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66" w:rsidRDefault="00940866" w:rsidP="00C735EE">
      <w:pPr>
        <w:autoSpaceDE w:val="0"/>
        <w:autoSpaceDN w:val="0"/>
        <w:adjustRightInd w:val="0"/>
        <w:ind w:left="-567" w:firstLine="567"/>
        <w:jc w:val="center"/>
        <w:rPr>
          <w:b/>
          <w:bCs/>
          <w:i/>
          <w:sz w:val="28"/>
          <w:szCs w:val="28"/>
        </w:rPr>
      </w:pP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ПОЯСНИТЕЛЬНАЯ ЗАПИСКА</w:t>
      </w: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к проекту бюджета МО «Улаганский район»</w:t>
      </w:r>
    </w:p>
    <w:p w:rsidR="00C735EE" w:rsidRPr="007332DD" w:rsidRDefault="005022DC" w:rsidP="00C735EE">
      <w:pPr>
        <w:autoSpaceDE w:val="0"/>
        <w:autoSpaceDN w:val="0"/>
        <w:adjustRightInd w:val="0"/>
        <w:ind w:left="-567" w:firstLine="567"/>
        <w:jc w:val="center"/>
        <w:rPr>
          <w:b/>
          <w:bCs/>
          <w:i/>
          <w:sz w:val="28"/>
          <w:szCs w:val="28"/>
        </w:rPr>
      </w:pPr>
      <w:r>
        <w:rPr>
          <w:b/>
          <w:bCs/>
          <w:i/>
          <w:sz w:val="28"/>
          <w:szCs w:val="28"/>
        </w:rPr>
        <w:t>на 20</w:t>
      </w:r>
      <w:r w:rsidR="00034FF5">
        <w:rPr>
          <w:b/>
          <w:bCs/>
          <w:i/>
          <w:sz w:val="28"/>
          <w:szCs w:val="28"/>
        </w:rPr>
        <w:t>2</w:t>
      </w:r>
      <w:r w:rsidR="00391C03">
        <w:rPr>
          <w:b/>
          <w:bCs/>
          <w:i/>
          <w:sz w:val="28"/>
          <w:szCs w:val="28"/>
        </w:rPr>
        <w:t>4</w:t>
      </w:r>
      <w:r>
        <w:rPr>
          <w:b/>
          <w:bCs/>
          <w:i/>
          <w:sz w:val="28"/>
          <w:szCs w:val="28"/>
        </w:rPr>
        <w:t xml:space="preserve"> год</w:t>
      </w:r>
      <w:r w:rsidR="005C52DA">
        <w:rPr>
          <w:b/>
          <w:bCs/>
          <w:i/>
          <w:sz w:val="28"/>
          <w:szCs w:val="28"/>
        </w:rPr>
        <w:t xml:space="preserve"> </w:t>
      </w:r>
      <w:r>
        <w:rPr>
          <w:b/>
          <w:bCs/>
          <w:i/>
          <w:sz w:val="28"/>
          <w:szCs w:val="28"/>
        </w:rPr>
        <w:t>и на плановый период 20</w:t>
      </w:r>
      <w:r w:rsidR="00FF78E9">
        <w:rPr>
          <w:b/>
          <w:bCs/>
          <w:i/>
          <w:sz w:val="28"/>
          <w:szCs w:val="28"/>
        </w:rPr>
        <w:t>2</w:t>
      </w:r>
      <w:r w:rsidR="00391C03">
        <w:rPr>
          <w:b/>
          <w:bCs/>
          <w:i/>
          <w:sz w:val="28"/>
          <w:szCs w:val="28"/>
        </w:rPr>
        <w:t>5</w:t>
      </w:r>
      <w:r>
        <w:rPr>
          <w:b/>
          <w:bCs/>
          <w:i/>
          <w:sz w:val="28"/>
          <w:szCs w:val="28"/>
        </w:rPr>
        <w:t xml:space="preserve"> и 202</w:t>
      </w:r>
      <w:r w:rsidR="00391C03">
        <w:rPr>
          <w:b/>
          <w:bCs/>
          <w:i/>
          <w:sz w:val="28"/>
          <w:szCs w:val="28"/>
        </w:rPr>
        <w:t>6</w:t>
      </w:r>
      <w:r>
        <w:rPr>
          <w:b/>
          <w:bCs/>
          <w:i/>
          <w:sz w:val="28"/>
          <w:szCs w:val="28"/>
        </w:rPr>
        <w:t xml:space="preserve"> годов</w:t>
      </w:r>
      <w:r w:rsidR="00C735EE" w:rsidRPr="007332DD">
        <w:rPr>
          <w:b/>
          <w:bCs/>
          <w:i/>
          <w:sz w:val="28"/>
          <w:szCs w:val="28"/>
        </w:rPr>
        <w:t>»</w:t>
      </w:r>
    </w:p>
    <w:p w:rsidR="00C735EE" w:rsidRPr="007332DD" w:rsidRDefault="00C735EE" w:rsidP="00C735EE">
      <w:pPr>
        <w:autoSpaceDE w:val="0"/>
        <w:autoSpaceDN w:val="0"/>
        <w:adjustRightInd w:val="0"/>
        <w:ind w:left="-567" w:firstLine="567"/>
        <w:jc w:val="center"/>
        <w:rPr>
          <w:b/>
          <w:bCs/>
          <w:i/>
          <w:sz w:val="28"/>
          <w:szCs w:val="28"/>
        </w:rPr>
      </w:pPr>
    </w:p>
    <w:p w:rsidR="00C735EE" w:rsidRPr="007332DD" w:rsidRDefault="00C735EE" w:rsidP="00C735EE">
      <w:pPr>
        <w:ind w:left="-567" w:firstLine="567"/>
        <w:jc w:val="both"/>
        <w:rPr>
          <w:sz w:val="28"/>
          <w:szCs w:val="28"/>
        </w:rPr>
      </w:pPr>
      <w:r w:rsidRPr="007332DD">
        <w:rPr>
          <w:sz w:val="28"/>
          <w:szCs w:val="28"/>
        </w:rPr>
        <w:t>Настоящая пояснительная записка содержит комментарии к проекту районного бюджета на 20</w:t>
      </w:r>
      <w:r w:rsidR="00034FF5">
        <w:rPr>
          <w:sz w:val="28"/>
          <w:szCs w:val="28"/>
        </w:rPr>
        <w:t>2</w:t>
      </w:r>
      <w:r w:rsidR="00391C03">
        <w:rPr>
          <w:sz w:val="28"/>
          <w:szCs w:val="28"/>
        </w:rPr>
        <w:t>4</w:t>
      </w:r>
      <w:r w:rsidRPr="007332DD">
        <w:rPr>
          <w:sz w:val="28"/>
          <w:szCs w:val="28"/>
        </w:rPr>
        <w:t xml:space="preserve"> </w:t>
      </w:r>
      <w:r>
        <w:rPr>
          <w:sz w:val="28"/>
          <w:szCs w:val="28"/>
        </w:rPr>
        <w:t xml:space="preserve"> </w:t>
      </w:r>
      <w:r w:rsidRPr="007332DD">
        <w:rPr>
          <w:sz w:val="28"/>
          <w:szCs w:val="28"/>
        </w:rPr>
        <w:t>год</w:t>
      </w:r>
      <w:r>
        <w:rPr>
          <w:sz w:val="28"/>
          <w:szCs w:val="28"/>
        </w:rPr>
        <w:t xml:space="preserve">  и  на  плановый период  20</w:t>
      </w:r>
      <w:r w:rsidR="00FF78E9">
        <w:rPr>
          <w:sz w:val="28"/>
          <w:szCs w:val="28"/>
        </w:rPr>
        <w:t>2</w:t>
      </w:r>
      <w:r w:rsidR="00391C03">
        <w:rPr>
          <w:sz w:val="28"/>
          <w:szCs w:val="28"/>
        </w:rPr>
        <w:t>5</w:t>
      </w:r>
      <w:r>
        <w:rPr>
          <w:sz w:val="28"/>
          <w:szCs w:val="28"/>
        </w:rPr>
        <w:t xml:space="preserve">  и 20</w:t>
      </w:r>
      <w:r w:rsidR="005022DC">
        <w:rPr>
          <w:sz w:val="28"/>
          <w:szCs w:val="28"/>
        </w:rPr>
        <w:t>2</w:t>
      </w:r>
      <w:r w:rsidR="00391C03">
        <w:rPr>
          <w:sz w:val="28"/>
          <w:szCs w:val="28"/>
        </w:rPr>
        <w:t>6</w:t>
      </w:r>
      <w:r>
        <w:rPr>
          <w:sz w:val="28"/>
          <w:szCs w:val="28"/>
        </w:rPr>
        <w:t xml:space="preserve"> годов</w:t>
      </w:r>
      <w:r w:rsidRPr="007332DD">
        <w:rPr>
          <w:sz w:val="28"/>
          <w:szCs w:val="28"/>
        </w:rPr>
        <w:t xml:space="preserve">  по доходам  и расходам  бюджета.</w:t>
      </w:r>
    </w:p>
    <w:p w:rsidR="00C735EE" w:rsidRPr="00D05394"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D05394">
        <w:rPr>
          <w:sz w:val="28"/>
          <w:szCs w:val="28"/>
        </w:rPr>
        <w:t xml:space="preserve">При формировании </w:t>
      </w:r>
      <w:r>
        <w:rPr>
          <w:sz w:val="28"/>
          <w:szCs w:val="28"/>
        </w:rPr>
        <w:t xml:space="preserve">районного бюджета </w:t>
      </w:r>
      <w:r w:rsidRPr="00D05394">
        <w:rPr>
          <w:sz w:val="28"/>
          <w:szCs w:val="28"/>
        </w:rPr>
        <w:t xml:space="preserve"> на</w:t>
      </w:r>
      <w:r>
        <w:rPr>
          <w:sz w:val="28"/>
          <w:szCs w:val="28"/>
        </w:rPr>
        <w:t xml:space="preserve"> </w:t>
      </w:r>
      <w:r w:rsidRPr="00D05394">
        <w:rPr>
          <w:sz w:val="28"/>
          <w:szCs w:val="28"/>
        </w:rPr>
        <w:t xml:space="preserve"> 20</w:t>
      </w:r>
      <w:r w:rsidR="00034FF5">
        <w:rPr>
          <w:sz w:val="28"/>
          <w:szCs w:val="28"/>
        </w:rPr>
        <w:t>2</w:t>
      </w:r>
      <w:r w:rsidR="00391C03">
        <w:rPr>
          <w:sz w:val="28"/>
          <w:szCs w:val="28"/>
        </w:rPr>
        <w:t>4</w:t>
      </w:r>
      <w:r w:rsidR="005C52DA">
        <w:rPr>
          <w:sz w:val="28"/>
          <w:szCs w:val="28"/>
        </w:rPr>
        <w:t xml:space="preserve"> </w:t>
      </w:r>
      <w:r w:rsidRPr="00D05394">
        <w:rPr>
          <w:sz w:val="28"/>
          <w:szCs w:val="28"/>
        </w:rPr>
        <w:t>г</w:t>
      </w:r>
      <w:r>
        <w:rPr>
          <w:sz w:val="28"/>
          <w:szCs w:val="28"/>
        </w:rPr>
        <w:t>од и плановый период 20</w:t>
      </w:r>
      <w:r w:rsidR="00FF78E9">
        <w:rPr>
          <w:sz w:val="28"/>
          <w:szCs w:val="28"/>
        </w:rPr>
        <w:t>2</w:t>
      </w:r>
      <w:r w:rsidR="00391C03">
        <w:rPr>
          <w:sz w:val="28"/>
          <w:szCs w:val="28"/>
        </w:rPr>
        <w:t>5</w:t>
      </w:r>
      <w:r w:rsidR="005022DC">
        <w:rPr>
          <w:sz w:val="28"/>
          <w:szCs w:val="28"/>
        </w:rPr>
        <w:t xml:space="preserve"> и </w:t>
      </w:r>
      <w:r>
        <w:rPr>
          <w:sz w:val="28"/>
          <w:szCs w:val="28"/>
        </w:rPr>
        <w:t xml:space="preserve"> </w:t>
      </w:r>
      <w:r w:rsidRPr="00D05394">
        <w:rPr>
          <w:sz w:val="28"/>
          <w:szCs w:val="28"/>
        </w:rPr>
        <w:t>20</w:t>
      </w:r>
      <w:r w:rsidR="005022DC">
        <w:rPr>
          <w:sz w:val="28"/>
          <w:szCs w:val="28"/>
        </w:rPr>
        <w:t>2</w:t>
      </w:r>
      <w:r w:rsidR="00391C03">
        <w:rPr>
          <w:sz w:val="28"/>
          <w:szCs w:val="28"/>
        </w:rPr>
        <w:t>6</w:t>
      </w:r>
      <w:r w:rsidRPr="00D05394">
        <w:rPr>
          <w:sz w:val="28"/>
          <w:szCs w:val="28"/>
        </w:rPr>
        <w:t xml:space="preserve"> годов за основу приняты:</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налоговой политики Российской Федерации </w:t>
      </w:r>
      <w:r w:rsidR="005022DC">
        <w:rPr>
          <w:sz w:val="28"/>
          <w:szCs w:val="28"/>
        </w:rPr>
        <w:t>на 20</w:t>
      </w:r>
      <w:r w:rsidR="00034FF5">
        <w:rPr>
          <w:sz w:val="28"/>
          <w:szCs w:val="28"/>
        </w:rPr>
        <w:t>2</w:t>
      </w:r>
      <w:r w:rsidR="00391C03">
        <w:rPr>
          <w:sz w:val="28"/>
          <w:szCs w:val="28"/>
        </w:rPr>
        <w:t>4</w:t>
      </w:r>
      <w:r w:rsidR="005022DC">
        <w:rPr>
          <w:sz w:val="28"/>
          <w:szCs w:val="28"/>
        </w:rPr>
        <w:t xml:space="preserve"> год</w:t>
      </w:r>
      <w:r w:rsidR="00940866">
        <w:rPr>
          <w:sz w:val="28"/>
          <w:szCs w:val="28"/>
        </w:rPr>
        <w:t xml:space="preserve"> </w:t>
      </w:r>
      <w:r w:rsidR="005022DC">
        <w:rPr>
          <w:sz w:val="28"/>
          <w:szCs w:val="28"/>
        </w:rPr>
        <w:t>и на плановый период 20</w:t>
      </w:r>
      <w:r w:rsidR="00FF78E9">
        <w:rPr>
          <w:sz w:val="28"/>
          <w:szCs w:val="28"/>
        </w:rPr>
        <w:t>2</w:t>
      </w:r>
      <w:r w:rsidR="00391C03">
        <w:rPr>
          <w:sz w:val="28"/>
          <w:szCs w:val="28"/>
        </w:rPr>
        <w:t>5</w:t>
      </w:r>
      <w:r w:rsidR="005022DC">
        <w:rPr>
          <w:sz w:val="28"/>
          <w:szCs w:val="28"/>
        </w:rPr>
        <w:t xml:space="preserve"> и 202</w:t>
      </w:r>
      <w:r w:rsidR="00391C03">
        <w:rPr>
          <w:sz w:val="28"/>
          <w:szCs w:val="28"/>
        </w:rPr>
        <w:t>6</w:t>
      </w:r>
      <w:r w:rsidR="000F573A">
        <w:rPr>
          <w:sz w:val="28"/>
          <w:szCs w:val="28"/>
        </w:rPr>
        <w:t xml:space="preserve"> </w:t>
      </w:r>
      <w:r w:rsidR="005022DC">
        <w:rPr>
          <w:sz w:val="28"/>
          <w:szCs w:val="28"/>
        </w:rPr>
        <w:t>годов</w:t>
      </w:r>
      <w:r w:rsidRPr="00D05394">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бюджетной </w:t>
      </w:r>
      <w:r w:rsidR="00FF78E9">
        <w:rPr>
          <w:sz w:val="28"/>
          <w:szCs w:val="28"/>
        </w:rPr>
        <w:t xml:space="preserve">и налоговой </w:t>
      </w:r>
      <w:r w:rsidRPr="00D05394">
        <w:rPr>
          <w:sz w:val="28"/>
          <w:szCs w:val="28"/>
        </w:rPr>
        <w:t>политики Республики Алтай на 20</w:t>
      </w:r>
      <w:r w:rsidR="00034FF5">
        <w:rPr>
          <w:sz w:val="28"/>
          <w:szCs w:val="28"/>
        </w:rPr>
        <w:t>2</w:t>
      </w:r>
      <w:r w:rsidR="00391C03">
        <w:rPr>
          <w:sz w:val="28"/>
          <w:szCs w:val="28"/>
        </w:rPr>
        <w:t>4</w:t>
      </w:r>
      <w:r w:rsidR="005C52DA">
        <w:rPr>
          <w:sz w:val="28"/>
          <w:szCs w:val="28"/>
        </w:rPr>
        <w:t xml:space="preserve"> </w:t>
      </w:r>
      <w:r w:rsidR="00034FF5">
        <w:rPr>
          <w:sz w:val="28"/>
          <w:szCs w:val="28"/>
        </w:rPr>
        <w:t>год</w:t>
      </w:r>
      <w:r w:rsidR="009C1650">
        <w:rPr>
          <w:sz w:val="28"/>
          <w:szCs w:val="28"/>
        </w:rPr>
        <w:t xml:space="preserve"> </w:t>
      </w:r>
      <w:r w:rsidR="00034FF5">
        <w:rPr>
          <w:sz w:val="28"/>
          <w:szCs w:val="28"/>
        </w:rPr>
        <w:t xml:space="preserve">и плановый период </w:t>
      </w:r>
      <w:r w:rsidRPr="00D05394">
        <w:rPr>
          <w:sz w:val="28"/>
          <w:szCs w:val="28"/>
        </w:rPr>
        <w:t>20</w:t>
      </w:r>
      <w:r w:rsidR="005022DC">
        <w:rPr>
          <w:sz w:val="28"/>
          <w:szCs w:val="28"/>
        </w:rPr>
        <w:t>2</w:t>
      </w:r>
      <w:r w:rsidR="00391C03">
        <w:rPr>
          <w:sz w:val="28"/>
          <w:szCs w:val="28"/>
        </w:rPr>
        <w:t>5</w:t>
      </w:r>
      <w:r w:rsidR="00034FF5">
        <w:rPr>
          <w:sz w:val="28"/>
          <w:szCs w:val="28"/>
        </w:rPr>
        <w:t xml:space="preserve"> и 202</w:t>
      </w:r>
      <w:r w:rsidR="00391C03">
        <w:rPr>
          <w:sz w:val="28"/>
          <w:szCs w:val="28"/>
        </w:rPr>
        <w:t>6</w:t>
      </w:r>
      <w:r w:rsidRPr="00D05394">
        <w:rPr>
          <w:sz w:val="28"/>
          <w:szCs w:val="28"/>
        </w:rPr>
        <w:t xml:space="preserve"> год</w:t>
      </w:r>
      <w:r w:rsidR="00034FF5">
        <w:rPr>
          <w:sz w:val="28"/>
          <w:szCs w:val="28"/>
        </w:rPr>
        <w:t>ов</w:t>
      </w:r>
      <w:r w:rsidRPr="00D05394">
        <w:rPr>
          <w:sz w:val="28"/>
          <w:szCs w:val="28"/>
        </w:rPr>
        <w:t xml:space="preserve">, утвержденные постановлением Правительства Республики Алтай от </w:t>
      </w:r>
      <w:r w:rsidR="00391C03">
        <w:rPr>
          <w:sz w:val="28"/>
          <w:szCs w:val="28"/>
        </w:rPr>
        <w:t>17</w:t>
      </w:r>
      <w:r w:rsidRPr="00F72B49">
        <w:rPr>
          <w:sz w:val="28"/>
          <w:szCs w:val="28"/>
        </w:rPr>
        <w:t xml:space="preserve"> августа 20</w:t>
      </w:r>
      <w:r w:rsidR="00F72B49" w:rsidRPr="00F72B49">
        <w:rPr>
          <w:sz w:val="28"/>
          <w:szCs w:val="28"/>
        </w:rPr>
        <w:t>2</w:t>
      </w:r>
      <w:r w:rsidR="00391C03">
        <w:rPr>
          <w:sz w:val="28"/>
          <w:szCs w:val="28"/>
        </w:rPr>
        <w:t>3</w:t>
      </w:r>
      <w:r w:rsidRPr="00F72B49">
        <w:rPr>
          <w:sz w:val="28"/>
          <w:szCs w:val="28"/>
        </w:rPr>
        <w:t xml:space="preserve"> года № </w:t>
      </w:r>
      <w:r w:rsidR="00391C03">
        <w:rPr>
          <w:sz w:val="28"/>
          <w:szCs w:val="28"/>
        </w:rPr>
        <w:t>313</w:t>
      </w:r>
      <w:r w:rsidRPr="00F72B49">
        <w:rPr>
          <w:sz w:val="28"/>
          <w:szCs w:val="28"/>
        </w:rPr>
        <w:t>;</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Pr>
          <w:sz w:val="28"/>
          <w:szCs w:val="28"/>
        </w:rPr>
        <w:t>Основные направления бюджетной и налоговой политики МО «Улаганский район» на 20</w:t>
      </w:r>
      <w:r w:rsidR="005C52DA">
        <w:rPr>
          <w:sz w:val="28"/>
          <w:szCs w:val="28"/>
        </w:rPr>
        <w:t>2</w:t>
      </w:r>
      <w:r w:rsidR="00391C03">
        <w:rPr>
          <w:sz w:val="28"/>
          <w:szCs w:val="28"/>
        </w:rPr>
        <w:t>4</w:t>
      </w:r>
      <w:r>
        <w:rPr>
          <w:sz w:val="28"/>
          <w:szCs w:val="28"/>
        </w:rPr>
        <w:t>-20</w:t>
      </w:r>
      <w:r w:rsidR="005022DC">
        <w:rPr>
          <w:sz w:val="28"/>
          <w:szCs w:val="28"/>
        </w:rPr>
        <w:t>2</w:t>
      </w:r>
      <w:r w:rsidR="00391C03">
        <w:rPr>
          <w:sz w:val="28"/>
          <w:szCs w:val="28"/>
        </w:rPr>
        <w:t>6</w:t>
      </w:r>
      <w:r>
        <w:rPr>
          <w:sz w:val="28"/>
          <w:szCs w:val="28"/>
        </w:rPr>
        <w:t xml:space="preserve"> годы, утвержденные постановлением </w:t>
      </w:r>
      <w:r w:rsidR="00FF78E9">
        <w:rPr>
          <w:sz w:val="28"/>
          <w:szCs w:val="28"/>
        </w:rPr>
        <w:t>Администрации</w:t>
      </w:r>
      <w:r>
        <w:rPr>
          <w:sz w:val="28"/>
          <w:szCs w:val="28"/>
        </w:rPr>
        <w:t xml:space="preserve"> МО «Улаганский район» от </w:t>
      </w:r>
      <w:r w:rsidR="00391C03">
        <w:rPr>
          <w:sz w:val="28"/>
          <w:szCs w:val="28"/>
        </w:rPr>
        <w:t>08</w:t>
      </w:r>
      <w:r>
        <w:rPr>
          <w:sz w:val="28"/>
          <w:szCs w:val="28"/>
        </w:rPr>
        <w:t xml:space="preserve"> </w:t>
      </w:r>
      <w:r w:rsidR="00391C03">
        <w:rPr>
          <w:sz w:val="28"/>
          <w:szCs w:val="28"/>
        </w:rPr>
        <w:t>ноября</w:t>
      </w:r>
      <w:r w:rsidR="000F573A">
        <w:rPr>
          <w:sz w:val="28"/>
          <w:szCs w:val="28"/>
        </w:rPr>
        <w:t xml:space="preserve"> </w:t>
      </w:r>
      <w:r w:rsidR="009C1650">
        <w:rPr>
          <w:sz w:val="28"/>
          <w:szCs w:val="28"/>
        </w:rPr>
        <w:t>202</w:t>
      </w:r>
      <w:r w:rsidR="00391C03">
        <w:rPr>
          <w:sz w:val="28"/>
          <w:szCs w:val="28"/>
        </w:rPr>
        <w:t>3</w:t>
      </w:r>
      <w:r>
        <w:rPr>
          <w:sz w:val="28"/>
          <w:szCs w:val="28"/>
        </w:rPr>
        <w:t xml:space="preserve"> года №</w:t>
      </w:r>
      <w:r w:rsidR="00391C03">
        <w:rPr>
          <w:sz w:val="28"/>
          <w:szCs w:val="28"/>
        </w:rPr>
        <w:t>885</w:t>
      </w:r>
      <w:r>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решения Правительства Российской Федерации, Правительства Республики Алтай, принятые во исполнение Указов Президента Российской Федерации;</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проект Прогноза социально-экономического развития </w:t>
      </w:r>
      <w:r>
        <w:rPr>
          <w:sz w:val="28"/>
          <w:szCs w:val="28"/>
        </w:rPr>
        <w:t xml:space="preserve">МО «Улаганский район» </w:t>
      </w:r>
      <w:r w:rsidRPr="00D05394">
        <w:rPr>
          <w:sz w:val="28"/>
          <w:szCs w:val="28"/>
        </w:rPr>
        <w:t xml:space="preserve"> на 20</w:t>
      </w:r>
      <w:r w:rsidR="00034FF5">
        <w:rPr>
          <w:sz w:val="28"/>
          <w:szCs w:val="28"/>
        </w:rPr>
        <w:t>2</w:t>
      </w:r>
      <w:r w:rsidR="00391C03">
        <w:rPr>
          <w:sz w:val="28"/>
          <w:szCs w:val="28"/>
        </w:rPr>
        <w:t>4</w:t>
      </w:r>
      <w:r>
        <w:rPr>
          <w:sz w:val="28"/>
          <w:szCs w:val="28"/>
        </w:rPr>
        <w:t>-20</w:t>
      </w:r>
      <w:r w:rsidR="00637EDE">
        <w:rPr>
          <w:sz w:val="28"/>
          <w:szCs w:val="28"/>
        </w:rPr>
        <w:t>2</w:t>
      </w:r>
      <w:r w:rsidR="00391C03">
        <w:rPr>
          <w:sz w:val="28"/>
          <w:szCs w:val="28"/>
        </w:rPr>
        <w:t>6</w:t>
      </w:r>
      <w:r>
        <w:rPr>
          <w:sz w:val="28"/>
          <w:szCs w:val="28"/>
        </w:rPr>
        <w:t xml:space="preserve"> </w:t>
      </w:r>
      <w:r w:rsidRPr="00D05394">
        <w:rPr>
          <w:sz w:val="28"/>
          <w:szCs w:val="28"/>
        </w:rPr>
        <w:t>год</w:t>
      </w:r>
      <w:r>
        <w:rPr>
          <w:sz w:val="28"/>
          <w:szCs w:val="28"/>
        </w:rPr>
        <w:t>ы</w:t>
      </w:r>
      <w:r w:rsidRPr="00D05394">
        <w:rPr>
          <w:sz w:val="28"/>
          <w:szCs w:val="28"/>
        </w:rPr>
        <w:t>.</w:t>
      </w:r>
    </w:p>
    <w:p w:rsidR="00C735EE" w:rsidRPr="00940866" w:rsidRDefault="00C735EE" w:rsidP="00C735EE">
      <w:pPr>
        <w:autoSpaceDE w:val="0"/>
        <w:autoSpaceDN w:val="0"/>
        <w:adjustRightInd w:val="0"/>
        <w:ind w:left="-567" w:firstLine="567"/>
        <w:jc w:val="center"/>
        <w:rPr>
          <w:b/>
          <w:bCs/>
          <w:i/>
          <w:sz w:val="28"/>
          <w:szCs w:val="28"/>
        </w:rPr>
      </w:pPr>
    </w:p>
    <w:p w:rsidR="00C735EE" w:rsidRPr="00940866" w:rsidRDefault="00C735EE" w:rsidP="00C735EE">
      <w:pPr>
        <w:autoSpaceDE w:val="0"/>
        <w:autoSpaceDN w:val="0"/>
        <w:adjustRightInd w:val="0"/>
        <w:ind w:left="-567" w:firstLine="567"/>
        <w:jc w:val="center"/>
        <w:rPr>
          <w:b/>
          <w:i/>
          <w:sz w:val="28"/>
          <w:szCs w:val="28"/>
        </w:rPr>
      </w:pPr>
      <w:r w:rsidRPr="00940866">
        <w:rPr>
          <w:b/>
          <w:i/>
          <w:sz w:val="28"/>
          <w:szCs w:val="28"/>
        </w:rPr>
        <w:t xml:space="preserve">Доходы  бюджета МО «Улаганский район» </w:t>
      </w:r>
    </w:p>
    <w:p w:rsidR="00C735EE" w:rsidRPr="00940866" w:rsidRDefault="00C735EE" w:rsidP="00C735EE">
      <w:pPr>
        <w:autoSpaceDE w:val="0"/>
        <w:autoSpaceDN w:val="0"/>
        <w:adjustRightInd w:val="0"/>
        <w:ind w:left="-567" w:firstLine="567"/>
        <w:jc w:val="center"/>
        <w:rPr>
          <w:b/>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 xml:space="preserve">Формирование доходной части бюджета МО «Улаганский район»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sidR="00FF78E9">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Pr>
          <w:rFonts w:ascii="TimesNewRoman" w:hAnsi="TimesNewRoman" w:cs="TimesNewRoman"/>
          <w:sz w:val="28"/>
          <w:szCs w:val="28"/>
        </w:rPr>
        <w:t>и на плановый период  20</w:t>
      </w:r>
      <w:r w:rsidR="00FF78E9">
        <w:rPr>
          <w:rFonts w:ascii="TimesNewRoman" w:hAnsi="TimesNewRoman" w:cs="TimesNewRoman"/>
          <w:sz w:val="28"/>
          <w:szCs w:val="28"/>
        </w:rPr>
        <w:t>2</w:t>
      </w:r>
      <w:r w:rsidR="00391C03">
        <w:rPr>
          <w:rFonts w:ascii="TimesNewRoman" w:hAnsi="TimesNewRoman" w:cs="TimesNewRoman"/>
          <w:sz w:val="28"/>
          <w:szCs w:val="28"/>
        </w:rPr>
        <w:t>5</w:t>
      </w:r>
      <w:r>
        <w:rPr>
          <w:rFonts w:ascii="TimesNewRoman" w:hAnsi="TimesNewRoman" w:cs="TimesNewRoman"/>
          <w:sz w:val="28"/>
          <w:szCs w:val="28"/>
        </w:rPr>
        <w:t>-20</w:t>
      </w:r>
      <w:r w:rsidR="00FF78E9">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годов  </w:t>
      </w:r>
      <w:r w:rsidRPr="007332DD">
        <w:rPr>
          <w:rFonts w:ascii="TimesNewRoman" w:hAnsi="TimesNewRoman" w:cs="TimesNewRoman"/>
          <w:sz w:val="28"/>
          <w:szCs w:val="28"/>
        </w:rPr>
        <w:t>осуществлялось на основе макроэкономических показателей Прогноза социально</w:t>
      </w:r>
      <w:r w:rsidRPr="007332DD">
        <w:rPr>
          <w:sz w:val="28"/>
          <w:szCs w:val="28"/>
        </w:rPr>
        <w:t>-</w:t>
      </w:r>
      <w:r w:rsidRPr="007332DD">
        <w:rPr>
          <w:rFonts w:ascii="TimesNewRoman" w:hAnsi="TimesNewRoman" w:cs="TimesNewRoman"/>
          <w:sz w:val="28"/>
          <w:szCs w:val="28"/>
        </w:rPr>
        <w:t xml:space="preserve">экономического развития МО «Улаганский район» на </w:t>
      </w:r>
      <w:r w:rsidR="009C1650">
        <w:rPr>
          <w:rFonts w:ascii="TimesNewRoman" w:hAnsi="TimesNewRoman" w:cs="TimesNewRoman"/>
          <w:sz w:val="28"/>
          <w:szCs w:val="28"/>
        </w:rPr>
        <w:t>202</w:t>
      </w:r>
      <w:r w:rsidR="00391C03">
        <w:rPr>
          <w:rFonts w:ascii="TimesNewRoman" w:hAnsi="TimesNewRoman" w:cs="TimesNewRoman"/>
          <w:sz w:val="28"/>
          <w:szCs w:val="28"/>
        </w:rPr>
        <w:t>5</w:t>
      </w:r>
      <w:r>
        <w:rPr>
          <w:rFonts w:ascii="TimesNewRoman" w:hAnsi="TimesNewRoman" w:cs="TimesNewRoman"/>
          <w:sz w:val="28"/>
          <w:szCs w:val="28"/>
        </w:rPr>
        <w:t>-20</w:t>
      </w:r>
      <w:r w:rsidR="00FF78E9">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годы, на</w:t>
      </w:r>
      <w:r w:rsidRPr="007332DD">
        <w:rPr>
          <w:rFonts w:ascii="TimesNewRoman" w:hAnsi="TimesNewRoman" w:cs="TimesNewRoman"/>
          <w:sz w:val="28"/>
          <w:szCs w:val="28"/>
        </w:rPr>
        <w:t xml:space="preserve"> </w:t>
      </w:r>
      <w:r w:rsidRPr="007332DD">
        <w:rPr>
          <w:sz w:val="28"/>
          <w:szCs w:val="28"/>
        </w:rPr>
        <w:t xml:space="preserve"> </w:t>
      </w:r>
      <w:r w:rsidRPr="007332DD">
        <w:rPr>
          <w:rFonts w:ascii="TimesNewRoman" w:hAnsi="TimesNewRoman" w:cs="TimesNewRoman"/>
          <w:sz w:val="28"/>
          <w:szCs w:val="28"/>
        </w:rPr>
        <w:t xml:space="preserve">основании направлений бюджетной и налоговой политики </w:t>
      </w:r>
      <w:r>
        <w:rPr>
          <w:rFonts w:ascii="TimesNewRoman" w:hAnsi="TimesNewRoman" w:cs="TimesNewRoman"/>
          <w:sz w:val="28"/>
          <w:szCs w:val="28"/>
        </w:rPr>
        <w:t xml:space="preserve">МО «Улаганский район» </w:t>
      </w:r>
      <w:r w:rsidRPr="007332DD">
        <w:rPr>
          <w:rFonts w:ascii="TimesNewRoman" w:hAnsi="TimesNewRoman" w:cs="TimesNewRoman"/>
          <w:sz w:val="28"/>
          <w:szCs w:val="28"/>
        </w:rPr>
        <w:t xml:space="preserve">на </w:t>
      </w:r>
      <w:r w:rsidR="009C1650">
        <w:rPr>
          <w:sz w:val="28"/>
          <w:szCs w:val="28"/>
        </w:rPr>
        <w:t>202</w:t>
      </w:r>
      <w:r w:rsidR="00391C03">
        <w:rPr>
          <w:sz w:val="28"/>
          <w:szCs w:val="28"/>
        </w:rPr>
        <w:t>4</w:t>
      </w:r>
      <w:r w:rsidRPr="007332DD">
        <w:rPr>
          <w:sz w:val="28"/>
          <w:szCs w:val="28"/>
        </w:rPr>
        <w:t xml:space="preserve"> - 20</w:t>
      </w:r>
      <w:r w:rsidR="00637EDE">
        <w:rPr>
          <w:sz w:val="28"/>
          <w:szCs w:val="28"/>
        </w:rPr>
        <w:t>2</w:t>
      </w:r>
      <w:r w:rsidR="00391C03">
        <w:rPr>
          <w:sz w:val="28"/>
          <w:szCs w:val="28"/>
        </w:rPr>
        <w:t>6</w:t>
      </w:r>
      <w:r w:rsidRPr="007332DD">
        <w:rPr>
          <w:sz w:val="28"/>
          <w:szCs w:val="28"/>
        </w:rPr>
        <w:t xml:space="preserve"> </w:t>
      </w:r>
      <w:r w:rsidRPr="007332DD">
        <w:rPr>
          <w:rFonts w:ascii="TimesNewRoman" w:hAnsi="TimesNewRoman" w:cs="TimesNewRoman"/>
          <w:sz w:val="28"/>
          <w:szCs w:val="28"/>
        </w:rPr>
        <w:t>годы</w:t>
      </w:r>
      <w:r w:rsidRPr="007332DD">
        <w:rPr>
          <w:sz w:val="28"/>
          <w:szCs w:val="28"/>
        </w:rPr>
        <w:t xml:space="preserve">.  </w:t>
      </w:r>
      <w:r w:rsidRPr="007332DD">
        <w:rPr>
          <w:rFonts w:ascii="TimesNewRoman" w:hAnsi="TimesNewRoman" w:cs="TimesNewRoman"/>
          <w:sz w:val="28"/>
          <w:szCs w:val="28"/>
        </w:rPr>
        <w:t>А также учитывались</w:t>
      </w:r>
      <w:r w:rsidR="00391C03">
        <w:rPr>
          <w:rFonts w:ascii="TimesNewRoman" w:hAnsi="TimesNewRoman" w:cs="TimesNewRoman"/>
          <w:sz w:val="28"/>
          <w:szCs w:val="28"/>
        </w:rPr>
        <w:t xml:space="preserve"> прогноз доходов</w:t>
      </w:r>
      <w:r w:rsidR="006832AC">
        <w:rPr>
          <w:rFonts w:ascii="TimesNewRoman" w:hAnsi="TimesNewRoman" w:cs="TimesNewRoman"/>
          <w:sz w:val="28"/>
          <w:szCs w:val="28"/>
        </w:rPr>
        <w:t xml:space="preserve"> на 2024-2026 год</w:t>
      </w:r>
      <w:r w:rsidR="00391C03">
        <w:rPr>
          <w:rFonts w:ascii="TimesNewRoman" w:hAnsi="TimesNewRoman" w:cs="TimesNewRoman"/>
          <w:sz w:val="28"/>
          <w:szCs w:val="28"/>
        </w:rPr>
        <w:t xml:space="preserve"> главных администраторов доходов,</w:t>
      </w:r>
      <w:r w:rsidRPr="007332DD">
        <w:rPr>
          <w:rFonts w:ascii="TimesNewRoman" w:hAnsi="TimesNewRoman" w:cs="TimesNewRoman"/>
          <w:sz w:val="28"/>
          <w:szCs w:val="28"/>
        </w:rPr>
        <w:t xml:space="preserve"> оценк</w:t>
      </w:r>
      <w:r w:rsidR="00391C03">
        <w:rPr>
          <w:rFonts w:ascii="TimesNewRoman" w:hAnsi="TimesNewRoman" w:cs="TimesNewRoman"/>
          <w:sz w:val="28"/>
          <w:szCs w:val="28"/>
        </w:rPr>
        <w:t>а</w:t>
      </w:r>
      <w:r w:rsidRPr="007332DD">
        <w:rPr>
          <w:rFonts w:ascii="TimesNewRoman" w:hAnsi="TimesNewRoman" w:cs="TimesNewRoman"/>
          <w:sz w:val="28"/>
          <w:szCs w:val="28"/>
        </w:rPr>
        <w:t xml:space="preserve"> ожидаемого поступления налоговых и других обязательных платежей бюджет МО «Улаганский район» в </w:t>
      </w:r>
      <w:r w:rsidRPr="007332DD">
        <w:rPr>
          <w:sz w:val="28"/>
          <w:szCs w:val="28"/>
        </w:rPr>
        <w:t>20</w:t>
      </w:r>
      <w:r w:rsidR="009C1650">
        <w:rPr>
          <w:sz w:val="28"/>
          <w:szCs w:val="28"/>
        </w:rPr>
        <w:t>2</w:t>
      </w:r>
      <w:r w:rsidR="00391C03">
        <w:rPr>
          <w:sz w:val="28"/>
          <w:szCs w:val="28"/>
        </w:rPr>
        <w:t>3</w:t>
      </w:r>
      <w:r w:rsidRPr="007332DD">
        <w:rPr>
          <w:sz w:val="28"/>
          <w:szCs w:val="28"/>
        </w:rPr>
        <w:t xml:space="preserve"> </w:t>
      </w:r>
      <w:r w:rsidRPr="007332DD">
        <w:rPr>
          <w:rFonts w:ascii="TimesNewRoman" w:hAnsi="TimesNewRoman" w:cs="TimesNewRoman"/>
          <w:sz w:val="28"/>
          <w:szCs w:val="28"/>
        </w:rPr>
        <w:t>году</w:t>
      </w:r>
      <w:r w:rsidRPr="007332DD">
        <w:rPr>
          <w:sz w:val="28"/>
          <w:szCs w:val="28"/>
        </w:rPr>
        <w:t>.</w:t>
      </w:r>
    </w:p>
    <w:p w:rsidR="00F373E4"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При формировании проекта бюджета учитывалось налоговое законодательство</w:t>
      </w:r>
      <w:r w:rsidRPr="007332DD">
        <w:rPr>
          <w:sz w:val="28"/>
          <w:szCs w:val="28"/>
        </w:rPr>
        <w:t xml:space="preserve">,  </w:t>
      </w:r>
      <w:r w:rsidRPr="007332DD">
        <w:rPr>
          <w:rFonts w:ascii="TimesNewRoman" w:hAnsi="TimesNewRoman" w:cs="TimesNewRoman"/>
          <w:sz w:val="28"/>
          <w:szCs w:val="28"/>
        </w:rPr>
        <w:t>действующее на момент составления проекта бюджета</w:t>
      </w:r>
      <w:r w:rsidRPr="007332DD">
        <w:rPr>
          <w:sz w:val="28"/>
          <w:szCs w:val="28"/>
        </w:rPr>
        <w:t xml:space="preserve">, </w:t>
      </w:r>
      <w:r w:rsidRPr="007332DD">
        <w:rPr>
          <w:rFonts w:ascii="TimesNewRoman" w:hAnsi="TimesNewRoman" w:cs="TimesNewRoman"/>
          <w:sz w:val="28"/>
          <w:szCs w:val="28"/>
        </w:rPr>
        <w:t>а также изменения и  дополнения в законодательство о налогах и сборах</w:t>
      </w:r>
      <w:r w:rsidRPr="007332DD">
        <w:rPr>
          <w:sz w:val="28"/>
          <w:szCs w:val="28"/>
        </w:rPr>
        <w:t xml:space="preserve">, </w:t>
      </w:r>
      <w:r w:rsidRPr="007332DD">
        <w:rPr>
          <w:rFonts w:ascii="TimesNewRoman" w:hAnsi="TimesNewRoman" w:cs="TimesNewRoman"/>
          <w:sz w:val="28"/>
          <w:szCs w:val="28"/>
        </w:rPr>
        <w:t xml:space="preserve">вступающие в действие с </w:t>
      </w:r>
      <w:r w:rsidRPr="007332DD">
        <w:rPr>
          <w:sz w:val="28"/>
          <w:szCs w:val="28"/>
        </w:rPr>
        <w:t xml:space="preserve">1 </w:t>
      </w:r>
      <w:r w:rsidRPr="007332DD">
        <w:rPr>
          <w:rFonts w:ascii="TimesNewRoman" w:hAnsi="TimesNewRoman" w:cs="TimesNewRoman"/>
          <w:sz w:val="28"/>
          <w:szCs w:val="28"/>
        </w:rPr>
        <w:t xml:space="preserve">января </w:t>
      </w:r>
      <w:r w:rsidR="009C1650">
        <w:rPr>
          <w:sz w:val="28"/>
          <w:szCs w:val="28"/>
        </w:rPr>
        <w:t>202</w:t>
      </w:r>
      <w:r w:rsidR="00391C03">
        <w:rPr>
          <w:sz w:val="28"/>
          <w:szCs w:val="28"/>
        </w:rPr>
        <w:t>4</w:t>
      </w:r>
      <w:r w:rsidRPr="007332DD">
        <w:rPr>
          <w:sz w:val="28"/>
          <w:szCs w:val="28"/>
        </w:rPr>
        <w:t xml:space="preserve"> </w:t>
      </w:r>
      <w:r w:rsidRPr="007332DD">
        <w:rPr>
          <w:rFonts w:ascii="TimesNewRoman" w:hAnsi="TimesNewRoman" w:cs="TimesNewRoman"/>
          <w:sz w:val="28"/>
          <w:szCs w:val="28"/>
        </w:rPr>
        <w:t>года</w:t>
      </w:r>
      <w:r w:rsidR="000F573A">
        <w:rPr>
          <w:sz w:val="28"/>
          <w:szCs w:val="28"/>
        </w:rPr>
        <w:t>,  а также</w:t>
      </w:r>
      <w:r w:rsidR="00F82F94">
        <w:rPr>
          <w:sz w:val="28"/>
          <w:szCs w:val="28"/>
        </w:rPr>
        <w:t xml:space="preserve"> </w:t>
      </w:r>
      <w:r w:rsidRPr="007332DD">
        <w:rPr>
          <w:rFonts w:ascii="TimesNewRoman" w:hAnsi="TimesNewRoman" w:cs="TimesNewRoman"/>
          <w:sz w:val="28"/>
          <w:szCs w:val="28"/>
        </w:rPr>
        <w:t>положени</w:t>
      </w:r>
      <w:r w:rsidR="00F82F94">
        <w:rPr>
          <w:rFonts w:ascii="TimesNewRoman" w:hAnsi="TimesNewRoman" w:cs="TimesNewRoman"/>
          <w:sz w:val="28"/>
          <w:szCs w:val="28"/>
        </w:rPr>
        <w:t>я</w:t>
      </w:r>
      <w:r w:rsidRPr="007332DD">
        <w:rPr>
          <w:rFonts w:ascii="TimesNewRoman" w:hAnsi="TimesNewRoman" w:cs="TimesNewRoman"/>
          <w:sz w:val="28"/>
          <w:szCs w:val="28"/>
        </w:rPr>
        <w:t xml:space="preserve"> проекта закона </w:t>
      </w:r>
      <w:r w:rsidRPr="007332DD">
        <w:rPr>
          <w:sz w:val="28"/>
          <w:szCs w:val="28"/>
        </w:rPr>
        <w:t>«</w:t>
      </w:r>
      <w:r w:rsidRPr="007332DD">
        <w:rPr>
          <w:rFonts w:ascii="TimesNewRoman" w:hAnsi="TimesNewRoman" w:cs="TimesNewRoman"/>
          <w:sz w:val="28"/>
          <w:szCs w:val="28"/>
        </w:rPr>
        <w:t xml:space="preserve">О республиканском бюджете Республики Алтай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Pr>
          <w:rFonts w:ascii="TimesNewRoman" w:hAnsi="TimesNewRoman" w:cs="TimesNewRoman"/>
          <w:sz w:val="28"/>
          <w:szCs w:val="28"/>
        </w:rPr>
        <w:t>и плановый период 20</w:t>
      </w:r>
      <w:r w:rsidR="00FF78E9">
        <w:rPr>
          <w:rFonts w:ascii="TimesNewRoman" w:hAnsi="TimesNewRoman" w:cs="TimesNewRoman"/>
          <w:sz w:val="28"/>
          <w:szCs w:val="28"/>
        </w:rPr>
        <w:t>2</w:t>
      </w:r>
      <w:r w:rsidR="00391C03">
        <w:rPr>
          <w:rFonts w:ascii="TimesNewRoman" w:hAnsi="TimesNewRoman" w:cs="TimesNewRoman"/>
          <w:sz w:val="28"/>
          <w:szCs w:val="28"/>
        </w:rPr>
        <w:t>5</w:t>
      </w:r>
      <w:r>
        <w:rPr>
          <w:rFonts w:ascii="TimesNewRoman" w:hAnsi="TimesNewRoman" w:cs="TimesNewRoman"/>
          <w:sz w:val="28"/>
          <w:szCs w:val="28"/>
        </w:rPr>
        <w:t xml:space="preserve"> и 20</w:t>
      </w:r>
      <w:r w:rsidR="00637EDE">
        <w:rPr>
          <w:rFonts w:ascii="TimesNewRoman" w:hAnsi="TimesNewRoman" w:cs="TimesNewRoman"/>
          <w:sz w:val="28"/>
          <w:szCs w:val="28"/>
        </w:rPr>
        <w:t>2</w:t>
      </w:r>
      <w:r w:rsidR="00391C03">
        <w:rPr>
          <w:rFonts w:ascii="TimesNewRoman" w:hAnsi="TimesNewRoman" w:cs="TimesNewRoman"/>
          <w:sz w:val="28"/>
          <w:szCs w:val="28"/>
        </w:rPr>
        <w:t>6</w:t>
      </w:r>
      <w:r>
        <w:rPr>
          <w:rFonts w:ascii="TimesNewRoman" w:hAnsi="TimesNewRoman" w:cs="TimesNewRoman"/>
          <w:sz w:val="28"/>
          <w:szCs w:val="28"/>
        </w:rPr>
        <w:t xml:space="preserve"> годов</w:t>
      </w:r>
      <w:r w:rsidRPr="007332DD">
        <w:rPr>
          <w:sz w:val="28"/>
          <w:szCs w:val="28"/>
        </w:rPr>
        <w:t>».</w:t>
      </w:r>
    </w:p>
    <w:p w:rsidR="00C735EE" w:rsidRPr="007332DD" w:rsidRDefault="00D8358F" w:rsidP="001267E1">
      <w:pPr>
        <w:ind w:left="-567" w:firstLine="567"/>
        <w:jc w:val="both"/>
        <w:rPr>
          <w:sz w:val="28"/>
          <w:szCs w:val="28"/>
        </w:rPr>
      </w:pPr>
      <w:r>
        <w:rPr>
          <w:sz w:val="28"/>
          <w:szCs w:val="28"/>
        </w:rPr>
        <w:t xml:space="preserve">Всего общая </w:t>
      </w:r>
      <w:r w:rsidRPr="007332DD">
        <w:rPr>
          <w:sz w:val="28"/>
          <w:szCs w:val="28"/>
        </w:rPr>
        <w:t xml:space="preserve">сумма </w:t>
      </w:r>
      <w:r>
        <w:rPr>
          <w:sz w:val="28"/>
          <w:szCs w:val="28"/>
        </w:rPr>
        <w:t xml:space="preserve"> поступлений доходов в бюджет МО «Улаганский район» составит  в 2024 году </w:t>
      </w:r>
      <w:r w:rsidR="00CA6641">
        <w:rPr>
          <w:sz w:val="28"/>
          <w:szCs w:val="28"/>
        </w:rPr>
        <w:t>1373805,59</w:t>
      </w:r>
      <w:r>
        <w:rPr>
          <w:sz w:val="28"/>
          <w:szCs w:val="28"/>
        </w:rPr>
        <w:t xml:space="preserve"> </w:t>
      </w:r>
      <w:r w:rsidRPr="00E13345">
        <w:rPr>
          <w:sz w:val="28"/>
          <w:szCs w:val="28"/>
        </w:rPr>
        <w:t>тыс. рублей,</w:t>
      </w:r>
      <w:r>
        <w:rPr>
          <w:sz w:val="28"/>
          <w:szCs w:val="28"/>
        </w:rPr>
        <w:t xml:space="preserve"> </w:t>
      </w:r>
      <w:r w:rsidRPr="00E13345">
        <w:rPr>
          <w:sz w:val="28"/>
          <w:szCs w:val="28"/>
        </w:rPr>
        <w:t xml:space="preserve"> в 20</w:t>
      </w:r>
      <w:r>
        <w:rPr>
          <w:sz w:val="28"/>
          <w:szCs w:val="28"/>
        </w:rPr>
        <w:t>25</w:t>
      </w:r>
      <w:r w:rsidRPr="00E13345">
        <w:rPr>
          <w:sz w:val="28"/>
          <w:szCs w:val="28"/>
        </w:rPr>
        <w:t xml:space="preserve"> году </w:t>
      </w:r>
      <w:r w:rsidR="00CA6641">
        <w:rPr>
          <w:sz w:val="28"/>
          <w:szCs w:val="28"/>
        </w:rPr>
        <w:t>837645,92</w:t>
      </w:r>
      <w:r w:rsidRPr="00E13345">
        <w:rPr>
          <w:sz w:val="28"/>
          <w:szCs w:val="28"/>
        </w:rPr>
        <w:t xml:space="preserve"> тыс. рублей, </w:t>
      </w:r>
      <w:r>
        <w:rPr>
          <w:sz w:val="28"/>
          <w:szCs w:val="28"/>
        </w:rPr>
        <w:t xml:space="preserve">в 2026 году </w:t>
      </w:r>
      <w:r w:rsidR="00CA6641">
        <w:rPr>
          <w:sz w:val="28"/>
          <w:szCs w:val="28"/>
        </w:rPr>
        <w:t>807363,09</w:t>
      </w:r>
      <w:r w:rsidRPr="007332DD">
        <w:rPr>
          <w:sz w:val="28"/>
          <w:szCs w:val="28"/>
        </w:rPr>
        <w:t xml:space="preserve"> тыс. рублей</w:t>
      </w:r>
      <w:r>
        <w:rPr>
          <w:sz w:val="28"/>
          <w:szCs w:val="28"/>
        </w:rPr>
        <w:t>.</w:t>
      </w:r>
      <w:r w:rsidR="00C735EE" w:rsidRPr="007332DD">
        <w:rPr>
          <w:sz w:val="28"/>
          <w:szCs w:val="28"/>
        </w:rPr>
        <w:t xml:space="preserve"> </w:t>
      </w:r>
    </w:p>
    <w:p w:rsidR="00C735EE" w:rsidRPr="007332DD" w:rsidRDefault="00C735EE" w:rsidP="00C735EE">
      <w:pPr>
        <w:tabs>
          <w:tab w:val="left" w:pos="1945"/>
        </w:tabs>
        <w:autoSpaceDE w:val="0"/>
        <w:autoSpaceDN w:val="0"/>
        <w:adjustRightInd w:val="0"/>
        <w:ind w:left="-567" w:firstLine="567"/>
        <w:jc w:val="both"/>
        <w:rPr>
          <w:sz w:val="28"/>
          <w:szCs w:val="28"/>
        </w:rPr>
      </w:pPr>
      <w:r w:rsidRPr="007332DD">
        <w:rPr>
          <w:sz w:val="28"/>
          <w:szCs w:val="28"/>
        </w:rPr>
        <w:t xml:space="preserve"> </w:t>
      </w:r>
      <w:r w:rsidRPr="007332DD">
        <w:rPr>
          <w:sz w:val="28"/>
          <w:szCs w:val="28"/>
        </w:rPr>
        <w:tab/>
      </w:r>
    </w:p>
    <w:p w:rsidR="00C735EE" w:rsidRPr="00E07C30" w:rsidRDefault="00C735EE" w:rsidP="00C735EE">
      <w:pPr>
        <w:spacing w:after="120"/>
        <w:ind w:left="-567" w:firstLine="567"/>
        <w:jc w:val="center"/>
        <w:rPr>
          <w:b/>
          <w:sz w:val="28"/>
          <w:szCs w:val="28"/>
        </w:rPr>
      </w:pPr>
      <w:r w:rsidRPr="00E07C30">
        <w:rPr>
          <w:b/>
          <w:sz w:val="28"/>
          <w:szCs w:val="28"/>
        </w:rPr>
        <w:t xml:space="preserve">Формирование налоговых и неналоговых доходов районного  бюджета  МО «Улаганский район»  </w:t>
      </w:r>
      <w:r w:rsidR="005022DC">
        <w:rPr>
          <w:b/>
          <w:sz w:val="28"/>
          <w:szCs w:val="28"/>
        </w:rPr>
        <w:t xml:space="preserve">на </w:t>
      </w:r>
      <w:r w:rsidR="009C1650">
        <w:rPr>
          <w:b/>
          <w:sz w:val="28"/>
          <w:szCs w:val="28"/>
        </w:rPr>
        <w:t>202</w:t>
      </w:r>
      <w:r w:rsidR="00391C03">
        <w:rPr>
          <w:b/>
          <w:sz w:val="28"/>
          <w:szCs w:val="28"/>
        </w:rPr>
        <w:t>4</w:t>
      </w:r>
      <w:r w:rsidR="005022DC">
        <w:rPr>
          <w:b/>
          <w:sz w:val="28"/>
          <w:szCs w:val="28"/>
        </w:rPr>
        <w:t xml:space="preserve"> год</w:t>
      </w:r>
      <w:r w:rsidR="00637EDE">
        <w:rPr>
          <w:b/>
          <w:sz w:val="28"/>
          <w:szCs w:val="28"/>
        </w:rPr>
        <w:t xml:space="preserve"> и на </w:t>
      </w:r>
      <w:r w:rsidRPr="00E07C30">
        <w:rPr>
          <w:rFonts w:ascii="TimesNewRoman" w:hAnsi="TimesNewRoman" w:cs="TimesNewRoman"/>
          <w:b/>
          <w:sz w:val="28"/>
          <w:szCs w:val="28"/>
        </w:rPr>
        <w:t>плановый период 20</w:t>
      </w:r>
      <w:r w:rsidR="00FF78E9">
        <w:rPr>
          <w:rFonts w:ascii="TimesNewRoman" w:hAnsi="TimesNewRoman" w:cs="TimesNewRoman"/>
          <w:b/>
          <w:sz w:val="28"/>
          <w:szCs w:val="28"/>
        </w:rPr>
        <w:t>2</w:t>
      </w:r>
      <w:r w:rsidR="00391C03">
        <w:rPr>
          <w:rFonts w:ascii="TimesNewRoman" w:hAnsi="TimesNewRoman" w:cs="TimesNewRoman"/>
          <w:b/>
          <w:sz w:val="28"/>
          <w:szCs w:val="28"/>
        </w:rPr>
        <w:t>5</w:t>
      </w:r>
      <w:r w:rsidRPr="00E07C30">
        <w:rPr>
          <w:rFonts w:ascii="TimesNewRoman" w:hAnsi="TimesNewRoman" w:cs="TimesNewRoman"/>
          <w:b/>
          <w:sz w:val="28"/>
          <w:szCs w:val="28"/>
        </w:rPr>
        <w:t xml:space="preserve"> и 20</w:t>
      </w:r>
      <w:r w:rsidR="00637EDE">
        <w:rPr>
          <w:rFonts w:ascii="TimesNewRoman" w:hAnsi="TimesNewRoman" w:cs="TimesNewRoman"/>
          <w:b/>
          <w:sz w:val="28"/>
          <w:szCs w:val="28"/>
        </w:rPr>
        <w:t>2</w:t>
      </w:r>
      <w:r w:rsidR="00391C03">
        <w:rPr>
          <w:rFonts w:ascii="TimesNewRoman" w:hAnsi="TimesNewRoman" w:cs="TimesNewRoman"/>
          <w:b/>
          <w:sz w:val="28"/>
          <w:szCs w:val="28"/>
        </w:rPr>
        <w:t>6</w:t>
      </w:r>
      <w:r w:rsidR="00034FF5">
        <w:rPr>
          <w:rFonts w:ascii="TimesNewRoman" w:hAnsi="TimesNewRoman" w:cs="TimesNewRoman"/>
          <w:b/>
          <w:sz w:val="28"/>
          <w:szCs w:val="28"/>
        </w:rPr>
        <w:t xml:space="preserve"> </w:t>
      </w:r>
      <w:r w:rsidRPr="00E07C30">
        <w:rPr>
          <w:rFonts w:ascii="TimesNewRoman" w:hAnsi="TimesNewRoman" w:cs="TimesNewRoman"/>
          <w:b/>
          <w:sz w:val="28"/>
          <w:szCs w:val="28"/>
        </w:rPr>
        <w:t>годов</w:t>
      </w:r>
      <w:r w:rsidRPr="00E07C30">
        <w:rPr>
          <w:b/>
          <w:sz w:val="28"/>
          <w:szCs w:val="28"/>
        </w:rPr>
        <w:t xml:space="preserve"> </w:t>
      </w:r>
    </w:p>
    <w:p w:rsidR="00C735EE" w:rsidRPr="007332DD" w:rsidRDefault="00C735EE" w:rsidP="00C735EE">
      <w:pPr>
        <w:autoSpaceDE w:val="0"/>
        <w:autoSpaceDN w:val="0"/>
        <w:adjustRightInd w:val="0"/>
        <w:ind w:left="-567" w:firstLine="567"/>
        <w:jc w:val="both"/>
        <w:rPr>
          <w:rFonts w:ascii="TimesNewRoman" w:hAnsi="TimesNewRoman" w:cs="TimesNewRoman"/>
          <w:sz w:val="28"/>
          <w:szCs w:val="28"/>
        </w:rPr>
      </w:pPr>
      <w:r w:rsidRPr="007332DD">
        <w:rPr>
          <w:rFonts w:ascii="TimesNewRoman" w:hAnsi="TimesNewRoman" w:cs="TimesNewRoman"/>
          <w:sz w:val="28"/>
          <w:szCs w:val="28"/>
        </w:rPr>
        <w:lastRenderedPageBreak/>
        <w:t>Прогнозирование налоговых и неналоговых доходов районного бюджета осуществлялось исходя из «консервативного» (базового) сценарного  варианта развития экономики.</w:t>
      </w:r>
    </w:p>
    <w:p w:rsidR="00C735EE" w:rsidRPr="00E07C30" w:rsidRDefault="00C735EE" w:rsidP="00C735EE">
      <w:pPr>
        <w:pStyle w:val="23"/>
        <w:shd w:val="clear" w:color="auto" w:fill="auto"/>
        <w:spacing w:after="0" w:line="322" w:lineRule="exact"/>
        <w:ind w:left="-567" w:right="20" w:firstLine="0"/>
        <w:jc w:val="both"/>
        <w:rPr>
          <w:rFonts w:ascii="TimesNewRoman" w:hAnsi="TimesNewRoman" w:cs="TimesNewRoman"/>
          <w:sz w:val="28"/>
          <w:szCs w:val="28"/>
        </w:rPr>
      </w:pPr>
      <w:r>
        <w:rPr>
          <w:rFonts w:ascii="TimesNewRoman" w:hAnsi="TimesNewRoman" w:cs="TimesNewRoman"/>
          <w:sz w:val="28"/>
          <w:szCs w:val="28"/>
        </w:rPr>
        <w:t xml:space="preserve">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391C03">
        <w:rPr>
          <w:rFonts w:ascii="TimesNewRoman" w:hAnsi="TimesNewRoman" w:cs="TimesNewRoman"/>
          <w:sz w:val="28"/>
          <w:szCs w:val="28"/>
        </w:rPr>
        <w:t>4</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sidRPr="00E07C30">
        <w:rPr>
          <w:rFonts w:ascii="TimesNewRoman" w:hAnsi="TimesNewRoman" w:cs="TimesNewRoman"/>
          <w:sz w:val="28"/>
          <w:szCs w:val="28"/>
        </w:rPr>
        <w:t xml:space="preserve">поступление налоговых и неналоговых доходов </w:t>
      </w:r>
      <w:r>
        <w:rPr>
          <w:rFonts w:ascii="TimesNewRoman" w:hAnsi="TimesNewRoman" w:cs="TimesNewRoman"/>
          <w:sz w:val="28"/>
          <w:szCs w:val="28"/>
        </w:rPr>
        <w:t>районного</w:t>
      </w:r>
      <w:r w:rsidRPr="00E07C30">
        <w:rPr>
          <w:rFonts w:ascii="TimesNewRoman" w:hAnsi="TimesNewRoman" w:cs="TimesNewRoman"/>
          <w:sz w:val="28"/>
          <w:szCs w:val="28"/>
        </w:rPr>
        <w:t xml:space="preserve"> бюджета составит в общей сумме </w:t>
      </w:r>
      <w:r w:rsidR="00CA6641">
        <w:rPr>
          <w:rFonts w:ascii="TimesNewRoman" w:hAnsi="TimesNewRoman" w:cs="TimesNewRoman"/>
          <w:sz w:val="28"/>
          <w:szCs w:val="28"/>
        </w:rPr>
        <w:t>121750,49</w:t>
      </w:r>
      <w:r w:rsidR="009C1650">
        <w:rPr>
          <w:rFonts w:ascii="TimesNewRoman" w:hAnsi="TimesNewRoman" w:cs="TimesNewRoman"/>
          <w:sz w:val="28"/>
          <w:szCs w:val="28"/>
        </w:rPr>
        <w:t xml:space="preserve"> </w:t>
      </w:r>
      <w:r w:rsidRPr="00E07C30">
        <w:rPr>
          <w:rFonts w:ascii="TimesNewRoman" w:hAnsi="TimesNewRoman" w:cs="TimesNewRoman"/>
          <w:sz w:val="28"/>
          <w:szCs w:val="28"/>
        </w:rPr>
        <w:t xml:space="preserve"> тыс. рублей, в том числе налоговых доходов в сумме </w:t>
      </w:r>
      <w:r w:rsidR="00BB7D71">
        <w:rPr>
          <w:rFonts w:ascii="TimesNewRoman" w:hAnsi="TimesNewRoman" w:cs="TimesNewRoman"/>
          <w:sz w:val="28"/>
          <w:szCs w:val="28"/>
        </w:rPr>
        <w:t>11</w:t>
      </w:r>
      <w:r w:rsidR="00CA6641">
        <w:rPr>
          <w:rFonts w:ascii="TimesNewRoman" w:hAnsi="TimesNewRoman" w:cs="TimesNewRoman"/>
          <w:sz w:val="28"/>
          <w:szCs w:val="28"/>
        </w:rPr>
        <w:t>7960,58</w:t>
      </w:r>
      <w:r w:rsidR="0022487F">
        <w:rPr>
          <w:rFonts w:ascii="TimesNewRoman" w:hAnsi="TimesNewRoman" w:cs="TimesNewRoman"/>
          <w:sz w:val="28"/>
          <w:szCs w:val="28"/>
        </w:rPr>
        <w:t xml:space="preserve"> </w:t>
      </w:r>
      <w:r w:rsidRPr="00E07C30">
        <w:rPr>
          <w:rFonts w:ascii="TimesNewRoman" w:hAnsi="TimesNewRoman" w:cs="TimesNewRoman"/>
          <w:sz w:val="28"/>
          <w:szCs w:val="28"/>
        </w:rPr>
        <w:t xml:space="preserve">тыс. рублей, неналоговых доходов в сумме </w:t>
      </w:r>
      <w:r w:rsidR="00BB7D71">
        <w:rPr>
          <w:rFonts w:ascii="TimesNewRoman" w:hAnsi="TimesNewRoman" w:cs="TimesNewRoman"/>
          <w:sz w:val="28"/>
          <w:szCs w:val="28"/>
        </w:rPr>
        <w:t>3</w:t>
      </w:r>
      <w:r w:rsidR="00CA6641">
        <w:rPr>
          <w:rFonts w:ascii="TimesNewRoman" w:hAnsi="TimesNewRoman" w:cs="TimesNewRoman"/>
          <w:sz w:val="28"/>
          <w:szCs w:val="28"/>
        </w:rPr>
        <w:t>789,91</w:t>
      </w:r>
      <w:r w:rsidR="00091E5D">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 xml:space="preserve">По сравнению с прогнозом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BB7D71">
        <w:rPr>
          <w:rFonts w:ascii="TimesNewRoman" w:hAnsi="TimesNewRoman" w:cs="TimesNewRoman"/>
          <w:sz w:val="28"/>
          <w:szCs w:val="28"/>
        </w:rPr>
        <w:t>4</w:t>
      </w:r>
      <w:r w:rsidR="00091E5D">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sidRPr="00E07C30">
        <w:rPr>
          <w:rFonts w:ascii="TimesNewRoman" w:hAnsi="TimesNewRoman" w:cs="TimesNewRoman"/>
          <w:sz w:val="28"/>
          <w:szCs w:val="28"/>
        </w:rPr>
        <w:t>прогнозируемые в 20</w:t>
      </w:r>
      <w:r w:rsidR="00091E5D">
        <w:rPr>
          <w:rFonts w:ascii="TimesNewRoman" w:hAnsi="TimesNewRoman" w:cs="TimesNewRoman"/>
          <w:sz w:val="28"/>
          <w:szCs w:val="28"/>
        </w:rPr>
        <w:t>2</w:t>
      </w:r>
      <w:r w:rsidR="00BB7D71">
        <w:rPr>
          <w:rFonts w:ascii="TimesNewRoman" w:hAnsi="TimesNewRoman" w:cs="TimesNewRoman"/>
          <w:sz w:val="28"/>
          <w:szCs w:val="28"/>
        </w:rPr>
        <w:t>5</w:t>
      </w:r>
      <w:r w:rsidRPr="00E07C30">
        <w:rPr>
          <w:rFonts w:ascii="TimesNewRoman" w:hAnsi="TimesNewRoman" w:cs="TimesNewRoman"/>
          <w:sz w:val="28"/>
          <w:szCs w:val="28"/>
        </w:rPr>
        <w:t xml:space="preserve"> году налоговые и неналоговые доходы увеличатся на </w:t>
      </w:r>
      <w:r w:rsidR="00CA6641">
        <w:rPr>
          <w:rFonts w:ascii="TimesNewRoman" w:hAnsi="TimesNewRoman" w:cs="TimesNewRoman"/>
          <w:sz w:val="28"/>
          <w:szCs w:val="28"/>
        </w:rPr>
        <w:t>8,4</w:t>
      </w:r>
      <w:r w:rsidRPr="00E07C30">
        <w:rPr>
          <w:rFonts w:ascii="TimesNewRoman" w:hAnsi="TimesNewRoman" w:cs="TimesNewRoman"/>
          <w:sz w:val="28"/>
          <w:szCs w:val="28"/>
        </w:rPr>
        <w:t xml:space="preserve">% или на </w:t>
      </w:r>
      <w:r w:rsidR="00CA6641">
        <w:rPr>
          <w:rFonts w:ascii="TimesNewRoman" w:hAnsi="TimesNewRoman" w:cs="TimesNewRoman"/>
          <w:sz w:val="28"/>
          <w:szCs w:val="28"/>
        </w:rPr>
        <w:t>10168,23</w:t>
      </w:r>
      <w:r w:rsidRPr="00E07C30">
        <w:rPr>
          <w:rFonts w:ascii="TimesNewRoman" w:hAnsi="TimesNewRoman" w:cs="TimesNewRoman"/>
          <w:sz w:val="28"/>
          <w:szCs w:val="28"/>
        </w:rPr>
        <w:t xml:space="preserve"> тыс. рублей и составят </w:t>
      </w:r>
      <w:r w:rsidR="00CA6641">
        <w:rPr>
          <w:rFonts w:ascii="TimesNewRoman" w:hAnsi="TimesNewRoman" w:cs="TimesNewRoman"/>
          <w:sz w:val="28"/>
          <w:szCs w:val="28"/>
        </w:rPr>
        <w:t>131918,72</w:t>
      </w:r>
      <w:r w:rsidRPr="00E07C30">
        <w:rPr>
          <w:rFonts w:ascii="TimesNewRoman" w:hAnsi="TimesNewRoman" w:cs="TimesNewRoman"/>
          <w:sz w:val="28"/>
          <w:szCs w:val="28"/>
        </w:rPr>
        <w:t xml:space="preserve"> 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В 20</w:t>
      </w:r>
      <w:r w:rsidR="00077414">
        <w:rPr>
          <w:rFonts w:ascii="TimesNewRoman" w:hAnsi="TimesNewRoman" w:cs="TimesNewRoman"/>
          <w:sz w:val="28"/>
          <w:szCs w:val="28"/>
        </w:rPr>
        <w:t>2</w:t>
      </w:r>
      <w:r w:rsidR="00F77A63">
        <w:rPr>
          <w:rFonts w:ascii="TimesNewRoman" w:hAnsi="TimesNewRoman" w:cs="TimesNewRoman"/>
          <w:sz w:val="28"/>
          <w:szCs w:val="28"/>
        </w:rPr>
        <w:t>5</w:t>
      </w:r>
      <w:r w:rsidRPr="00E07C30">
        <w:rPr>
          <w:rFonts w:ascii="TimesNewRoman" w:hAnsi="TimesNewRoman" w:cs="TimesNewRoman"/>
          <w:sz w:val="28"/>
          <w:szCs w:val="28"/>
        </w:rPr>
        <w:t xml:space="preserve"> году поступление указанных доходов в </w:t>
      </w:r>
      <w:r>
        <w:rPr>
          <w:rFonts w:ascii="TimesNewRoman" w:hAnsi="TimesNewRoman" w:cs="TimesNewRoman"/>
          <w:sz w:val="28"/>
          <w:szCs w:val="28"/>
        </w:rPr>
        <w:t>районный</w:t>
      </w:r>
      <w:r w:rsidRPr="00E07C30">
        <w:rPr>
          <w:rFonts w:ascii="TimesNewRoman" w:hAnsi="TimesNewRoman" w:cs="TimesNewRoman"/>
          <w:sz w:val="28"/>
          <w:szCs w:val="28"/>
        </w:rPr>
        <w:t xml:space="preserve"> бюджет составит в сумме </w:t>
      </w:r>
      <w:r w:rsidR="00CA6641">
        <w:rPr>
          <w:rFonts w:ascii="TimesNewRoman" w:hAnsi="TimesNewRoman" w:cs="TimesNewRoman"/>
          <w:sz w:val="28"/>
          <w:szCs w:val="28"/>
        </w:rPr>
        <w:t>145591,99</w:t>
      </w:r>
      <w:r w:rsidRPr="00E07C30">
        <w:rPr>
          <w:rFonts w:ascii="TimesNewRoman" w:hAnsi="TimesNewRoman" w:cs="TimesNewRoman"/>
          <w:sz w:val="28"/>
          <w:szCs w:val="28"/>
        </w:rPr>
        <w:t xml:space="preserve"> тыс. рублей, прирост к прогнозу </w:t>
      </w:r>
      <w:r w:rsidR="005022DC">
        <w:rPr>
          <w:rFonts w:ascii="TimesNewRoman" w:hAnsi="TimesNewRoman" w:cs="TimesNewRoman"/>
          <w:sz w:val="28"/>
          <w:szCs w:val="28"/>
        </w:rPr>
        <w:t>на 20</w:t>
      </w:r>
      <w:r w:rsidR="00091E5D">
        <w:rPr>
          <w:rFonts w:ascii="TimesNewRoman" w:hAnsi="TimesNewRoman" w:cs="TimesNewRoman"/>
          <w:sz w:val="28"/>
          <w:szCs w:val="28"/>
        </w:rPr>
        <w:t>2</w:t>
      </w:r>
      <w:r w:rsidR="00BB7D71">
        <w:rPr>
          <w:rFonts w:ascii="TimesNewRoman" w:hAnsi="TimesNewRoman" w:cs="TimesNewRoman"/>
          <w:sz w:val="28"/>
          <w:szCs w:val="28"/>
        </w:rPr>
        <w:t>4</w:t>
      </w:r>
      <w:r w:rsidR="005022DC">
        <w:rPr>
          <w:rFonts w:ascii="TimesNewRoman" w:hAnsi="TimesNewRoman" w:cs="TimesNewRoman"/>
          <w:sz w:val="28"/>
          <w:szCs w:val="28"/>
        </w:rPr>
        <w:t xml:space="preserve"> год</w:t>
      </w:r>
      <w:r w:rsidR="00077414">
        <w:rPr>
          <w:rFonts w:ascii="TimesNewRoman" w:hAnsi="TimesNewRoman" w:cs="TimesNewRoman"/>
          <w:sz w:val="28"/>
          <w:szCs w:val="28"/>
        </w:rPr>
        <w:t xml:space="preserve"> </w:t>
      </w:r>
      <w:r w:rsidRPr="00E07C30">
        <w:rPr>
          <w:rFonts w:ascii="TimesNewRoman" w:hAnsi="TimesNewRoman" w:cs="TimesNewRoman"/>
          <w:sz w:val="28"/>
          <w:szCs w:val="28"/>
        </w:rPr>
        <w:t xml:space="preserve">составит </w:t>
      </w:r>
      <w:r w:rsidR="00CA6641">
        <w:rPr>
          <w:rFonts w:ascii="TimesNewRoman" w:hAnsi="TimesNewRoman" w:cs="TimesNewRoman"/>
          <w:sz w:val="28"/>
          <w:szCs w:val="28"/>
        </w:rPr>
        <w:t>10,3</w:t>
      </w:r>
      <w:r w:rsidRPr="00E07C30">
        <w:rPr>
          <w:rFonts w:ascii="TimesNewRoman" w:hAnsi="TimesNewRoman" w:cs="TimesNewRoman"/>
          <w:sz w:val="28"/>
          <w:szCs w:val="28"/>
        </w:rPr>
        <w:t xml:space="preserve"> % или </w:t>
      </w:r>
      <w:r>
        <w:rPr>
          <w:rFonts w:ascii="TimesNewRoman" w:hAnsi="TimesNewRoman" w:cs="TimesNewRoman"/>
          <w:sz w:val="28"/>
          <w:szCs w:val="28"/>
        </w:rPr>
        <w:t xml:space="preserve"> </w:t>
      </w:r>
      <w:r w:rsidR="00CA6641">
        <w:rPr>
          <w:rFonts w:ascii="TimesNewRoman" w:hAnsi="TimesNewRoman" w:cs="TimesNewRoman"/>
          <w:sz w:val="28"/>
          <w:szCs w:val="28"/>
        </w:rPr>
        <w:t>13673,27</w:t>
      </w:r>
      <w:r w:rsidR="00077414">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Default="00C735EE" w:rsidP="00C735EE">
      <w:pPr>
        <w:spacing w:after="120"/>
        <w:ind w:left="-567" w:firstLine="567"/>
        <w:rPr>
          <w:b/>
          <w:sz w:val="28"/>
          <w:szCs w:val="28"/>
        </w:rPr>
      </w:pPr>
    </w:p>
    <w:p w:rsidR="00C735EE" w:rsidRPr="007332DD" w:rsidRDefault="00C735EE" w:rsidP="00C735EE">
      <w:pPr>
        <w:spacing w:after="120"/>
        <w:ind w:left="-567" w:firstLine="567"/>
        <w:jc w:val="center"/>
        <w:rPr>
          <w:b/>
          <w:sz w:val="28"/>
          <w:szCs w:val="28"/>
        </w:rPr>
      </w:pPr>
      <w:r w:rsidRPr="007332DD">
        <w:rPr>
          <w:b/>
          <w:sz w:val="28"/>
          <w:szCs w:val="28"/>
        </w:rPr>
        <w:t>Прогноз поступлений доходов в районный бюджет МО «Улаганский район»  по основным источникам</w:t>
      </w:r>
    </w:p>
    <w:p w:rsidR="00C735EE" w:rsidRPr="007332DD" w:rsidRDefault="00C735EE" w:rsidP="00C735EE">
      <w:pPr>
        <w:ind w:left="-567" w:firstLine="567"/>
        <w:jc w:val="center"/>
        <w:rPr>
          <w:b/>
          <w:sz w:val="28"/>
          <w:szCs w:val="28"/>
        </w:rPr>
      </w:pPr>
    </w:p>
    <w:p w:rsidR="00C735EE" w:rsidRDefault="00C735EE" w:rsidP="00C735EE">
      <w:pPr>
        <w:ind w:left="-567" w:firstLine="567"/>
        <w:jc w:val="center"/>
        <w:rPr>
          <w:b/>
          <w:i/>
          <w:sz w:val="28"/>
          <w:szCs w:val="28"/>
        </w:rPr>
      </w:pPr>
      <w:r w:rsidRPr="007332DD">
        <w:rPr>
          <w:b/>
          <w:i/>
          <w:sz w:val="28"/>
          <w:szCs w:val="28"/>
        </w:rPr>
        <w:t>Налог на доходы физических лиц</w:t>
      </w:r>
    </w:p>
    <w:p w:rsidR="00C735EE" w:rsidRPr="007332DD" w:rsidRDefault="00C735EE" w:rsidP="00C735EE">
      <w:pPr>
        <w:ind w:left="-567" w:firstLine="567"/>
        <w:jc w:val="center"/>
        <w:rPr>
          <w:b/>
          <w:i/>
          <w:sz w:val="28"/>
          <w:szCs w:val="28"/>
        </w:rPr>
      </w:pPr>
    </w:p>
    <w:p w:rsidR="00C735EE" w:rsidRPr="007332DD" w:rsidRDefault="00C735EE" w:rsidP="00C735EE">
      <w:pPr>
        <w:spacing w:after="120"/>
        <w:ind w:left="-567" w:firstLine="567"/>
        <w:rPr>
          <w:sz w:val="28"/>
          <w:szCs w:val="28"/>
        </w:rPr>
      </w:pPr>
      <w:r w:rsidRPr="007332DD">
        <w:rPr>
          <w:sz w:val="28"/>
          <w:szCs w:val="28"/>
        </w:rPr>
        <w:t xml:space="preserve">          Расчет налога на доходы физических лиц произведен в разрезе доходных источников:</w:t>
      </w:r>
    </w:p>
    <w:p w:rsidR="00440863" w:rsidRDefault="00C735EE" w:rsidP="006832AC">
      <w:pPr>
        <w:spacing w:after="120"/>
        <w:ind w:left="-567" w:firstLine="567"/>
        <w:jc w:val="both"/>
        <w:rPr>
          <w:sz w:val="28"/>
          <w:szCs w:val="28"/>
        </w:rPr>
      </w:pPr>
      <w:r w:rsidRPr="00A4667C">
        <w:rPr>
          <w:rFonts w:ascii="TimesNewRoman" w:hAnsi="TimesNewRoman" w:cs="TimesNewRoman"/>
          <w:sz w:val="28"/>
          <w:szCs w:val="28"/>
        </w:rPr>
        <w:t>1.</w:t>
      </w:r>
      <w:r w:rsidRPr="007332DD">
        <w:rPr>
          <w:sz w:val="28"/>
          <w:szCs w:val="28"/>
        </w:rPr>
        <w:t xml:space="preserve">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00E91107">
        <w:rPr>
          <w:sz w:val="28"/>
          <w:szCs w:val="28"/>
        </w:rPr>
        <w:t>учтен</w:t>
      </w:r>
      <w:r w:rsidR="006832AC">
        <w:rPr>
          <w:sz w:val="28"/>
          <w:szCs w:val="28"/>
        </w:rPr>
        <w:t xml:space="preserve"> прогноз поступлений налога на доходы физических лиц на 2024-2025 годы </w:t>
      </w:r>
      <w:r w:rsidR="00E91107">
        <w:rPr>
          <w:sz w:val="28"/>
          <w:szCs w:val="28"/>
        </w:rPr>
        <w:t xml:space="preserve"> </w:t>
      </w:r>
      <w:r w:rsidR="006832AC">
        <w:rPr>
          <w:sz w:val="28"/>
          <w:szCs w:val="28"/>
        </w:rPr>
        <w:t>главного администратора доходов – У</w:t>
      </w:r>
      <w:r w:rsidR="00E91107">
        <w:rPr>
          <w:sz w:val="28"/>
          <w:szCs w:val="28"/>
        </w:rPr>
        <w:t xml:space="preserve">правление федеральной налоговой службы России по </w:t>
      </w:r>
      <w:r w:rsidR="006832AC">
        <w:rPr>
          <w:sz w:val="28"/>
          <w:szCs w:val="28"/>
        </w:rPr>
        <w:t>Республике Алтай</w:t>
      </w:r>
      <w:r w:rsidR="00E91107">
        <w:rPr>
          <w:sz w:val="28"/>
          <w:szCs w:val="28"/>
        </w:rPr>
        <w:t>.</w:t>
      </w:r>
    </w:p>
    <w:p w:rsidR="00E91107" w:rsidRPr="004E25C5" w:rsidRDefault="00C735EE" w:rsidP="00454284">
      <w:pPr>
        <w:ind w:left="-567" w:firstLine="567"/>
        <w:rPr>
          <w:sz w:val="28"/>
          <w:szCs w:val="28"/>
        </w:rPr>
      </w:pPr>
      <w:r w:rsidRPr="004E25C5">
        <w:rPr>
          <w:sz w:val="28"/>
          <w:szCs w:val="28"/>
        </w:rPr>
        <w:t xml:space="preserve">При расчете </w:t>
      </w:r>
      <w:r w:rsidR="004E25C5" w:rsidRPr="004E25C5">
        <w:rPr>
          <w:sz w:val="28"/>
          <w:szCs w:val="28"/>
        </w:rPr>
        <w:t xml:space="preserve">налога так же </w:t>
      </w:r>
      <w:r w:rsidRPr="004E25C5">
        <w:rPr>
          <w:sz w:val="28"/>
          <w:szCs w:val="28"/>
        </w:rPr>
        <w:t>учтен</w:t>
      </w:r>
      <w:r w:rsidR="004E25C5" w:rsidRPr="004E25C5">
        <w:rPr>
          <w:sz w:val="28"/>
          <w:szCs w:val="28"/>
        </w:rPr>
        <w:t>ы:</w:t>
      </w:r>
    </w:p>
    <w:p w:rsidR="00454284" w:rsidRDefault="004E25C5" w:rsidP="00454284">
      <w:pPr>
        <w:ind w:left="-567" w:firstLine="567"/>
        <w:rPr>
          <w:sz w:val="28"/>
          <w:szCs w:val="28"/>
        </w:rPr>
      </w:pPr>
      <w:r>
        <w:rPr>
          <w:sz w:val="28"/>
          <w:szCs w:val="28"/>
        </w:rPr>
        <w:t xml:space="preserve">- </w:t>
      </w:r>
      <w:r w:rsidR="00454284">
        <w:rPr>
          <w:sz w:val="28"/>
          <w:szCs w:val="28"/>
        </w:rPr>
        <w:t>п</w:t>
      </w:r>
      <w:r w:rsidRPr="004E25C5">
        <w:rPr>
          <w:sz w:val="28"/>
          <w:szCs w:val="28"/>
        </w:rPr>
        <w:t xml:space="preserve">роект Федерального закона о повышении минимального размера оплаты труда </w:t>
      </w:r>
      <w:r>
        <w:rPr>
          <w:sz w:val="28"/>
          <w:szCs w:val="28"/>
        </w:rPr>
        <w:t>на 18,5% - до 19 242 руб. в месяц (проект Федерального закона «О</w:t>
      </w:r>
      <w:r w:rsidRPr="004E25C5">
        <w:rPr>
          <w:sz w:val="28"/>
          <w:szCs w:val="28"/>
        </w:rPr>
        <w:t xml:space="preserve"> внесении изменений в статью 1 Федерального закона "О минимальном размере оплаты труда" и признании утратившими силу статей 2 и 3 Федерального закона "О внесении изменения в статью 1 Федерального закона "О минимальном размере оплаты труда" и о приостановлении действия ее отдельных положений"  в связи с повышением минимального размера оплаты труда</w:t>
      </w:r>
      <w:r>
        <w:rPr>
          <w:sz w:val="28"/>
          <w:szCs w:val="28"/>
        </w:rPr>
        <w:t>»);</w:t>
      </w:r>
    </w:p>
    <w:p w:rsidR="004E25C5" w:rsidRPr="004E25C5" w:rsidRDefault="004E25C5" w:rsidP="00454284">
      <w:pPr>
        <w:ind w:left="-567" w:firstLine="567"/>
        <w:rPr>
          <w:sz w:val="28"/>
          <w:szCs w:val="28"/>
        </w:rPr>
      </w:pPr>
      <w:r w:rsidRPr="00454284">
        <w:rPr>
          <w:sz w:val="28"/>
          <w:szCs w:val="28"/>
        </w:rPr>
        <w:t>-</w:t>
      </w:r>
      <w:r>
        <w:rPr>
          <w:sz w:val="28"/>
          <w:szCs w:val="28"/>
        </w:rPr>
        <w:t xml:space="preserve"> </w:t>
      </w:r>
      <w:r w:rsidR="005A4E3F">
        <w:rPr>
          <w:sz w:val="28"/>
          <w:szCs w:val="28"/>
        </w:rPr>
        <w:t xml:space="preserve">уменьшение фонда оплаты труда преподавателей в связи с приведением </w:t>
      </w:r>
      <w:r w:rsidR="00C809E7">
        <w:rPr>
          <w:sz w:val="28"/>
          <w:szCs w:val="28"/>
        </w:rPr>
        <w:t xml:space="preserve"> </w:t>
      </w:r>
      <w:r w:rsidR="005A4E3F">
        <w:rPr>
          <w:sz w:val="28"/>
          <w:szCs w:val="28"/>
        </w:rPr>
        <w:t>тарификаци</w:t>
      </w:r>
      <w:r w:rsidR="00C809E7">
        <w:rPr>
          <w:sz w:val="28"/>
          <w:szCs w:val="28"/>
        </w:rPr>
        <w:t>и</w:t>
      </w:r>
      <w:r w:rsidR="005A4E3F">
        <w:rPr>
          <w:sz w:val="28"/>
          <w:szCs w:val="28"/>
        </w:rPr>
        <w:t xml:space="preserve"> педагогических работников </w:t>
      </w:r>
      <w:r w:rsidR="00C809E7">
        <w:rPr>
          <w:sz w:val="28"/>
          <w:szCs w:val="28"/>
        </w:rPr>
        <w:t xml:space="preserve">с 1 ноября 2023 года </w:t>
      </w:r>
      <w:r w:rsidR="005A4E3F">
        <w:rPr>
          <w:sz w:val="28"/>
          <w:szCs w:val="28"/>
        </w:rPr>
        <w:t xml:space="preserve">в  соответствие </w:t>
      </w:r>
      <w:r w:rsidR="00C809E7">
        <w:rPr>
          <w:sz w:val="28"/>
          <w:szCs w:val="28"/>
        </w:rPr>
        <w:t xml:space="preserve"> </w:t>
      </w:r>
      <w:r w:rsidR="005A4E3F">
        <w:rPr>
          <w:sz w:val="28"/>
          <w:szCs w:val="28"/>
        </w:rPr>
        <w:t>с законодательством</w:t>
      </w:r>
      <w:r w:rsidR="00C268E1">
        <w:rPr>
          <w:sz w:val="28"/>
          <w:szCs w:val="28"/>
        </w:rPr>
        <w:t xml:space="preserve"> оплаты труда педагогическим работникам</w:t>
      </w:r>
      <w:r w:rsidR="00C809E7">
        <w:rPr>
          <w:sz w:val="28"/>
          <w:szCs w:val="28"/>
        </w:rPr>
        <w:t>.</w:t>
      </w:r>
      <w:r w:rsidR="005A4E3F">
        <w:rPr>
          <w:sz w:val="28"/>
          <w:szCs w:val="28"/>
        </w:rPr>
        <w:t xml:space="preserve"> </w:t>
      </w:r>
      <w:r w:rsidR="00F6594D">
        <w:rPr>
          <w:sz w:val="28"/>
          <w:szCs w:val="28"/>
        </w:rPr>
        <w:t xml:space="preserve">  </w:t>
      </w:r>
    </w:p>
    <w:p w:rsidR="00C735EE" w:rsidRPr="00A4667C" w:rsidRDefault="00C735EE" w:rsidP="00817D40">
      <w:pPr>
        <w:spacing w:after="120"/>
        <w:ind w:left="-567" w:firstLine="567"/>
        <w:jc w:val="both"/>
        <w:rPr>
          <w:rFonts w:ascii="TimesNewRoman" w:hAnsi="TimesNewRoman" w:cs="TimesNewRoman"/>
          <w:sz w:val="28"/>
          <w:szCs w:val="28"/>
        </w:rPr>
      </w:pPr>
      <w:r w:rsidRPr="00A4667C">
        <w:rPr>
          <w:rFonts w:ascii="TimesNewRoman" w:hAnsi="TimesNewRoman" w:cs="TimesNewRoman"/>
          <w:sz w:val="28"/>
          <w:szCs w:val="28"/>
        </w:rPr>
        <w:t xml:space="preserve"> Прогнозная сумма НДФЛ, уплачиваемого налоговыми агентами, с учетом уровня</w:t>
      </w:r>
      <w:r w:rsidR="00C032CE">
        <w:rPr>
          <w:rFonts w:ascii="TimesNewRoman" w:hAnsi="TimesNewRoman" w:cs="TimesNewRoman"/>
          <w:sz w:val="28"/>
          <w:szCs w:val="28"/>
        </w:rPr>
        <w:t xml:space="preserve">  </w:t>
      </w:r>
      <w:r w:rsidRPr="00A4667C">
        <w:rPr>
          <w:rFonts w:ascii="TimesNewRoman" w:hAnsi="TimesNewRoman" w:cs="TimesNewRoman"/>
          <w:sz w:val="28"/>
          <w:szCs w:val="28"/>
        </w:rPr>
        <w:t>собираемости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дополнительных </w:t>
      </w:r>
      <w:r w:rsidR="00C032CE">
        <w:rPr>
          <w:rFonts w:ascii="TimesNewRoman" w:hAnsi="TimesNewRoman" w:cs="TimesNewRoman"/>
          <w:sz w:val="28"/>
          <w:szCs w:val="28"/>
        </w:rPr>
        <w:t xml:space="preserve"> </w:t>
      </w:r>
      <w:r w:rsidRPr="00A4667C">
        <w:rPr>
          <w:rFonts w:ascii="TimesNewRoman" w:hAnsi="TimesNewRoman" w:cs="TimesNewRoman"/>
          <w:sz w:val="28"/>
          <w:szCs w:val="28"/>
        </w:rPr>
        <w:t>поступлений</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составит:</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в</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735A26">
        <w:rPr>
          <w:rFonts w:ascii="TimesNewRoman" w:hAnsi="TimesNewRoman" w:cs="TimesNewRoman"/>
          <w:sz w:val="28"/>
          <w:szCs w:val="28"/>
        </w:rPr>
        <w:t>91208,00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817D40">
        <w:rPr>
          <w:rFonts w:ascii="TimesNewRoman" w:hAnsi="TimesNewRoman" w:cs="TimesNewRoman"/>
          <w:sz w:val="28"/>
          <w:szCs w:val="28"/>
        </w:rPr>
        <w:t>5</w:t>
      </w:r>
      <w:r w:rsidR="00940866">
        <w:rPr>
          <w:rFonts w:ascii="TimesNewRoman" w:hAnsi="TimesNewRoman" w:cs="TimesNewRoman"/>
          <w:sz w:val="28"/>
          <w:szCs w:val="28"/>
        </w:rPr>
        <w:t xml:space="preserve"> году </w:t>
      </w:r>
      <w:r w:rsidR="00213F24">
        <w:rPr>
          <w:rFonts w:ascii="TimesNewRoman" w:hAnsi="TimesNewRoman" w:cs="TimesNewRoman"/>
          <w:sz w:val="28"/>
          <w:szCs w:val="28"/>
        </w:rPr>
        <w:t xml:space="preserve"> </w:t>
      </w:r>
      <w:r w:rsidR="00735A26">
        <w:rPr>
          <w:rFonts w:ascii="TimesNewRoman" w:hAnsi="TimesNewRoman" w:cs="TimesNewRoman"/>
          <w:sz w:val="28"/>
          <w:szCs w:val="28"/>
        </w:rPr>
        <w:t>99940,88</w:t>
      </w:r>
      <w:r w:rsidR="00077414">
        <w:rPr>
          <w:rFonts w:ascii="TimesNewRoman" w:hAnsi="TimesNewRoman" w:cs="TimesNewRoman"/>
          <w:sz w:val="28"/>
          <w:szCs w:val="28"/>
        </w:rPr>
        <w:t xml:space="preserve"> </w:t>
      </w:r>
      <w:r w:rsidRPr="00A4667C">
        <w:rPr>
          <w:rFonts w:ascii="TimesNewRoman" w:hAnsi="TimesNewRoman" w:cs="TimesNewRoman"/>
          <w:sz w:val="28"/>
          <w:szCs w:val="28"/>
        </w:rPr>
        <w:t>тыс. рублей; в 20</w:t>
      </w:r>
      <w:r w:rsidR="00077414">
        <w:rPr>
          <w:rFonts w:ascii="TimesNewRoman" w:hAnsi="TimesNewRoman" w:cs="TimesNewRoman"/>
          <w:sz w:val="28"/>
          <w:szCs w:val="28"/>
        </w:rPr>
        <w:t>2</w:t>
      </w:r>
      <w:r w:rsidR="00817D40">
        <w:rPr>
          <w:rFonts w:ascii="TimesNewRoman" w:hAnsi="TimesNewRoman" w:cs="TimesNewRoman"/>
          <w:sz w:val="28"/>
          <w:szCs w:val="28"/>
        </w:rPr>
        <w:t>6</w:t>
      </w:r>
      <w:r w:rsidRPr="00A4667C">
        <w:rPr>
          <w:rFonts w:ascii="TimesNewRoman" w:hAnsi="TimesNewRoman" w:cs="TimesNewRoman"/>
          <w:sz w:val="28"/>
          <w:szCs w:val="28"/>
        </w:rPr>
        <w:t xml:space="preserve"> году </w:t>
      </w:r>
      <w:r w:rsidR="00735A26">
        <w:rPr>
          <w:rFonts w:ascii="TimesNewRoman" w:hAnsi="TimesNewRoman" w:cs="TimesNewRoman"/>
          <w:sz w:val="28"/>
          <w:szCs w:val="28"/>
        </w:rPr>
        <w:t>111889,79</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lastRenderedPageBreak/>
        <w:t>2. Прогноз поступлений налога на доходы физических лиц с прочих видов доходных источников рассчитан исходя из ожидаемого поступления в 20</w:t>
      </w:r>
      <w:r w:rsidR="00213F24">
        <w:rPr>
          <w:rFonts w:ascii="TimesNewRoman" w:hAnsi="TimesNewRoman" w:cs="TimesNewRoman"/>
          <w:sz w:val="28"/>
          <w:szCs w:val="28"/>
        </w:rPr>
        <w:t>2</w:t>
      </w:r>
      <w:r w:rsidR="00817D40">
        <w:rPr>
          <w:rFonts w:ascii="TimesNewRoman" w:hAnsi="TimesNewRoman" w:cs="TimesNewRoman"/>
          <w:sz w:val="28"/>
          <w:szCs w:val="28"/>
        </w:rPr>
        <w:t>3</w:t>
      </w:r>
      <w:r w:rsidR="00077414">
        <w:rPr>
          <w:rFonts w:ascii="TimesNewRoman" w:hAnsi="TimesNewRoman" w:cs="TimesNewRoman"/>
          <w:sz w:val="28"/>
          <w:szCs w:val="28"/>
        </w:rPr>
        <w:t xml:space="preserve"> </w:t>
      </w:r>
      <w:r w:rsidRPr="00A4667C">
        <w:rPr>
          <w:rFonts w:ascii="TimesNewRoman" w:hAnsi="TimesNewRoman" w:cs="TimesNewRoman"/>
          <w:sz w:val="28"/>
          <w:szCs w:val="28"/>
        </w:rPr>
        <w:t>год</w:t>
      </w:r>
      <w:r w:rsidR="00077414">
        <w:rPr>
          <w:rFonts w:ascii="TimesNewRoman" w:hAnsi="TimesNewRoman" w:cs="TimesNewRoman"/>
          <w:sz w:val="28"/>
          <w:szCs w:val="28"/>
        </w:rPr>
        <w:t xml:space="preserve">у, </w:t>
      </w:r>
      <w:r w:rsidRPr="00A4667C">
        <w:rPr>
          <w:rFonts w:ascii="TimesNewRoman" w:hAnsi="TimesNewRoman" w:cs="TimesNewRoman"/>
          <w:sz w:val="28"/>
          <w:szCs w:val="28"/>
        </w:rPr>
        <w:t xml:space="preserve"> и составит:</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в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735A26">
        <w:rPr>
          <w:rFonts w:ascii="TimesNewRoman" w:hAnsi="TimesNewRoman" w:cs="TimesNewRoman"/>
          <w:sz w:val="28"/>
          <w:szCs w:val="28"/>
        </w:rPr>
        <w:t>2654,0</w:t>
      </w:r>
      <w:r w:rsidRPr="00A4667C">
        <w:rPr>
          <w:rFonts w:ascii="TimesNewRoman" w:hAnsi="TimesNewRoman" w:cs="TimesNewRoman"/>
          <w:sz w:val="28"/>
          <w:szCs w:val="28"/>
        </w:rPr>
        <w:t xml:space="preserve"> тыс. рублей</w:t>
      </w:r>
      <w:r w:rsidR="00735A26">
        <w:rPr>
          <w:rFonts w:ascii="TimesNewRoman" w:hAnsi="TimesNewRoman" w:cs="TimesNewRoman"/>
          <w:sz w:val="28"/>
          <w:szCs w:val="28"/>
        </w:rPr>
        <w:t xml:space="preserve">, </w:t>
      </w:r>
      <w:r w:rsidRPr="00A4667C">
        <w:rPr>
          <w:rFonts w:ascii="TimesNewRoman" w:hAnsi="TimesNewRoman" w:cs="TimesNewRoman"/>
          <w:sz w:val="28"/>
          <w:szCs w:val="28"/>
        </w:rPr>
        <w:t xml:space="preserve"> в 20</w:t>
      </w:r>
      <w:r w:rsidR="00564D58">
        <w:rPr>
          <w:rFonts w:ascii="TimesNewRoman" w:hAnsi="TimesNewRoman" w:cs="TimesNewRoman"/>
          <w:sz w:val="28"/>
          <w:szCs w:val="28"/>
        </w:rPr>
        <w:t>2</w:t>
      </w:r>
      <w:r w:rsidR="00735A26">
        <w:rPr>
          <w:rFonts w:ascii="TimesNewRoman" w:hAnsi="TimesNewRoman" w:cs="TimesNewRoman"/>
          <w:sz w:val="28"/>
          <w:szCs w:val="28"/>
        </w:rPr>
        <w:t>5</w:t>
      </w:r>
      <w:r w:rsidRPr="00A4667C">
        <w:rPr>
          <w:rFonts w:ascii="TimesNewRoman" w:hAnsi="TimesNewRoman" w:cs="TimesNewRoman"/>
          <w:sz w:val="28"/>
          <w:szCs w:val="28"/>
        </w:rPr>
        <w:t xml:space="preserve"> году </w:t>
      </w:r>
      <w:r w:rsidR="00735A26">
        <w:rPr>
          <w:rFonts w:ascii="TimesNewRoman" w:hAnsi="TimesNewRoman" w:cs="TimesNewRoman"/>
          <w:sz w:val="28"/>
          <w:szCs w:val="28"/>
        </w:rPr>
        <w:t>3152,2</w:t>
      </w:r>
      <w:r w:rsidRPr="00A4667C">
        <w:rPr>
          <w:rFonts w:ascii="TimesNewRoman" w:hAnsi="TimesNewRoman" w:cs="TimesNewRoman"/>
          <w:sz w:val="28"/>
          <w:szCs w:val="28"/>
        </w:rPr>
        <w:t xml:space="preserve"> тыс. рублей; в 20</w:t>
      </w:r>
      <w:r w:rsidR="00D34589">
        <w:rPr>
          <w:rFonts w:ascii="TimesNewRoman" w:hAnsi="TimesNewRoman" w:cs="TimesNewRoman"/>
          <w:sz w:val="28"/>
          <w:szCs w:val="28"/>
        </w:rPr>
        <w:t>2</w:t>
      </w:r>
      <w:r w:rsidR="00817D40">
        <w:rPr>
          <w:rFonts w:ascii="TimesNewRoman" w:hAnsi="TimesNewRoman" w:cs="TimesNewRoman"/>
          <w:sz w:val="28"/>
          <w:szCs w:val="28"/>
        </w:rPr>
        <w:t>6</w:t>
      </w:r>
      <w:r w:rsidRPr="00A4667C">
        <w:rPr>
          <w:rFonts w:ascii="TimesNewRoman" w:hAnsi="TimesNewRoman" w:cs="TimesNewRoman"/>
          <w:sz w:val="28"/>
          <w:szCs w:val="28"/>
        </w:rPr>
        <w:t xml:space="preserve"> году </w:t>
      </w:r>
      <w:r w:rsidR="00735A26">
        <w:rPr>
          <w:rFonts w:ascii="TimesNewRoman" w:hAnsi="TimesNewRoman" w:cs="TimesNewRoman"/>
          <w:sz w:val="28"/>
          <w:szCs w:val="28"/>
        </w:rPr>
        <w:t>3463,33</w:t>
      </w:r>
      <w:r w:rsidRPr="00A4667C">
        <w:rPr>
          <w:rFonts w:ascii="TimesNewRoman" w:hAnsi="TimesNewRoman" w:cs="TimesNewRoman"/>
          <w:sz w:val="28"/>
          <w:szCs w:val="28"/>
        </w:rPr>
        <w:t xml:space="preserve"> тыс. рублей;</w:t>
      </w:r>
    </w:p>
    <w:p w:rsidR="00735A26" w:rsidRPr="00A4667C" w:rsidRDefault="00C735EE" w:rsidP="00735A26">
      <w:pPr>
        <w:spacing w:after="120"/>
        <w:ind w:left="-567" w:firstLine="567"/>
        <w:jc w:val="both"/>
        <w:rPr>
          <w:rFonts w:ascii="TimesNewRoman" w:hAnsi="TimesNewRoman" w:cs="TimesNewRoman"/>
          <w:sz w:val="28"/>
          <w:szCs w:val="28"/>
        </w:rPr>
      </w:pPr>
      <w:r w:rsidRPr="00A4667C">
        <w:rPr>
          <w:rFonts w:ascii="TimesNewRoman" w:hAnsi="TimesNewRoman" w:cs="TimesNewRoman"/>
          <w:sz w:val="28"/>
          <w:szCs w:val="28"/>
        </w:rPr>
        <w:t xml:space="preserve">Общий объем поступлений налога на доходы физических лиц в </w:t>
      </w:r>
      <w:r>
        <w:rPr>
          <w:rFonts w:ascii="TimesNewRoman" w:hAnsi="TimesNewRoman" w:cs="TimesNewRoman"/>
          <w:sz w:val="28"/>
          <w:szCs w:val="28"/>
        </w:rPr>
        <w:t>районный</w:t>
      </w:r>
      <w:r w:rsidRPr="00A4667C">
        <w:rPr>
          <w:rFonts w:ascii="TimesNewRoman" w:hAnsi="TimesNewRoman" w:cs="TimesNewRoman"/>
          <w:sz w:val="28"/>
          <w:szCs w:val="28"/>
        </w:rPr>
        <w:t xml:space="preserve"> бюджет составит в </w:t>
      </w:r>
      <w:r w:rsidR="009C1650">
        <w:rPr>
          <w:rFonts w:ascii="TimesNewRoman" w:hAnsi="TimesNewRoman" w:cs="TimesNewRoman"/>
          <w:sz w:val="28"/>
          <w:szCs w:val="28"/>
        </w:rPr>
        <w:t>202</w:t>
      </w:r>
      <w:r w:rsidR="00817D40">
        <w:rPr>
          <w:rFonts w:ascii="TimesNewRoman" w:hAnsi="TimesNewRoman" w:cs="TimesNewRoman"/>
          <w:sz w:val="28"/>
          <w:szCs w:val="28"/>
        </w:rPr>
        <w:t>4</w:t>
      </w:r>
      <w:r w:rsidRPr="00A4667C">
        <w:rPr>
          <w:rFonts w:ascii="TimesNewRoman" w:hAnsi="TimesNewRoman" w:cs="TimesNewRoman"/>
          <w:sz w:val="28"/>
          <w:szCs w:val="28"/>
        </w:rPr>
        <w:t xml:space="preserve"> году </w:t>
      </w:r>
      <w:r w:rsidR="00735A26">
        <w:rPr>
          <w:rFonts w:ascii="TimesNewRoman" w:hAnsi="TimesNewRoman" w:cs="TimesNewRoman"/>
          <w:sz w:val="28"/>
          <w:szCs w:val="28"/>
        </w:rPr>
        <w:t>93862,00</w:t>
      </w:r>
      <w:r w:rsidR="00735A26" w:rsidRPr="00A4667C">
        <w:rPr>
          <w:rFonts w:ascii="TimesNewRoman" w:hAnsi="TimesNewRoman" w:cs="TimesNewRoman"/>
          <w:sz w:val="28"/>
          <w:szCs w:val="28"/>
        </w:rPr>
        <w:t xml:space="preserve"> тыс. рублей</w:t>
      </w:r>
      <w:r w:rsidR="00735A26">
        <w:rPr>
          <w:rFonts w:ascii="TimesNewRoman" w:hAnsi="TimesNewRoman" w:cs="TimesNewRoman"/>
          <w:sz w:val="28"/>
          <w:szCs w:val="28"/>
        </w:rPr>
        <w:t>,</w:t>
      </w:r>
      <w:r w:rsidR="00735A26" w:rsidRPr="00A4667C">
        <w:rPr>
          <w:rFonts w:ascii="TimesNewRoman" w:hAnsi="TimesNewRoman" w:cs="TimesNewRoman"/>
          <w:sz w:val="28"/>
          <w:szCs w:val="28"/>
        </w:rPr>
        <w:t xml:space="preserve"> в 20</w:t>
      </w:r>
      <w:r w:rsidR="00735A26">
        <w:rPr>
          <w:rFonts w:ascii="TimesNewRoman" w:hAnsi="TimesNewRoman" w:cs="TimesNewRoman"/>
          <w:sz w:val="28"/>
          <w:szCs w:val="28"/>
        </w:rPr>
        <w:t xml:space="preserve">25 году  103093,08 </w:t>
      </w:r>
      <w:r w:rsidR="00735A26" w:rsidRPr="00A4667C">
        <w:rPr>
          <w:rFonts w:ascii="TimesNewRoman" w:hAnsi="TimesNewRoman" w:cs="TimesNewRoman"/>
          <w:sz w:val="28"/>
          <w:szCs w:val="28"/>
        </w:rPr>
        <w:t>тыс. рублей</w:t>
      </w:r>
      <w:r w:rsidR="00735A26">
        <w:rPr>
          <w:rFonts w:ascii="TimesNewRoman" w:hAnsi="TimesNewRoman" w:cs="TimesNewRoman"/>
          <w:sz w:val="28"/>
          <w:szCs w:val="28"/>
        </w:rPr>
        <w:t>,</w:t>
      </w:r>
      <w:r w:rsidR="00735A26" w:rsidRPr="00A4667C">
        <w:rPr>
          <w:rFonts w:ascii="TimesNewRoman" w:hAnsi="TimesNewRoman" w:cs="TimesNewRoman"/>
          <w:sz w:val="28"/>
          <w:szCs w:val="28"/>
        </w:rPr>
        <w:t xml:space="preserve"> в 20</w:t>
      </w:r>
      <w:r w:rsidR="00735A26">
        <w:rPr>
          <w:rFonts w:ascii="TimesNewRoman" w:hAnsi="TimesNewRoman" w:cs="TimesNewRoman"/>
          <w:sz w:val="28"/>
          <w:szCs w:val="28"/>
        </w:rPr>
        <w:t>26</w:t>
      </w:r>
      <w:r w:rsidR="00735A26" w:rsidRPr="00A4667C">
        <w:rPr>
          <w:rFonts w:ascii="TimesNewRoman" w:hAnsi="TimesNewRoman" w:cs="TimesNewRoman"/>
          <w:sz w:val="28"/>
          <w:szCs w:val="28"/>
        </w:rPr>
        <w:t xml:space="preserve"> году </w:t>
      </w:r>
      <w:r w:rsidR="00735A26">
        <w:rPr>
          <w:rFonts w:ascii="TimesNewRoman" w:hAnsi="TimesNewRoman" w:cs="TimesNewRoman"/>
          <w:sz w:val="28"/>
          <w:szCs w:val="28"/>
        </w:rPr>
        <w:t>115353,12</w:t>
      </w:r>
      <w:r w:rsidR="00735A26"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p>
    <w:p w:rsidR="00C735EE" w:rsidRDefault="00C735EE" w:rsidP="00C735EE">
      <w:pPr>
        <w:ind w:left="-567" w:firstLine="567"/>
        <w:jc w:val="both"/>
        <w:rPr>
          <w:sz w:val="28"/>
          <w:szCs w:val="28"/>
        </w:rPr>
      </w:pPr>
      <w:r w:rsidRPr="007332DD">
        <w:rPr>
          <w:sz w:val="28"/>
          <w:szCs w:val="28"/>
        </w:rPr>
        <w:t>При расчете прогноза дохода учтен, норматив зачисления в бюджет муниципального района по Федеральному закону от 29.11.2014 года № 383-ФЗ «О внесении изменений в Бюджетный кодекс  Российской Федерации» -13% , по Закону Республики Алтай от 18.10.2005 года №79-РЗ – 40%.</w:t>
      </w:r>
      <w:r>
        <w:rPr>
          <w:sz w:val="28"/>
          <w:szCs w:val="28"/>
        </w:rPr>
        <w:t xml:space="preserve"> Всего н</w:t>
      </w:r>
      <w:r w:rsidRPr="007332DD">
        <w:rPr>
          <w:sz w:val="28"/>
          <w:szCs w:val="28"/>
        </w:rPr>
        <w:t>орматив зачисления в</w:t>
      </w:r>
      <w:r>
        <w:rPr>
          <w:sz w:val="28"/>
          <w:szCs w:val="28"/>
        </w:rPr>
        <w:t xml:space="preserve"> районный </w:t>
      </w:r>
      <w:r w:rsidRPr="007332DD">
        <w:rPr>
          <w:sz w:val="28"/>
          <w:szCs w:val="28"/>
        </w:rPr>
        <w:t xml:space="preserve">бюджет в </w:t>
      </w:r>
      <w:r w:rsidR="009C1650">
        <w:rPr>
          <w:sz w:val="28"/>
          <w:szCs w:val="28"/>
        </w:rPr>
        <w:t>202</w:t>
      </w:r>
      <w:r w:rsidR="009C7554">
        <w:rPr>
          <w:sz w:val="28"/>
          <w:szCs w:val="28"/>
        </w:rPr>
        <w:t>4</w:t>
      </w:r>
      <w:r w:rsidRPr="007332DD">
        <w:rPr>
          <w:sz w:val="28"/>
          <w:szCs w:val="28"/>
        </w:rPr>
        <w:t xml:space="preserve"> году – 53%.</w:t>
      </w:r>
    </w:p>
    <w:p w:rsidR="00C735EE" w:rsidRDefault="00C735EE" w:rsidP="00C735EE">
      <w:pPr>
        <w:spacing w:after="120"/>
        <w:ind w:left="-567" w:firstLine="567"/>
        <w:jc w:val="both"/>
        <w:rPr>
          <w:sz w:val="28"/>
          <w:szCs w:val="28"/>
        </w:rPr>
      </w:pPr>
    </w:p>
    <w:p w:rsidR="00C735EE" w:rsidRPr="00D43F97" w:rsidRDefault="00C735EE" w:rsidP="00C735EE">
      <w:pPr>
        <w:pStyle w:val="30"/>
        <w:spacing w:line="276" w:lineRule="auto"/>
        <w:rPr>
          <w:b/>
          <w:i/>
          <w:szCs w:val="28"/>
          <w:lang w:val="ru-RU"/>
        </w:rPr>
      </w:pPr>
      <w:r w:rsidRPr="00D43F97">
        <w:rPr>
          <w:b/>
          <w:i/>
          <w:szCs w:val="28"/>
          <w:lang w:val="ru-RU"/>
        </w:rPr>
        <w:t>Акцизы по подакцизным товарам (продукции), производимым</w:t>
      </w:r>
    </w:p>
    <w:p w:rsidR="00C735EE" w:rsidRDefault="00C735EE" w:rsidP="00C735EE">
      <w:pPr>
        <w:pStyle w:val="ab"/>
        <w:spacing w:line="276" w:lineRule="auto"/>
        <w:ind w:firstLine="709"/>
        <w:jc w:val="center"/>
        <w:rPr>
          <w:b/>
          <w:i/>
          <w:szCs w:val="28"/>
        </w:rPr>
      </w:pPr>
      <w:r w:rsidRPr="00D43F97">
        <w:rPr>
          <w:b/>
          <w:i/>
          <w:szCs w:val="28"/>
        </w:rPr>
        <w:t>на территории Российской Федерации</w:t>
      </w:r>
    </w:p>
    <w:p w:rsidR="00C735EE" w:rsidRDefault="00C735EE" w:rsidP="00C735EE">
      <w:pPr>
        <w:pStyle w:val="ab"/>
        <w:spacing w:line="276" w:lineRule="auto"/>
        <w:ind w:firstLine="709"/>
        <w:jc w:val="center"/>
        <w:rPr>
          <w:b/>
          <w:i/>
          <w:szCs w:val="28"/>
        </w:rPr>
      </w:pPr>
    </w:p>
    <w:p w:rsidR="00C735EE" w:rsidRDefault="00C735EE" w:rsidP="00C735EE">
      <w:pPr>
        <w:pStyle w:val="ab"/>
        <w:spacing w:line="276" w:lineRule="auto"/>
        <w:ind w:left="-567"/>
        <w:jc w:val="both"/>
        <w:rPr>
          <w:szCs w:val="28"/>
          <w:lang w:eastAsia="ru-RU"/>
        </w:rPr>
      </w:pPr>
      <w:r>
        <w:rPr>
          <w:szCs w:val="28"/>
        </w:rPr>
        <w:t xml:space="preserve">          </w:t>
      </w:r>
      <w:r>
        <w:rPr>
          <w:szCs w:val="28"/>
          <w:lang w:eastAsia="ru-RU"/>
        </w:rPr>
        <w:t>П</w:t>
      </w:r>
      <w:r w:rsidRPr="004907FD">
        <w:rPr>
          <w:szCs w:val="28"/>
          <w:lang w:eastAsia="ru-RU"/>
        </w:rPr>
        <w:t xml:space="preserve">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прогнозируется в </w:t>
      </w:r>
      <w:r w:rsidR="009C1650">
        <w:rPr>
          <w:szCs w:val="28"/>
          <w:lang w:eastAsia="ru-RU"/>
        </w:rPr>
        <w:t>202</w:t>
      </w:r>
      <w:r w:rsidR="00FB689F">
        <w:rPr>
          <w:szCs w:val="28"/>
          <w:lang w:eastAsia="ru-RU"/>
        </w:rPr>
        <w:t>4</w:t>
      </w:r>
      <w:r w:rsidRPr="004907FD">
        <w:rPr>
          <w:szCs w:val="28"/>
          <w:lang w:eastAsia="ru-RU"/>
        </w:rPr>
        <w:t xml:space="preserve"> году в сумме </w:t>
      </w:r>
      <w:r w:rsidR="00FB689F">
        <w:rPr>
          <w:szCs w:val="28"/>
          <w:lang w:eastAsia="ru-RU"/>
        </w:rPr>
        <w:t>11422,30</w:t>
      </w:r>
      <w:r w:rsidRPr="004907FD">
        <w:rPr>
          <w:szCs w:val="28"/>
          <w:lang w:eastAsia="ru-RU"/>
        </w:rPr>
        <w:t xml:space="preserve"> тыс. рублей</w:t>
      </w:r>
      <w:r>
        <w:rPr>
          <w:szCs w:val="28"/>
          <w:lang w:eastAsia="ru-RU"/>
        </w:rPr>
        <w:t xml:space="preserve">, </w:t>
      </w:r>
      <w:r w:rsidRPr="004907FD">
        <w:rPr>
          <w:szCs w:val="28"/>
          <w:lang w:eastAsia="ru-RU"/>
        </w:rPr>
        <w:t>в 20</w:t>
      </w:r>
      <w:r w:rsidR="00564D58">
        <w:rPr>
          <w:szCs w:val="28"/>
          <w:lang w:eastAsia="ru-RU"/>
        </w:rPr>
        <w:t>2</w:t>
      </w:r>
      <w:r w:rsidR="00FB689F">
        <w:rPr>
          <w:szCs w:val="28"/>
          <w:lang w:eastAsia="ru-RU"/>
        </w:rPr>
        <w:t>5</w:t>
      </w:r>
      <w:r w:rsidR="00564D58">
        <w:rPr>
          <w:szCs w:val="28"/>
          <w:lang w:eastAsia="ru-RU"/>
        </w:rPr>
        <w:t xml:space="preserve"> </w:t>
      </w:r>
      <w:r w:rsidRPr="004907FD">
        <w:rPr>
          <w:szCs w:val="28"/>
          <w:lang w:eastAsia="ru-RU"/>
        </w:rPr>
        <w:t xml:space="preserve">году в сумме </w:t>
      </w:r>
      <w:r w:rsidR="00FB689F">
        <w:rPr>
          <w:szCs w:val="28"/>
          <w:lang w:eastAsia="ru-RU"/>
        </w:rPr>
        <w:t>11911,20</w:t>
      </w:r>
      <w:r w:rsidRPr="004907FD">
        <w:rPr>
          <w:szCs w:val="28"/>
          <w:lang w:eastAsia="ru-RU"/>
        </w:rPr>
        <w:t xml:space="preserve"> тыс. рублей</w:t>
      </w:r>
      <w:r>
        <w:rPr>
          <w:szCs w:val="28"/>
          <w:lang w:eastAsia="ru-RU"/>
        </w:rPr>
        <w:t xml:space="preserve">, </w:t>
      </w:r>
      <w:r w:rsidRPr="004907FD">
        <w:rPr>
          <w:szCs w:val="28"/>
          <w:lang w:eastAsia="ru-RU"/>
        </w:rPr>
        <w:t>в 20</w:t>
      </w:r>
      <w:r w:rsidR="00D34589">
        <w:rPr>
          <w:szCs w:val="28"/>
          <w:lang w:eastAsia="ru-RU"/>
        </w:rPr>
        <w:t>2</w:t>
      </w:r>
      <w:r w:rsidR="00FB689F">
        <w:rPr>
          <w:szCs w:val="28"/>
          <w:lang w:eastAsia="ru-RU"/>
        </w:rPr>
        <w:t>6</w:t>
      </w:r>
      <w:r w:rsidRPr="004907FD">
        <w:rPr>
          <w:szCs w:val="28"/>
          <w:lang w:eastAsia="ru-RU"/>
        </w:rPr>
        <w:t xml:space="preserve"> году в сумме </w:t>
      </w:r>
      <w:r w:rsidR="00FB689F">
        <w:rPr>
          <w:szCs w:val="28"/>
          <w:lang w:eastAsia="ru-RU"/>
        </w:rPr>
        <w:t>12404,70</w:t>
      </w:r>
      <w:r w:rsidRPr="004907FD">
        <w:rPr>
          <w:szCs w:val="28"/>
          <w:lang w:eastAsia="ru-RU"/>
        </w:rPr>
        <w:t xml:space="preserve"> тыс. рублей</w:t>
      </w:r>
      <w:r>
        <w:rPr>
          <w:szCs w:val="28"/>
          <w:lang w:eastAsia="ru-RU"/>
        </w:rPr>
        <w:t xml:space="preserve">.                                                                                        </w:t>
      </w:r>
    </w:p>
    <w:p w:rsidR="00C735EE" w:rsidRPr="004907FD" w:rsidRDefault="00C735EE" w:rsidP="00C735EE">
      <w:pPr>
        <w:pStyle w:val="ab"/>
        <w:spacing w:line="276" w:lineRule="auto"/>
        <w:ind w:left="-567"/>
        <w:jc w:val="both"/>
        <w:rPr>
          <w:szCs w:val="28"/>
          <w:lang w:eastAsia="ru-RU"/>
        </w:rPr>
      </w:pPr>
      <w:r>
        <w:rPr>
          <w:szCs w:val="28"/>
          <w:lang w:eastAsia="ru-RU"/>
        </w:rPr>
        <w:t xml:space="preserve">         Расчет прогноза поступления в бюджет МО «Улаганский район» на нефтепродукты </w:t>
      </w:r>
      <w:r w:rsidR="005022DC">
        <w:rPr>
          <w:szCs w:val="28"/>
          <w:lang w:eastAsia="ru-RU"/>
        </w:rPr>
        <w:t xml:space="preserve">на </w:t>
      </w:r>
      <w:r w:rsidR="009C1650">
        <w:rPr>
          <w:szCs w:val="28"/>
          <w:lang w:eastAsia="ru-RU"/>
        </w:rPr>
        <w:t>202</w:t>
      </w:r>
      <w:r w:rsidR="00FB689F">
        <w:rPr>
          <w:szCs w:val="28"/>
          <w:lang w:eastAsia="ru-RU"/>
        </w:rPr>
        <w:t>4</w:t>
      </w:r>
      <w:r w:rsidR="005022DC">
        <w:rPr>
          <w:szCs w:val="28"/>
          <w:lang w:eastAsia="ru-RU"/>
        </w:rPr>
        <w:t xml:space="preserve"> год</w:t>
      </w:r>
      <w:r w:rsidR="00D34589">
        <w:rPr>
          <w:szCs w:val="28"/>
          <w:lang w:eastAsia="ru-RU"/>
        </w:rPr>
        <w:t xml:space="preserve"> </w:t>
      </w:r>
      <w:r w:rsidR="007C5943">
        <w:rPr>
          <w:szCs w:val="28"/>
          <w:lang w:eastAsia="ru-RU"/>
        </w:rPr>
        <w:t xml:space="preserve">и </w:t>
      </w:r>
      <w:r>
        <w:rPr>
          <w:szCs w:val="28"/>
          <w:lang w:eastAsia="ru-RU"/>
        </w:rPr>
        <w:t>плановый период 20</w:t>
      </w:r>
      <w:r w:rsidR="00564D58">
        <w:rPr>
          <w:szCs w:val="28"/>
          <w:lang w:eastAsia="ru-RU"/>
        </w:rPr>
        <w:t>2</w:t>
      </w:r>
      <w:r w:rsidR="00FB689F">
        <w:rPr>
          <w:szCs w:val="28"/>
          <w:lang w:eastAsia="ru-RU"/>
        </w:rPr>
        <w:t>5</w:t>
      </w:r>
      <w:r>
        <w:rPr>
          <w:szCs w:val="28"/>
          <w:lang w:eastAsia="ru-RU"/>
        </w:rPr>
        <w:t xml:space="preserve"> и 20</w:t>
      </w:r>
      <w:r w:rsidR="00D34589">
        <w:rPr>
          <w:szCs w:val="28"/>
          <w:lang w:eastAsia="ru-RU"/>
        </w:rPr>
        <w:t>2</w:t>
      </w:r>
      <w:r w:rsidR="00FB689F">
        <w:rPr>
          <w:szCs w:val="28"/>
          <w:lang w:eastAsia="ru-RU"/>
        </w:rPr>
        <w:t>6</w:t>
      </w:r>
      <w:r>
        <w:rPr>
          <w:szCs w:val="28"/>
          <w:lang w:eastAsia="ru-RU"/>
        </w:rPr>
        <w:t xml:space="preserve"> годов произведен Министерством финансов Республики Алтай</w:t>
      </w:r>
      <w:r w:rsidR="00D34589">
        <w:rPr>
          <w:szCs w:val="28"/>
          <w:lang w:eastAsia="ru-RU"/>
        </w:rPr>
        <w:t>.</w:t>
      </w:r>
      <w:r>
        <w:rPr>
          <w:szCs w:val="28"/>
          <w:lang w:eastAsia="ru-RU"/>
        </w:rPr>
        <w:t xml:space="preserve"> </w:t>
      </w:r>
    </w:p>
    <w:p w:rsidR="00C735EE" w:rsidRPr="00D43F97" w:rsidRDefault="00C735EE" w:rsidP="00C735EE">
      <w:pPr>
        <w:pStyle w:val="ab"/>
        <w:spacing w:line="276" w:lineRule="auto"/>
        <w:ind w:firstLine="709"/>
        <w:jc w:val="center"/>
        <w:rPr>
          <w:b/>
          <w:i/>
          <w:szCs w:val="28"/>
        </w:rPr>
      </w:pPr>
    </w:p>
    <w:p w:rsidR="00C735EE" w:rsidRPr="007332DD" w:rsidRDefault="00C735EE" w:rsidP="00C735EE">
      <w:pPr>
        <w:autoSpaceDE w:val="0"/>
        <w:autoSpaceDN w:val="0"/>
        <w:adjustRightInd w:val="0"/>
        <w:ind w:left="-567" w:firstLine="567"/>
        <w:jc w:val="center"/>
        <w:outlineLvl w:val="2"/>
        <w:rPr>
          <w:b/>
          <w:i/>
          <w:sz w:val="28"/>
          <w:szCs w:val="28"/>
        </w:rPr>
      </w:pPr>
      <w:r w:rsidRPr="007332DD">
        <w:rPr>
          <w:b/>
          <w:i/>
          <w:sz w:val="28"/>
          <w:szCs w:val="28"/>
        </w:rPr>
        <w:t xml:space="preserve">Налог, взимаемый в связи с применением упрощенной системы налогообложения </w:t>
      </w:r>
    </w:p>
    <w:p w:rsidR="00C735EE" w:rsidRPr="007332DD" w:rsidRDefault="00C735EE" w:rsidP="00C735EE">
      <w:pPr>
        <w:autoSpaceDE w:val="0"/>
        <w:autoSpaceDN w:val="0"/>
        <w:adjustRightInd w:val="0"/>
        <w:ind w:left="-567" w:firstLine="567"/>
        <w:jc w:val="both"/>
        <w:rPr>
          <w:sz w:val="28"/>
          <w:szCs w:val="28"/>
        </w:rPr>
      </w:pPr>
    </w:p>
    <w:p w:rsidR="00325433" w:rsidRDefault="00325433" w:rsidP="00C735EE">
      <w:pPr>
        <w:autoSpaceDE w:val="0"/>
        <w:autoSpaceDN w:val="0"/>
        <w:adjustRightInd w:val="0"/>
        <w:ind w:left="-567" w:firstLine="567"/>
        <w:jc w:val="both"/>
        <w:outlineLvl w:val="2"/>
        <w:rPr>
          <w:sz w:val="28"/>
          <w:szCs w:val="28"/>
        </w:rPr>
      </w:pPr>
      <w:r>
        <w:rPr>
          <w:sz w:val="28"/>
          <w:szCs w:val="28"/>
        </w:rPr>
        <w:t xml:space="preserve"> С 1 января 2024 года норматив отчислений н</w:t>
      </w:r>
      <w:r w:rsidRPr="00325433">
        <w:rPr>
          <w:sz w:val="28"/>
          <w:szCs w:val="28"/>
        </w:rPr>
        <w:t>алог</w:t>
      </w:r>
      <w:r>
        <w:rPr>
          <w:sz w:val="28"/>
          <w:szCs w:val="28"/>
        </w:rPr>
        <w:t>а</w:t>
      </w:r>
      <w:r w:rsidRPr="00325433">
        <w:rPr>
          <w:sz w:val="28"/>
          <w:szCs w:val="28"/>
        </w:rPr>
        <w:t>, взимаем</w:t>
      </w:r>
      <w:r>
        <w:rPr>
          <w:sz w:val="28"/>
          <w:szCs w:val="28"/>
        </w:rPr>
        <w:t>ого</w:t>
      </w:r>
      <w:r w:rsidRPr="00325433">
        <w:rPr>
          <w:sz w:val="28"/>
          <w:szCs w:val="28"/>
        </w:rPr>
        <w:t xml:space="preserve"> в связи с применением упрощенной системы налогообложения</w:t>
      </w:r>
      <w:r>
        <w:rPr>
          <w:sz w:val="28"/>
          <w:szCs w:val="28"/>
        </w:rPr>
        <w:t xml:space="preserve"> -100% в республиканский бюджет Республики Алтай, в связи с принятием Закона Республики Алтай от 27 ноября 2023 года № 94-РЗ «О внесении изменений в статьи 2 и 3 Закона Республики Алтай «Об установлении единых нормативов отчислений в местные бюджеты Республики Алтай»». </w:t>
      </w:r>
    </w:p>
    <w:p w:rsidR="00325433" w:rsidRDefault="00325433" w:rsidP="00C735EE">
      <w:pPr>
        <w:autoSpaceDE w:val="0"/>
        <w:autoSpaceDN w:val="0"/>
        <w:adjustRightInd w:val="0"/>
        <w:ind w:left="-567" w:firstLine="567"/>
        <w:jc w:val="both"/>
        <w:outlineLvl w:val="2"/>
        <w:rPr>
          <w:sz w:val="28"/>
          <w:szCs w:val="28"/>
        </w:rPr>
      </w:pPr>
    </w:p>
    <w:p w:rsidR="00C735EE" w:rsidRPr="007332DD" w:rsidRDefault="00325433" w:rsidP="00C735EE">
      <w:pPr>
        <w:autoSpaceDE w:val="0"/>
        <w:autoSpaceDN w:val="0"/>
        <w:adjustRightInd w:val="0"/>
        <w:ind w:left="-567" w:firstLine="567"/>
        <w:jc w:val="both"/>
        <w:outlineLvl w:val="2"/>
        <w:rPr>
          <w:sz w:val="28"/>
          <w:szCs w:val="28"/>
        </w:rPr>
      </w:pPr>
      <w:r>
        <w:rPr>
          <w:sz w:val="28"/>
          <w:szCs w:val="28"/>
        </w:rPr>
        <w:t xml:space="preserve"> </w:t>
      </w:r>
      <w:r w:rsidR="00C735EE" w:rsidRPr="007332DD">
        <w:rPr>
          <w:sz w:val="28"/>
          <w:szCs w:val="28"/>
        </w:rPr>
        <w:t xml:space="preserve">       </w:t>
      </w:r>
    </w:p>
    <w:p w:rsidR="00C735EE" w:rsidRDefault="009C0D2E" w:rsidP="009C0D2E">
      <w:pPr>
        <w:autoSpaceDE w:val="0"/>
        <w:autoSpaceDN w:val="0"/>
        <w:adjustRightInd w:val="0"/>
        <w:ind w:left="-567" w:firstLine="567"/>
        <w:jc w:val="center"/>
        <w:outlineLvl w:val="2"/>
        <w:rPr>
          <w:b/>
          <w:i/>
          <w:sz w:val="28"/>
          <w:szCs w:val="28"/>
        </w:rPr>
      </w:pPr>
      <w:r>
        <w:rPr>
          <w:b/>
          <w:i/>
          <w:sz w:val="28"/>
          <w:szCs w:val="28"/>
        </w:rPr>
        <w:t>На</w:t>
      </w:r>
      <w:r w:rsidR="00C735EE" w:rsidRPr="007332DD">
        <w:rPr>
          <w:b/>
          <w:i/>
          <w:sz w:val="28"/>
          <w:szCs w:val="28"/>
        </w:rPr>
        <w:t>лог</w:t>
      </w:r>
      <w:r>
        <w:rPr>
          <w:b/>
          <w:i/>
          <w:sz w:val="28"/>
          <w:szCs w:val="28"/>
        </w:rPr>
        <w:t>, взимаемый в связи с применением патентной системы                                налогообложения</w:t>
      </w:r>
    </w:p>
    <w:p w:rsidR="007B62A7" w:rsidRDefault="007B62A7" w:rsidP="009C0D2E">
      <w:pPr>
        <w:autoSpaceDE w:val="0"/>
        <w:autoSpaceDN w:val="0"/>
        <w:adjustRightInd w:val="0"/>
        <w:ind w:left="-567" w:firstLine="567"/>
        <w:jc w:val="center"/>
        <w:outlineLvl w:val="2"/>
        <w:rPr>
          <w:b/>
          <w:i/>
          <w:sz w:val="28"/>
          <w:szCs w:val="28"/>
        </w:rPr>
      </w:pPr>
    </w:p>
    <w:p w:rsidR="00C93E10" w:rsidRDefault="00C93E10" w:rsidP="00C93E10">
      <w:pPr>
        <w:ind w:left="-567" w:firstLine="567"/>
        <w:jc w:val="both"/>
        <w:rPr>
          <w:sz w:val="28"/>
          <w:szCs w:val="28"/>
        </w:rPr>
      </w:pPr>
      <w:r w:rsidRPr="007332DD">
        <w:rPr>
          <w:sz w:val="28"/>
          <w:szCs w:val="28"/>
        </w:rPr>
        <w:t>Прогнозируемая сумма по налог</w:t>
      </w:r>
      <w:r w:rsidR="00A7534F">
        <w:rPr>
          <w:sz w:val="28"/>
          <w:szCs w:val="28"/>
        </w:rPr>
        <w:t>у, взимаемому в связи с применением патентной системы налогообложения</w:t>
      </w:r>
      <w:r w:rsidR="00A02F75">
        <w:rPr>
          <w:sz w:val="28"/>
          <w:szCs w:val="28"/>
        </w:rPr>
        <w:t>,</w:t>
      </w:r>
      <w:r w:rsidR="00A7534F">
        <w:rPr>
          <w:sz w:val="28"/>
          <w:szCs w:val="28"/>
        </w:rPr>
        <w:t xml:space="preserve"> </w:t>
      </w:r>
      <w:r w:rsidRPr="007332DD">
        <w:rPr>
          <w:sz w:val="28"/>
          <w:szCs w:val="28"/>
        </w:rPr>
        <w:t xml:space="preserve"> составлена на основе</w:t>
      </w:r>
      <w:r w:rsidR="008058EF">
        <w:rPr>
          <w:sz w:val="28"/>
          <w:szCs w:val="28"/>
        </w:rPr>
        <w:t xml:space="preserve"> прогноза поступления </w:t>
      </w:r>
      <w:r w:rsidR="008058EF">
        <w:rPr>
          <w:sz w:val="28"/>
          <w:szCs w:val="28"/>
        </w:rPr>
        <w:lastRenderedPageBreak/>
        <w:t xml:space="preserve">налога главного администратора доходов – УФНС по Республике Алтай при расчете которого учтены </w:t>
      </w:r>
      <w:r w:rsidRPr="007332DD">
        <w:rPr>
          <w:sz w:val="28"/>
          <w:szCs w:val="28"/>
        </w:rPr>
        <w:t xml:space="preserve"> данны</w:t>
      </w:r>
      <w:r w:rsidR="008058EF">
        <w:rPr>
          <w:sz w:val="28"/>
          <w:szCs w:val="28"/>
        </w:rPr>
        <w:t>е</w:t>
      </w:r>
      <w:r w:rsidRPr="007332DD">
        <w:rPr>
          <w:sz w:val="28"/>
          <w:szCs w:val="28"/>
        </w:rPr>
        <w:t xml:space="preserve"> налогового отчета </w:t>
      </w:r>
      <w:r w:rsidR="00A7534F">
        <w:rPr>
          <w:sz w:val="28"/>
          <w:szCs w:val="28"/>
        </w:rPr>
        <w:t xml:space="preserve">по форме №1-Патент </w:t>
      </w:r>
      <w:r w:rsidRPr="007332DD">
        <w:rPr>
          <w:sz w:val="28"/>
          <w:szCs w:val="28"/>
        </w:rPr>
        <w:t xml:space="preserve"> </w:t>
      </w:r>
      <w:r w:rsidR="00A7534F">
        <w:rPr>
          <w:sz w:val="28"/>
          <w:szCs w:val="28"/>
        </w:rPr>
        <w:t xml:space="preserve">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w:t>
      </w:r>
      <w:r w:rsidRPr="007332DD">
        <w:rPr>
          <w:sz w:val="28"/>
          <w:szCs w:val="28"/>
        </w:rPr>
        <w:t xml:space="preserve"> </w:t>
      </w:r>
      <w:r w:rsidR="00A9639E">
        <w:rPr>
          <w:sz w:val="28"/>
          <w:szCs w:val="28"/>
        </w:rPr>
        <w:t>Так же,</w:t>
      </w:r>
      <w:r w:rsidRPr="007332DD">
        <w:rPr>
          <w:sz w:val="28"/>
          <w:szCs w:val="28"/>
        </w:rPr>
        <w:t xml:space="preserve"> </w:t>
      </w:r>
      <w:r w:rsidR="00A9639E">
        <w:rPr>
          <w:sz w:val="28"/>
          <w:szCs w:val="28"/>
        </w:rPr>
        <w:t xml:space="preserve">при </w:t>
      </w:r>
      <w:r w:rsidRPr="007332DD">
        <w:rPr>
          <w:sz w:val="28"/>
          <w:szCs w:val="28"/>
        </w:rPr>
        <w:t>прогноз</w:t>
      </w:r>
      <w:r w:rsidR="00A02F75">
        <w:rPr>
          <w:sz w:val="28"/>
          <w:szCs w:val="28"/>
        </w:rPr>
        <w:t xml:space="preserve">е </w:t>
      </w:r>
      <w:r w:rsidRPr="007332DD">
        <w:rPr>
          <w:sz w:val="28"/>
          <w:szCs w:val="28"/>
        </w:rPr>
        <w:t xml:space="preserve"> учтен</w:t>
      </w:r>
      <w:r w:rsidR="00940866">
        <w:rPr>
          <w:sz w:val="28"/>
          <w:szCs w:val="28"/>
        </w:rPr>
        <w:t>о</w:t>
      </w:r>
      <w:r w:rsidR="00A02F75">
        <w:rPr>
          <w:sz w:val="28"/>
          <w:szCs w:val="28"/>
        </w:rPr>
        <w:t xml:space="preserve"> </w:t>
      </w:r>
      <w:r w:rsidRPr="007332DD">
        <w:rPr>
          <w:sz w:val="28"/>
          <w:szCs w:val="28"/>
        </w:rPr>
        <w:t xml:space="preserve"> </w:t>
      </w:r>
      <w:r w:rsidR="00940866" w:rsidRPr="007332DD">
        <w:rPr>
          <w:sz w:val="28"/>
          <w:szCs w:val="28"/>
        </w:rPr>
        <w:t>ожидаемое поступление</w:t>
      </w:r>
      <w:r w:rsidR="00940866">
        <w:rPr>
          <w:sz w:val="28"/>
          <w:szCs w:val="28"/>
        </w:rPr>
        <w:t xml:space="preserve"> налога </w:t>
      </w:r>
      <w:r w:rsidR="00940866" w:rsidRPr="007332DD">
        <w:rPr>
          <w:sz w:val="28"/>
          <w:szCs w:val="28"/>
        </w:rPr>
        <w:t xml:space="preserve"> в 20</w:t>
      </w:r>
      <w:r w:rsidR="00940866">
        <w:rPr>
          <w:sz w:val="28"/>
          <w:szCs w:val="28"/>
        </w:rPr>
        <w:t>2</w:t>
      </w:r>
      <w:r w:rsidR="008058EF">
        <w:rPr>
          <w:sz w:val="28"/>
          <w:szCs w:val="28"/>
        </w:rPr>
        <w:t>3</w:t>
      </w:r>
      <w:r w:rsidR="00940866" w:rsidRPr="007332DD">
        <w:rPr>
          <w:sz w:val="28"/>
          <w:szCs w:val="28"/>
        </w:rPr>
        <w:t xml:space="preserve"> году, </w:t>
      </w:r>
      <w:r w:rsidRPr="007332DD">
        <w:rPr>
          <w:sz w:val="28"/>
          <w:szCs w:val="28"/>
        </w:rPr>
        <w:t xml:space="preserve">темп роста поступлений, динамика изменения количества </w:t>
      </w:r>
      <w:r w:rsidR="00940866">
        <w:rPr>
          <w:sz w:val="28"/>
          <w:szCs w:val="28"/>
        </w:rPr>
        <w:t>налогоплательщиков</w:t>
      </w:r>
      <w:r w:rsidR="00A02F75">
        <w:rPr>
          <w:sz w:val="28"/>
          <w:szCs w:val="28"/>
        </w:rPr>
        <w:t xml:space="preserve">, </w:t>
      </w:r>
      <w:r w:rsidRPr="007332DD">
        <w:rPr>
          <w:sz w:val="28"/>
          <w:szCs w:val="28"/>
        </w:rPr>
        <w:t xml:space="preserve"> норматива отчисления в</w:t>
      </w:r>
      <w:r w:rsidR="00A02F75">
        <w:rPr>
          <w:sz w:val="28"/>
          <w:szCs w:val="28"/>
        </w:rPr>
        <w:t xml:space="preserve"> районный бюджет</w:t>
      </w:r>
      <w:r w:rsidRPr="007332DD">
        <w:rPr>
          <w:sz w:val="28"/>
          <w:szCs w:val="28"/>
        </w:rPr>
        <w:t xml:space="preserve"> </w:t>
      </w:r>
      <w:r w:rsidR="00A02F75">
        <w:rPr>
          <w:sz w:val="28"/>
          <w:szCs w:val="28"/>
        </w:rPr>
        <w:t xml:space="preserve">- </w:t>
      </w:r>
      <w:r w:rsidRPr="007332DD">
        <w:rPr>
          <w:sz w:val="28"/>
          <w:szCs w:val="28"/>
        </w:rPr>
        <w:t xml:space="preserve">100%. </w:t>
      </w:r>
    </w:p>
    <w:p w:rsidR="00C93E10" w:rsidRPr="007332DD" w:rsidRDefault="00C93E10" w:rsidP="00C93E10">
      <w:pPr>
        <w:ind w:left="-567" w:firstLine="567"/>
        <w:jc w:val="both"/>
        <w:rPr>
          <w:sz w:val="28"/>
          <w:szCs w:val="28"/>
        </w:rPr>
      </w:pPr>
      <w:r>
        <w:rPr>
          <w:rFonts w:ascii="Arial" w:hAnsi="Arial" w:cs="Arial"/>
          <w:color w:val="5C5C5C"/>
          <w:sz w:val="17"/>
          <w:szCs w:val="17"/>
          <w:shd w:val="clear" w:color="auto" w:fill="FFFFFF"/>
        </w:rPr>
        <w:t xml:space="preserve"> </w:t>
      </w: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202</w:t>
      </w:r>
      <w:r w:rsidR="008058EF">
        <w:rPr>
          <w:sz w:val="28"/>
          <w:szCs w:val="28"/>
        </w:rPr>
        <w:t>4</w:t>
      </w:r>
      <w:r>
        <w:rPr>
          <w:sz w:val="28"/>
          <w:szCs w:val="28"/>
        </w:rPr>
        <w:t xml:space="preserve"> году </w:t>
      </w:r>
      <w:r w:rsidR="008058EF">
        <w:rPr>
          <w:sz w:val="28"/>
          <w:szCs w:val="28"/>
        </w:rPr>
        <w:t>2121,80</w:t>
      </w:r>
      <w:r>
        <w:rPr>
          <w:sz w:val="28"/>
          <w:szCs w:val="28"/>
        </w:rPr>
        <w:t xml:space="preserve"> </w:t>
      </w:r>
      <w:r w:rsidRPr="00E13345">
        <w:rPr>
          <w:sz w:val="28"/>
          <w:szCs w:val="28"/>
        </w:rPr>
        <w:t>тыс. рублей,                                             в 20</w:t>
      </w:r>
      <w:r>
        <w:rPr>
          <w:sz w:val="28"/>
          <w:szCs w:val="28"/>
        </w:rPr>
        <w:t>2</w:t>
      </w:r>
      <w:r w:rsidR="008058EF">
        <w:rPr>
          <w:sz w:val="28"/>
          <w:szCs w:val="28"/>
        </w:rPr>
        <w:t>5</w:t>
      </w:r>
      <w:r w:rsidRPr="00E13345">
        <w:rPr>
          <w:sz w:val="28"/>
          <w:szCs w:val="28"/>
        </w:rPr>
        <w:t xml:space="preserve"> году </w:t>
      </w:r>
      <w:r w:rsidR="008058EF">
        <w:rPr>
          <w:sz w:val="28"/>
          <w:szCs w:val="28"/>
        </w:rPr>
        <w:t>2196,06</w:t>
      </w:r>
      <w:r w:rsidRPr="00E13345">
        <w:rPr>
          <w:sz w:val="28"/>
          <w:szCs w:val="28"/>
        </w:rPr>
        <w:t xml:space="preserve"> тыс. рублей, </w:t>
      </w:r>
      <w:r>
        <w:rPr>
          <w:sz w:val="28"/>
          <w:szCs w:val="28"/>
        </w:rPr>
        <w:t>в 202</w:t>
      </w:r>
      <w:r w:rsidR="008058EF">
        <w:rPr>
          <w:sz w:val="28"/>
          <w:szCs w:val="28"/>
        </w:rPr>
        <w:t>6</w:t>
      </w:r>
      <w:r>
        <w:rPr>
          <w:sz w:val="28"/>
          <w:szCs w:val="28"/>
        </w:rPr>
        <w:t xml:space="preserve"> году </w:t>
      </w:r>
      <w:r w:rsidR="008058EF">
        <w:rPr>
          <w:sz w:val="28"/>
          <w:szCs w:val="28"/>
        </w:rPr>
        <w:t>2283,91</w:t>
      </w:r>
      <w:r w:rsidRPr="007332DD">
        <w:rPr>
          <w:sz w:val="28"/>
          <w:szCs w:val="28"/>
        </w:rPr>
        <w:t xml:space="preserve"> тыс. рублей</w:t>
      </w:r>
      <w:r>
        <w:rPr>
          <w:sz w:val="28"/>
          <w:szCs w:val="28"/>
        </w:rPr>
        <w:t>.</w:t>
      </w:r>
    </w:p>
    <w:p w:rsidR="00C93E10" w:rsidRPr="007332DD" w:rsidRDefault="00C93E10" w:rsidP="00C93E10">
      <w:pPr>
        <w:autoSpaceDE w:val="0"/>
        <w:autoSpaceDN w:val="0"/>
        <w:adjustRightInd w:val="0"/>
        <w:ind w:left="-567" w:firstLine="567"/>
        <w:jc w:val="both"/>
        <w:outlineLvl w:val="2"/>
        <w:rPr>
          <w:sz w:val="28"/>
          <w:szCs w:val="28"/>
        </w:rPr>
      </w:pPr>
      <w:r w:rsidRPr="007332DD">
        <w:rPr>
          <w:sz w:val="28"/>
          <w:szCs w:val="28"/>
        </w:rPr>
        <w:t xml:space="preserve">       </w:t>
      </w:r>
    </w:p>
    <w:p w:rsidR="00C735EE" w:rsidRDefault="00C735EE" w:rsidP="00C735EE">
      <w:pPr>
        <w:autoSpaceDE w:val="0"/>
        <w:autoSpaceDN w:val="0"/>
        <w:adjustRightInd w:val="0"/>
        <w:ind w:left="-567" w:firstLine="567"/>
        <w:jc w:val="center"/>
        <w:rPr>
          <w:b/>
          <w:i/>
          <w:sz w:val="28"/>
          <w:szCs w:val="28"/>
        </w:rPr>
      </w:pPr>
      <w:r w:rsidRPr="007332DD">
        <w:rPr>
          <w:b/>
          <w:i/>
          <w:sz w:val="28"/>
          <w:szCs w:val="28"/>
        </w:rPr>
        <w:t>Налог на имущество организаций</w:t>
      </w:r>
    </w:p>
    <w:p w:rsidR="008036EA" w:rsidRPr="007332DD" w:rsidRDefault="008036EA" w:rsidP="00C735EE">
      <w:pPr>
        <w:autoSpaceDE w:val="0"/>
        <w:autoSpaceDN w:val="0"/>
        <w:adjustRightInd w:val="0"/>
        <w:ind w:left="-567" w:firstLine="567"/>
        <w:jc w:val="center"/>
        <w:rPr>
          <w:b/>
          <w:i/>
          <w:sz w:val="28"/>
          <w:szCs w:val="28"/>
        </w:rPr>
      </w:pPr>
    </w:p>
    <w:p w:rsidR="008058EF" w:rsidRDefault="008036EA" w:rsidP="008036EA">
      <w:pPr>
        <w:ind w:left="-567" w:firstLine="567"/>
        <w:jc w:val="both"/>
        <w:rPr>
          <w:sz w:val="28"/>
          <w:szCs w:val="28"/>
        </w:rPr>
      </w:pPr>
      <w:r w:rsidRPr="0074688F">
        <w:rPr>
          <w:sz w:val="28"/>
          <w:szCs w:val="28"/>
        </w:rPr>
        <w:t xml:space="preserve">Расчет прогноза поступлений налога на имущество организаций на </w:t>
      </w:r>
      <w:r w:rsidR="009C1650">
        <w:rPr>
          <w:sz w:val="28"/>
          <w:szCs w:val="28"/>
        </w:rPr>
        <w:t>202</w:t>
      </w:r>
      <w:r w:rsidR="008058EF">
        <w:rPr>
          <w:sz w:val="28"/>
          <w:szCs w:val="28"/>
        </w:rPr>
        <w:t>4</w:t>
      </w:r>
      <w:r w:rsidRPr="0074688F">
        <w:rPr>
          <w:sz w:val="28"/>
          <w:szCs w:val="28"/>
        </w:rPr>
        <w:t xml:space="preserve"> - 202</w:t>
      </w:r>
      <w:r w:rsidR="008058EF">
        <w:rPr>
          <w:sz w:val="28"/>
          <w:szCs w:val="28"/>
        </w:rPr>
        <w:t>6</w:t>
      </w:r>
      <w:r w:rsidRPr="0074688F">
        <w:rPr>
          <w:sz w:val="28"/>
          <w:szCs w:val="28"/>
        </w:rPr>
        <w:t xml:space="preserve"> годы произведен на основе </w:t>
      </w:r>
      <w:r w:rsidR="008058EF">
        <w:rPr>
          <w:sz w:val="28"/>
          <w:szCs w:val="28"/>
        </w:rPr>
        <w:t>прогноза поступлений налога на 2024-2026 годы главным администратором дохода -</w:t>
      </w:r>
      <w:r w:rsidRPr="0074688F">
        <w:rPr>
          <w:sz w:val="28"/>
          <w:szCs w:val="28"/>
        </w:rPr>
        <w:t xml:space="preserve"> УФНС России по Республике Алтай</w:t>
      </w:r>
      <w:r w:rsidR="008058EF">
        <w:rPr>
          <w:sz w:val="28"/>
          <w:szCs w:val="28"/>
        </w:rPr>
        <w:t>.</w:t>
      </w:r>
    </w:p>
    <w:p w:rsidR="00AF5F4D" w:rsidRPr="00AF5F4D" w:rsidRDefault="00AF5F4D" w:rsidP="00AF5F4D">
      <w:pPr>
        <w:ind w:left="-567" w:firstLine="567"/>
        <w:jc w:val="both"/>
        <w:rPr>
          <w:sz w:val="28"/>
          <w:szCs w:val="28"/>
        </w:rPr>
      </w:pPr>
      <w:r w:rsidRPr="00AF5F4D">
        <w:rPr>
          <w:sz w:val="28"/>
          <w:szCs w:val="28"/>
        </w:rPr>
        <w:t>При расчете налога на имущество организаций учтены:</w:t>
      </w:r>
    </w:p>
    <w:p w:rsidR="00AF5F4D" w:rsidRDefault="00AF5F4D" w:rsidP="00AF5F4D">
      <w:pPr>
        <w:ind w:left="-567"/>
        <w:jc w:val="both"/>
        <w:rPr>
          <w:sz w:val="28"/>
          <w:szCs w:val="28"/>
        </w:rPr>
      </w:pPr>
      <w:r>
        <w:rPr>
          <w:sz w:val="28"/>
          <w:szCs w:val="28"/>
        </w:rPr>
        <w:t xml:space="preserve">- </w:t>
      </w:r>
      <w:r w:rsidRPr="00AF5F4D">
        <w:rPr>
          <w:sz w:val="28"/>
          <w:szCs w:val="28"/>
        </w:rPr>
        <w:t xml:space="preserve">показатели прогноза социально-экономического развития Республики Алтай на очередной финансовый год и плановый период (стоимость основных фондов для целей </w:t>
      </w:r>
      <w:r>
        <w:rPr>
          <w:sz w:val="28"/>
          <w:szCs w:val="28"/>
        </w:rPr>
        <w:t>налогообложения);</w:t>
      </w:r>
    </w:p>
    <w:p w:rsidR="00AF5F4D" w:rsidRPr="00AF5F4D" w:rsidRDefault="00AF5F4D" w:rsidP="00AF5F4D">
      <w:pPr>
        <w:ind w:left="-567"/>
        <w:jc w:val="both"/>
        <w:rPr>
          <w:sz w:val="28"/>
          <w:szCs w:val="28"/>
        </w:rPr>
      </w:pPr>
      <w:r>
        <w:rPr>
          <w:sz w:val="28"/>
          <w:szCs w:val="28"/>
        </w:rPr>
        <w:t xml:space="preserve">- </w:t>
      </w:r>
      <w:r w:rsidRPr="00AF5F4D">
        <w:rPr>
          <w:sz w:val="28"/>
          <w:szCs w:val="28"/>
        </w:rPr>
        <w:t>динамика налоговой базы по налогу согласно данным отчета по форме</w:t>
      </w:r>
    </w:p>
    <w:p w:rsidR="00AF5F4D" w:rsidRPr="00AF5F4D" w:rsidRDefault="00AF5F4D" w:rsidP="00AF5F4D">
      <w:pPr>
        <w:ind w:left="-567"/>
        <w:jc w:val="both"/>
        <w:rPr>
          <w:sz w:val="28"/>
          <w:szCs w:val="28"/>
        </w:rPr>
      </w:pPr>
      <w:r w:rsidRPr="00AF5F4D">
        <w:rPr>
          <w:sz w:val="28"/>
          <w:szCs w:val="28"/>
        </w:rPr>
        <w:t>№ 5-НИО «О налоговой базе и структуре начислений по налогу на имущество организаций», сложившаяся за предыдущие периоды;</w:t>
      </w:r>
    </w:p>
    <w:p w:rsidR="00AF5F4D" w:rsidRPr="00AF5F4D" w:rsidRDefault="00AF5F4D" w:rsidP="00AF5F4D">
      <w:pPr>
        <w:ind w:left="-567"/>
        <w:jc w:val="both"/>
        <w:rPr>
          <w:sz w:val="28"/>
          <w:szCs w:val="28"/>
        </w:rPr>
      </w:pPr>
      <w:r>
        <w:rPr>
          <w:sz w:val="28"/>
          <w:szCs w:val="28"/>
        </w:rPr>
        <w:t xml:space="preserve">- </w:t>
      </w:r>
      <w:r w:rsidRPr="00AF5F4D">
        <w:rPr>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AF5F4D" w:rsidRPr="00AF5F4D" w:rsidRDefault="00AF5F4D" w:rsidP="00AF5F4D">
      <w:pPr>
        <w:ind w:left="-567"/>
        <w:jc w:val="both"/>
        <w:rPr>
          <w:sz w:val="28"/>
          <w:szCs w:val="28"/>
        </w:rPr>
      </w:pPr>
      <w:r>
        <w:rPr>
          <w:sz w:val="28"/>
          <w:szCs w:val="28"/>
        </w:rPr>
        <w:t xml:space="preserve">- </w:t>
      </w:r>
      <w:r w:rsidRPr="00AF5F4D">
        <w:rPr>
          <w:sz w:val="28"/>
          <w:szCs w:val="28"/>
        </w:rPr>
        <w:t>налоговые ставки, льготы и преференции, предусмотренные главой 30 НК РФ «Налог на имущество организаций», нормативными правовыми актами Республики Алтай и др. источники</w:t>
      </w:r>
      <w:r>
        <w:rPr>
          <w:sz w:val="28"/>
          <w:szCs w:val="28"/>
        </w:rPr>
        <w:t xml:space="preserve"> (приложение1)</w:t>
      </w:r>
      <w:r w:rsidRPr="00AF5F4D">
        <w:rPr>
          <w:sz w:val="28"/>
          <w:szCs w:val="28"/>
        </w:rPr>
        <w:t>.</w:t>
      </w:r>
    </w:p>
    <w:p w:rsidR="008036EA" w:rsidRPr="0074688F" w:rsidRDefault="008036EA" w:rsidP="008036EA">
      <w:pPr>
        <w:ind w:left="-567" w:firstLine="567"/>
        <w:jc w:val="both"/>
        <w:rPr>
          <w:sz w:val="28"/>
          <w:szCs w:val="28"/>
        </w:rPr>
      </w:pPr>
      <w:r w:rsidRPr="0074688F">
        <w:rPr>
          <w:sz w:val="28"/>
          <w:szCs w:val="28"/>
        </w:rPr>
        <w:t xml:space="preserve">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w:t>
      </w:r>
      <w:r w:rsidR="009C1650">
        <w:rPr>
          <w:sz w:val="28"/>
          <w:szCs w:val="28"/>
        </w:rPr>
        <w:t>202</w:t>
      </w:r>
      <w:r w:rsidR="00AF5F4D">
        <w:rPr>
          <w:sz w:val="28"/>
          <w:szCs w:val="28"/>
        </w:rPr>
        <w:t>4</w:t>
      </w:r>
      <w:r w:rsidRPr="0074688F">
        <w:rPr>
          <w:sz w:val="28"/>
          <w:szCs w:val="28"/>
        </w:rPr>
        <w:t xml:space="preserve"> году в сумме</w:t>
      </w:r>
      <w:r w:rsidR="00FC1210">
        <w:rPr>
          <w:sz w:val="28"/>
          <w:szCs w:val="28"/>
        </w:rPr>
        <w:t xml:space="preserve"> </w:t>
      </w:r>
      <w:r w:rsidR="00AF5F4D">
        <w:rPr>
          <w:sz w:val="28"/>
          <w:szCs w:val="28"/>
        </w:rPr>
        <w:t>7875,42</w:t>
      </w:r>
      <w:r w:rsidRPr="0074688F">
        <w:rPr>
          <w:sz w:val="28"/>
          <w:szCs w:val="28"/>
        </w:rPr>
        <w:t xml:space="preserve"> тыс. рублей, на 202</w:t>
      </w:r>
      <w:r w:rsidR="00AF5F4D">
        <w:rPr>
          <w:sz w:val="28"/>
          <w:szCs w:val="28"/>
        </w:rPr>
        <w:t>5</w:t>
      </w:r>
      <w:r w:rsidRPr="0074688F">
        <w:rPr>
          <w:sz w:val="28"/>
          <w:szCs w:val="28"/>
        </w:rPr>
        <w:t xml:space="preserve"> год в сумме </w:t>
      </w:r>
      <w:r w:rsidR="00AF5F4D">
        <w:rPr>
          <w:sz w:val="28"/>
          <w:szCs w:val="28"/>
        </w:rPr>
        <w:t>7980,42</w:t>
      </w:r>
      <w:r w:rsidRPr="0074688F">
        <w:rPr>
          <w:sz w:val="28"/>
          <w:szCs w:val="28"/>
        </w:rPr>
        <w:t xml:space="preserve"> тыс. рублей и на 202</w:t>
      </w:r>
      <w:r w:rsidR="00AF5F4D">
        <w:rPr>
          <w:sz w:val="28"/>
          <w:szCs w:val="28"/>
        </w:rPr>
        <w:t xml:space="preserve">6 </w:t>
      </w:r>
      <w:r w:rsidRPr="0074688F">
        <w:rPr>
          <w:sz w:val="28"/>
          <w:szCs w:val="28"/>
        </w:rPr>
        <w:t xml:space="preserve">год в сумме </w:t>
      </w:r>
      <w:r w:rsidR="00AF5F4D">
        <w:rPr>
          <w:sz w:val="28"/>
          <w:szCs w:val="28"/>
        </w:rPr>
        <w:t>8419,34</w:t>
      </w:r>
      <w:r w:rsidRPr="0074688F">
        <w:rPr>
          <w:sz w:val="28"/>
          <w:szCs w:val="28"/>
        </w:rPr>
        <w:t xml:space="preserve"> тыс. рублей</w:t>
      </w:r>
      <w:r w:rsidR="00BB6956">
        <w:rPr>
          <w:sz w:val="28"/>
          <w:szCs w:val="28"/>
        </w:rPr>
        <w:t>.</w:t>
      </w:r>
    </w:p>
    <w:p w:rsidR="00C735EE" w:rsidRPr="007332DD" w:rsidRDefault="00C735EE" w:rsidP="008036EA">
      <w:pPr>
        <w:autoSpaceDE w:val="0"/>
        <w:autoSpaceDN w:val="0"/>
        <w:adjustRightInd w:val="0"/>
        <w:ind w:left="-567" w:firstLine="1276"/>
        <w:jc w:val="both"/>
        <w:rPr>
          <w:sz w:val="28"/>
          <w:szCs w:val="28"/>
        </w:rPr>
      </w:pPr>
    </w:p>
    <w:p w:rsidR="00C735EE" w:rsidRPr="007332DD" w:rsidRDefault="00C735EE" w:rsidP="00C735EE">
      <w:pPr>
        <w:autoSpaceDE w:val="0"/>
        <w:autoSpaceDN w:val="0"/>
        <w:adjustRightInd w:val="0"/>
        <w:ind w:left="-567" w:firstLine="567"/>
        <w:jc w:val="center"/>
        <w:rPr>
          <w:b/>
          <w:i/>
          <w:sz w:val="28"/>
          <w:szCs w:val="28"/>
        </w:rPr>
      </w:pPr>
      <w:r w:rsidRPr="007332DD">
        <w:rPr>
          <w:b/>
          <w:i/>
          <w:sz w:val="28"/>
          <w:szCs w:val="28"/>
        </w:rPr>
        <w:t xml:space="preserve">Государственная  пошлина </w:t>
      </w:r>
    </w:p>
    <w:p w:rsidR="00C735EE" w:rsidRPr="007332DD" w:rsidRDefault="00C735EE" w:rsidP="00C735EE">
      <w:pPr>
        <w:autoSpaceDE w:val="0"/>
        <w:autoSpaceDN w:val="0"/>
        <w:adjustRightInd w:val="0"/>
        <w:ind w:left="-567" w:firstLine="567"/>
        <w:jc w:val="both"/>
        <w:rPr>
          <w:i/>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sz w:val="28"/>
          <w:szCs w:val="28"/>
        </w:rPr>
        <w:t>Расчет сумм прогноза поступлений государственной пошлины, подлежащей зачислению в соответствии с Бюджетным кодексом Российской Федерации в местные бюджеты, осуществляется исходя из ожидаемого поступ</w:t>
      </w:r>
      <w:r>
        <w:rPr>
          <w:sz w:val="28"/>
          <w:szCs w:val="28"/>
        </w:rPr>
        <w:t>ления в 20</w:t>
      </w:r>
      <w:r w:rsidR="00C603A8">
        <w:rPr>
          <w:sz w:val="28"/>
          <w:szCs w:val="28"/>
        </w:rPr>
        <w:t>2</w:t>
      </w:r>
      <w:r w:rsidR="005170E4">
        <w:rPr>
          <w:sz w:val="28"/>
          <w:szCs w:val="28"/>
        </w:rPr>
        <w:t>3</w:t>
      </w:r>
      <w:r w:rsidR="00DC3052">
        <w:rPr>
          <w:sz w:val="28"/>
          <w:szCs w:val="28"/>
        </w:rPr>
        <w:t xml:space="preserve"> </w:t>
      </w:r>
      <w:r w:rsidRPr="007332DD">
        <w:rPr>
          <w:sz w:val="28"/>
          <w:szCs w:val="28"/>
        </w:rPr>
        <w:t xml:space="preserve">году.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lastRenderedPageBreak/>
        <w:t xml:space="preserve">Поступление в доход бюджета муниципального района государственной пошлины в </w:t>
      </w:r>
      <w:r w:rsidR="009C1650">
        <w:rPr>
          <w:sz w:val="28"/>
          <w:szCs w:val="28"/>
        </w:rPr>
        <w:t>202</w:t>
      </w:r>
      <w:r w:rsidR="005170E4">
        <w:rPr>
          <w:sz w:val="28"/>
          <w:szCs w:val="28"/>
        </w:rPr>
        <w:t>4</w:t>
      </w:r>
      <w:r w:rsidRPr="007332DD">
        <w:rPr>
          <w:sz w:val="28"/>
          <w:szCs w:val="28"/>
        </w:rPr>
        <w:t xml:space="preserve"> год</w:t>
      </w:r>
      <w:r>
        <w:rPr>
          <w:sz w:val="28"/>
          <w:szCs w:val="28"/>
        </w:rPr>
        <w:t xml:space="preserve">у прогнозируется в сумме </w:t>
      </w:r>
      <w:r w:rsidR="00DC3052">
        <w:rPr>
          <w:sz w:val="28"/>
          <w:szCs w:val="28"/>
        </w:rPr>
        <w:t>2</w:t>
      </w:r>
      <w:r w:rsidR="007B62A7">
        <w:rPr>
          <w:sz w:val="28"/>
          <w:szCs w:val="28"/>
        </w:rPr>
        <w:t>765,4</w:t>
      </w:r>
      <w:r>
        <w:rPr>
          <w:sz w:val="28"/>
          <w:szCs w:val="28"/>
        </w:rPr>
        <w:t xml:space="preserve"> </w:t>
      </w:r>
      <w:r w:rsidRPr="007332DD">
        <w:rPr>
          <w:sz w:val="28"/>
          <w:szCs w:val="28"/>
        </w:rPr>
        <w:t>тыс. рублей</w:t>
      </w:r>
      <w:r>
        <w:rPr>
          <w:sz w:val="28"/>
          <w:szCs w:val="28"/>
        </w:rPr>
        <w:t>,</w:t>
      </w:r>
      <w:r w:rsidRPr="00455555">
        <w:rPr>
          <w:sz w:val="28"/>
          <w:szCs w:val="28"/>
        </w:rPr>
        <w:t xml:space="preserve"> </w:t>
      </w:r>
      <w:r w:rsidR="005022DC">
        <w:rPr>
          <w:sz w:val="28"/>
          <w:szCs w:val="28"/>
        </w:rPr>
        <w:t>на 20</w:t>
      </w:r>
      <w:r w:rsidR="00E03D21">
        <w:rPr>
          <w:sz w:val="28"/>
          <w:szCs w:val="28"/>
        </w:rPr>
        <w:t>2</w:t>
      </w:r>
      <w:r w:rsidR="005170E4">
        <w:rPr>
          <w:sz w:val="28"/>
          <w:szCs w:val="28"/>
        </w:rPr>
        <w:t>5</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w:t>
      </w:r>
      <w:r w:rsidR="007B62A7">
        <w:rPr>
          <w:sz w:val="28"/>
          <w:szCs w:val="28"/>
        </w:rPr>
        <w:t>794,55</w:t>
      </w:r>
      <w:r w:rsidRPr="00EE2C2B">
        <w:rPr>
          <w:sz w:val="28"/>
          <w:szCs w:val="28"/>
        </w:rPr>
        <w:t xml:space="preserve"> тыс. рублей и </w:t>
      </w:r>
      <w:r w:rsidR="005022DC">
        <w:rPr>
          <w:sz w:val="28"/>
          <w:szCs w:val="28"/>
        </w:rPr>
        <w:t>на 202</w:t>
      </w:r>
      <w:r w:rsidR="005170E4">
        <w:rPr>
          <w:sz w:val="28"/>
          <w:szCs w:val="28"/>
        </w:rPr>
        <w:t>6</w:t>
      </w:r>
      <w:r w:rsidR="005022DC">
        <w:rPr>
          <w:sz w:val="28"/>
          <w:szCs w:val="28"/>
        </w:rPr>
        <w:t xml:space="preserve"> год</w:t>
      </w:r>
      <w:r w:rsidR="003A7B91">
        <w:rPr>
          <w:sz w:val="28"/>
          <w:szCs w:val="28"/>
        </w:rPr>
        <w:t xml:space="preserve"> </w:t>
      </w:r>
      <w:r w:rsidRPr="00EE2C2B">
        <w:rPr>
          <w:sz w:val="28"/>
          <w:szCs w:val="28"/>
        </w:rPr>
        <w:t xml:space="preserve">в сумме </w:t>
      </w:r>
      <w:r w:rsidR="00DC3052">
        <w:rPr>
          <w:sz w:val="28"/>
          <w:szCs w:val="28"/>
        </w:rPr>
        <w:t>2</w:t>
      </w:r>
      <w:r w:rsidR="007B62A7">
        <w:rPr>
          <w:sz w:val="28"/>
          <w:szCs w:val="28"/>
        </w:rPr>
        <w:t>930,76</w:t>
      </w:r>
      <w:r>
        <w:rPr>
          <w:sz w:val="28"/>
          <w:szCs w:val="28"/>
        </w:rPr>
        <w:t xml:space="preserve"> тыс.</w:t>
      </w:r>
      <w:r w:rsidR="00C603A8">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A9639E" w:rsidRDefault="00A9639E" w:rsidP="00C735EE">
      <w:pPr>
        <w:ind w:left="-567" w:firstLine="567"/>
        <w:jc w:val="center"/>
        <w:rPr>
          <w:b/>
          <w:i/>
          <w:sz w:val="28"/>
          <w:szCs w:val="28"/>
        </w:rPr>
      </w:pPr>
    </w:p>
    <w:p w:rsidR="00C735EE" w:rsidRPr="007332DD" w:rsidRDefault="00C735EE" w:rsidP="00C735EE">
      <w:pPr>
        <w:ind w:left="-567" w:firstLine="567"/>
        <w:jc w:val="center"/>
        <w:rPr>
          <w:b/>
          <w:i/>
          <w:sz w:val="28"/>
          <w:szCs w:val="28"/>
        </w:rPr>
      </w:pPr>
      <w:r w:rsidRPr="007332DD">
        <w:rPr>
          <w:b/>
          <w:i/>
          <w:sz w:val="28"/>
          <w:szCs w:val="28"/>
        </w:rPr>
        <w:t>Доходы от использования имущества находящегося в государственной и муниципальной собственности</w:t>
      </w:r>
    </w:p>
    <w:p w:rsidR="00C735EE" w:rsidRPr="007332DD" w:rsidRDefault="00C735EE" w:rsidP="00C735EE">
      <w:pPr>
        <w:ind w:left="-567" w:firstLine="567"/>
        <w:jc w:val="center"/>
        <w:rPr>
          <w:b/>
          <w:i/>
          <w:sz w:val="28"/>
          <w:szCs w:val="28"/>
        </w:rPr>
      </w:pPr>
    </w:p>
    <w:p w:rsidR="00C735EE" w:rsidRPr="007332DD" w:rsidRDefault="00C735EE" w:rsidP="00C735EE">
      <w:pPr>
        <w:ind w:left="-567" w:firstLine="567"/>
        <w:jc w:val="both"/>
        <w:rPr>
          <w:sz w:val="28"/>
          <w:szCs w:val="28"/>
        </w:rPr>
      </w:pPr>
      <w:r w:rsidRPr="007332DD">
        <w:rPr>
          <w:sz w:val="28"/>
          <w:szCs w:val="28"/>
        </w:rPr>
        <w:t xml:space="preserve">  Поступление доходов от использования имущества находящегося в государственной муниципальной собственности, на </w:t>
      </w:r>
      <w:r w:rsidR="009C1650">
        <w:rPr>
          <w:sz w:val="28"/>
          <w:szCs w:val="28"/>
        </w:rPr>
        <w:t>202</w:t>
      </w:r>
      <w:r w:rsidR="005170E4">
        <w:rPr>
          <w:sz w:val="28"/>
          <w:szCs w:val="28"/>
        </w:rPr>
        <w:t>4</w:t>
      </w:r>
      <w:r w:rsidRPr="007332DD">
        <w:rPr>
          <w:sz w:val="28"/>
          <w:szCs w:val="28"/>
        </w:rPr>
        <w:t xml:space="preserve"> год прогнозируется в сумме </w:t>
      </w:r>
      <w:r w:rsidR="007B62A7">
        <w:rPr>
          <w:sz w:val="28"/>
          <w:szCs w:val="28"/>
        </w:rPr>
        <w:t>2077,76</w:t>
      </w:r>
      <w:r w:rsidRPr="007332DD">
        <w:rPr>
          <w:sz w:val="28"/>
          <w:szCs w:val="28"/>
        </w:rPr>
        <w:t xml:space="preserve"> тыс. рублей</w:t>
      </w:r>
      <w:r>
        <w:rPr>
          <w:sz w:val="28"/>
          <w:szCs w:val="28"/>
        </w:rPr>
        <w:t xml:space="preserve">, </w:t>
      </w:r>
      <w:r w:rsidRPr="00CE515F">
        <w:rPr>
          <w:sz w:val="28"/>
          <w:szCs w:val="28"/>
        </w:rPr>
        <w:t xml:space="preserve"> </w:t>
      </w:r>
      <w:r w:rsidR="005022DC">
        <w:rPr>
          <w:sz w:val="28"/>
          <w:szCs w:val="28"/>
        </w:rPr>
        <w:t>на 20</w:t>
      </w:r>
      <w:r w:rsidR="00E03D21">
        <w:rPr>
          <w:sz w:val="28"/>
          <w:szCs w:val="28"/>
        </w:rPr>
        <w:t>2</w:t>
      </w:r>
      <w:r w:rsidR="005170E4">
        <w:rPr>
          <w:sz w:val="28"/>
          <w:szCs w:val="28"/>
        </w:rPr>
        <w:t>5</w:t>
      </w:r>
      <w:r w:rsidR="005022DC">
        <w:rPr>
          <w:sz w:val="28"/>
          <w:szCs w:val="28"/>
        </w:rPr>
        <w:t xml:space="preserve"> год</w:t>
      </w:r>
      <w:r w:rsidR="00CD5387">
        <w:rPr>
          <w:sz w:val="28"/>
          <w:szCs w:val="28"/>
        </w:rPr>
        <w:t xml:space="preserve"> </w:t>
      </w:r>
      <w:r w:rsidRPr="00EE2C2B">
        <w:rPr>
          <w:sz w:val="28"/>
          <w:szCs w:val="28"/>
        </w:rPr>
        <w:t xml:space="preserve">в сумме </w:t>
      </w:r>
      <w:r w:rsidR="007B62A7">
        <w:rPr>
          <w:sz w:val="28"/>
          <w:szCs w:val="28"/>
        </w:rPr>
        <w:t>2177,15</w:t>
      </w:r>
      <w:r w:rsidRPr="00EE2C2B">
        <w:rPr>
          <w:sz w:val="28"/>
          <w:szCs w:val="28"/>
        </w:rPr>
        <w:t xml:space="preserve"> тыс. рублей и </w:t>
      </w:r>
      <w:r w:rsidR="005022DC">
        <w:rPr>
          <w:sz w:val="28"/>
          <w:szCs w:val="28"/>
        </w:rPr>
        <w:t>на 202</w:t>
      </w:r>
      <w:r w:rsidR="005170E4">
        <w:rPr>
          <w:sz w:val="28"/>
          <w:szCs w:val="28"/>
        </w:rPr>
        <w:t>6</w:t>
      </w:r>
      <w:r w:rsidR="005022DC">
        <w:rPr>
          <w:sz w:val="28"/>
          <w:szCs w:val="28"/>
        </w:rPr>
        <w:t xml:space="preserve"> год</w:t>
      </w:r>
      <w:r w:rsidR="00CD5387">
        <w:rPr>
          <w:sz w:val="28"/>
          <w:szCs w:val="28"/>
        </w:rPr>
        <w:t xml:space="preserve"> </w:t>
      </w:r>
      <w:r w:rsidRPr="00EE2C2B">
        <w:rPr>
          <w:sz w:val="28"/>
          <w:szCs w:val="28"/>
        </w:rPr>
        <w:t xml:space="preserve">в сумме </w:t>
      </w:r>
      <w:r w:rsidR="007B62A7">
        <w:rPr>
          <w:sz w:val="28"/>
          <w:szCs w:val="28"/>
        </w:rPr>
        <w:t>2279,41</w:t>
      </w:r>
      <w:r>
        <w:rPr>
          <w:sz w:val="28"/>
          <w:szCs w:val="28"/>
        </w:rPr>
        <w:t xml:space="preserve"> тыс.</w:t>
      </w:r>
      <w:r w:rsidR="00EC7CAF">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455555"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455555">
        <w:rPr>
          <w:sz w:val="28"/>
          <w:szCs w:val="28"/>
        </w:rPr>
        <w:t>Расчет поступлений осуществлен на основании данных главных адми</w:t>
      </w:r>
      <w:r w:rsidR="00EC7CAF">
        <w:rPr>
          <w:sz w:val="28"/>
          <w:szCs w:val="28"/>
        </w:rPr>
        <w:t>ни</w:t>
      </w:r>
      <w:r w:rsidRPr="00455555">
        <w:rPr>
          <w:sz w:val="28"/>
          <w:szCs w:val="28"/>
        </w:rPr>
        <w:t xml:space="preserve">страторов доходов </w:t>
      </w:r>
      <w:r>
        <w:rPr>
          <w:sz w:val="28"/>
          <w:szCs w:val="28"/>
        </w:rPr>
        <w:t>районного</w:t>
      </w:r>
      <w:r w:rsidRPr="00455555">
        <w:rPr>
          <w:sz w:val="28"/>
          <w:szCs w:val="28"/>
        </w:rPr>
        <w:t xml:space="preserve"> бюджета.</w:t>
      </w:r>
    </w:p>
    <w:p w:rsidR="00DC3052" w:rsidRPr="00455555" w:rsidRDefault="00DC3052" w:rsidP="00DC3052">
      <w:pPr>
        <w:pStyle w:val="23"/>
        <w:shd w:val="clear" w:color="auto" w:fill="auto"/>
        <w:spacing w:after="0" w:line="322" w:lineRule="exact"/>
        <w:ind w:left="-567" w:right="20" w:firstLine="700"/>
        <w:jc w:val="both"/>
        <w:rPr>
          <w:sz w:val="28"/>
          <w:szCs w:val="28"/>
        </w:rPr>
      </w:pPr>
      <w:r w:rsidRPr="00455555">
        <w:rPr>
          <w:sz w:val="28"/>
          <w:szCs w:val="28"/>
        </w:rPr>
        <w:t>В разрезе доходных источников по указанной подгруппе доходов на 20</w:t>
      </w:r>
      <w:r>
        <w:rPr>
          <w:sz w:val="28"/>
          <w:szCs w:val="28"/>
        </w:rPr>
        <w:t>2</w:t>
      </w:r>
      <w:r w:rsidR="005170E4">
        <w:rPr>
          <w:sz w:val="28"/>
          <w:szCs w:val="28"/>
        </w:rPr>
        <w:t>4</w:t>
      </w:r>
      <w:r>
        <w:rPr>
          <w:sz w:val="28"/>
          <w:szCs w:val="28"/>
        </w:rPr>
        <w:t>-202</w:t>
      </w:r>
      <w:r w:rsidR="005170E4">
        <w:rPr>
          <w:sz w:val="28"/>
          <w:szCs w:val="28"/>
        </w:rPr>
        <w:t>6</w:t>
      </w:r>
      <w:r w:rsidRPr="00455555">
        <w:rPr>
          <w:sz w:val="28"/>
          <w:szCs w:val="28"/>
        </w:rPr>
        <w:t xml:space="preserve"> годы прогнозируются поступления:</w:t>
      </w:r>
    </w:p>
    <w:p w:rsidR="00DC3052" w:rsidRPr="007332DD" w:rsidRDefault="00DC3052" w:rsidP="00DC3052">
      <w:pPr>
        <w:ind w:left="-567"/>
        <w:jc w:val="both"/>
        <w:rPr>
          <w:sz w:val="28"/>
          <w:szCs w:val="28"/>
        </w:rPr>
      </w:pPr>
      <w:r w:rsidRPr="007332DD">
        <w:rPr>
          <w:sz w:val="28"/>
          <w:szCs w:val="28"/>
        </w:rPr>
        <w:t xml:space="preserve">-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Pr>
          <w:sz w:val="28"/>
          <w:szCs w:val="28"/>
        </w:rPr>
        <w:t xml:space="preserve"> на 202</w:t>
      </w:r>
      <w:r w:rsidR="005170E4">
        <w:rPr>
          <w:sz w:val="28"/>
          <w:szCs w:val="28"/>
        </w:rPr>
        <w:t>4</w:t>
      </w:r>
      <w:r>
        <w:rPr>
          <w:sz w:val="28"/>
          <w:szCs w:val="28"/>
        </w:rPr>
        <w:t xml:space="preserve"> год </w:t>
      </w:r>
      <w:r w:rsidRPr="007332DD">
        <w:rPr>
          <w:sz w:val="28"/>
          <w:szCs w:val="28"/>
        </w:rPr>
        <w:t xml:space="preserve">в сумме </w:t>
      </w:r>
      <w:r w:rsidR="007B62A7">
        <w:rPr>
          <w:sz w:val="28"/>
          <w:szCs w:val="28"/>
        </w:rPr>
        <w:t>1947,78</w:t>
      </w:r>
      <w:r w:rsidRPr="007332DD">
        <w:rPr>
          <w:sz w:val="28"/>
          <w:szCs w:val="28"/>
        </w:rPr>
        <w:t xml:space="preserve"> тыс. рублей</w:t>
      </w:r>
      <w:r>
        <w:rPr>
          <w:sz w:val="28"/>
          <w:szCs w:val="28"/>
        </w:rPr>
        <w:t>,</w:t>
      </w:r>
      <w:r w:rsidRPr="00CE515F">
        <w:rPr>
          <w:sz w:val="28"/>
          <w:szCs w:val="28"/>
        </w:rPr>
        <w:t xml:space="preserve"> </w:t>
      </w:r>
      <w:r>
        <w:rPr>
          <w:sz w:val="28"/>
          <w:szCs w:val="28"/>
        </w:rPr>
        <w:t>на 202</w:t>
      </w:r>
      <w:r w:rsidR="005170E4">
        <w:rPr>
          <w:sz w:val="28"/>
          <w:szCs w:val="28"/>
        </w:rPr>
        <w:t>5</w:t>
      </w:r>
      <w:r>
        <w:rPr>
          <w:sz w:val="28"/>
          <w:szCs w:val="28"/>
        </w:rPr>
        <w:t xml:space="preserve"> год </w:t>
      </w:r>
      <w:r w:rsidRPr="00EE2C2B">
        <w:rPr>
          <w:sz w:val="28"/>
          <w:szCs w:val="28"/>
        </w:rPr>
        <w:t xml:space="preserve">в сумме </w:t>
      </w:r>
      <w:r w:rsidR="007B62A7">
        <w:rPr>
          <w:sz w:val="28"/>
          <w:szCs w:val="28"/>
        </w:rPr>
        <w:t>2045,17</w:t>
      </w:r>
      <w:r w:rsidRPr="00EE2C2B">
        <w:rPr>
          <w:sz w:val="28"/>
          <w:szCs w:val="28"/>
        </w:rPr>
        <w:t xml:space="preserve"> тыс. рублей и </w:t>
      </w:r>
      <w:r>
        <w:rPr>
          <w:sz w:val="28"/>
          <w:szCs w:val="28"/>
        </w:rPr>
        <w:t>на 202</w:t>
      </w:r>
      <w:r w:rsidR="005170E4">
        <w:rPr>
          <w:sz w:val="28"/>
          <w:szCs w:val="28"/>
        </w:rPr>
        <w:t>6</w:t>
      </w:r>
      <w:r>
        <w:rPr>
          <w:sz w:val="28"/>
          <w:szCs w:val="28"/>
        </w:rPr>
        <w:t xml:space="preserve"> год </w:t>
      </w:r>
      <w:r w:rsidRPr="00EE2C2B">
        <w:rPr>
          <w:sz w:val="28"/>
          <w:szCs w:val="28"/>
        </w:rPr>
        <w:t xml:space="preserve">в сумме </w:t>
      </w:r>
      <w:r w:rsidR="007B62A7">
        <w:rPr>
          <w:sz w:val="28"/>
          <w:szCs w:val="28"/>
        </w:rPr>
        <w:t>2147,43</w:t>
      </w:r>
      <w:r>
        <w:rPr>
          <w:sz w:val="28"/>
          <w:szCs w:val="28"/>
        </w:rPr>
        <w:t xml:space="preserve"> тыс.рублей.</w:t>
      </w:r>
      <w:r w:rsidRPr="00EE2C2B">
        <w:rPr>
          <w:sz w:val="28"/>
          <w:szCs w:val="28"/>
        </w:rPr>
        <w:t xml:space="preserve"> </w:t>
      </w:r>
      <w:r>
        <w:rPr>
          <w:sz w:val="28"/>
          <w:szCs w:val="28"/>
        </w:rPr>
        <w:t xml:space="preserve"> </w:t>
      </w:r>
    </w:p>
    <w:p w:rsidR="00DC3052" w:rsidRDefault="00DC3052" w:rsidP="00DC3052">
      <w:pPr>
        <w:ind w:left="-567"/>
        <w:jc w:val="both"/>
        <w:rPr>
          <w:sz w:val="28"/>
          <w:szCs w:val="28"/>
        </w:rPr>
      </w:pPr>
      <w:r w:rsidRPr="007332DD">
        <w:rPr>
          <w:sz w:val="28"/>
          <w:szCs w:val="28"/>
        </w:rPr>
        <w:t xml:space="preserve">- доходов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r>
        <w:rPr>
          <w:sz w:val="28"/>
          <w:szCs w:val="28"/>
        </w:rPr>
        <w:t>на 202</w:t>
      </w:r>
      <w:r w:rsidR="005170E4">
        <w:rPr>
          <w:sz w:val="28"/>
          <w:szCs w:val="28"/>
        </w:rPr>
        <w:t>4</w:t>
      </w:r>
      <w:r>
        <w:rPr>
          <w:sz w:val="28"/>
          <w:szCs w:val="28"/>
        </w:rPr>
        <w:t xml:space="preserve"> год </w:t>
      </w:r>
      <w:r w:rsidRPr="007332DD">
        <w:rPr>
          <w:sz w:val="28"/>
          <w:szCs w:val="28"/>
        </w:rPr>
        <w:t xml:space="preserve">в сумме </w:t>
      </w:r>
      <w:r>
        <w:rPr>
          <w:sz w:val="28"/>
          <w:szCs w:val="28"/>
        </w:rPr>
        <w:t>39,98</w:t>
      </w:r>
      <w:r w:rsidRPr="007332DD">
        <w:rPr>
          <w:sz w:val="28"/>
          <w:szCs w:val="28"/>
        </w:rPr>
        <w:t xml:space="preserve"> тыс. рублей</w:t>
      </w:r>
      <w:r>
        <w:rPr>
          <w:sz w:val="28"/>
          <w:szCs w:val="28"/>
        </w:rPr>
        <w:t>,</w:t>
      </w:r>
      <w:r w:rsidRPr="00CE515F">
        <w:rPr>
          <w:sz w:val="28"/>
          <w:szCs w:val="28"/>
        </w:rPr>
        <w:t xml:space="preserve"> </w:t>
      </w:r>
      <w:r>
        <w:rPr>
          <w:sz w:val="28"/>
          <w:szCs w:val="28"/>
        </w:rPr>
        <w:t>на 202</w:t>
      </w:r>
      <w:r w:rsidR="005170E4">
        <w:rPr>
          <w:sz w:val="28"/>
          <w:szCs w:val="28"/>
        </w:rPr>
        <w:t>5</w:t>
      </w:r>
      <w:r>
        <w:rPr>
          <w:sz w:val="28"/>
          <w:szCs w:val="28"/>
        </w:rPr>
        <w:t xml:space="preserve"> год </w:t>
      </w:r>
      <w:r w:rsidRPr="00EE2C2B">
        <w:rPr>
          <w:sz w:val="28"/>
          <w:szCs w:val="28"/>
        </w:rPr>
        <w:t xml:space="preserve">в сумме </w:t>
      </w:r>
      <w:r>
        <w:rPr>
          <w:sz w:val="28"/>
          <w:szCs w:val="28"/>
        </w:rPr>
        <w:t>39,98</w:t>
      </w:r>
      <w:r w:rsidRPr="00EE2C2B">
        <w:rPr>
          <w:sz w:val="28"/>
          <w:szCs w:val="28"/>
        </w:rPr>
        <w:t xml:space="preserve"> тыс. рублей и </w:t>
      </w:r>
      <w:r>
        <w:rPr>
          <w:sz w:val="28"/>
          <w:szCs w:val="28"/>
        </w:rPr>
        <w:t>на 202</w:t>
      </w:r>
      <w:r w:rsidR="005170E4">
        <w:rPr>
          <w:sz w:val="28"/>
          <w:szCs w:val="28"/>
        </w:rPr>
        <w:t>6</w:t>
      </w:r>
      <w:r>
        <w:rPr>
          <w:sz w:val="28"/>
          <w:szCs w:val="28"/>
        </w:rPr>
        <w:t xml:space="preserve"> год </w:t>
      </w:r>
      <w:r w:rsidRPr="00EE2C2B">
        <w:rPr>
          <w:sz w:val="28"/>
          <w:szCs w:val="28"/>
        </w:rPr>
        <w:t xml:space="preserve">в сумме </w:t>
      </w:r>
      <w:r>
        <w:rPr>
          <w:sz w:val="28"/>
          <w:szCs w:val="28"/>
        </w:rPr>
        <w:t>39,98 тыс.рублей.</w:t>
      </w:r>
      <w:r w:rsidRPr="00EE2C2B">
        <w:rPr>
          <w:sz w:val="28"/>
          <w:szCs w:val="28"/>
        </w:rPr>
        <w:t xml:space="preserve"> </w:t>
      </w:r>
      <w:r w:rsidRPr="007332DD">
        <w:rPr>
          <w:sz w:val="28"/>
          <w:szCs w:val="28"/>
        </w:rPr>
        <w:t xml:space="preserve"> </w:t>
      </w:r>
    </w:p>
    <w:p w:rsidR="005170E4" w:rsidRPr="007332DD" w:rsidRDefault="005170E4" w:rsidP="00DC3052">
      <w:pPr>
        <w:ind w:left="-567"/>
        <w:jc w:val="both"/>
        <w:rPr>
          <w:sz w:val="28"/>
          <w:szCs w:val="28"/>
        </w:rPr>
      </w:pPr>
      <w:r>
        <w:rPr>
          <w:sz w:val="28"/>
          <w:szCs w:val="28"/>
        </w:rPr>
        <w:t>- п</w:t>
      </w:r>
      <w:r w:rsidRPr="005170E4">
        <w:rPr>
          <w:sz w:val="28"/>
          <w:szCs w:val="28"/>
        </w:rPr>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9C4D72" w:rsidRPr="009C4D72">
        <w:rPr>
          <w:sz w:val="28"/>
          <w:szCs w:val="28"/>
        </w:rPr>
        <w:t xml:space="preserve"> </w:t>
      </w:r>
      <w:r w:rsidR="009C4D72">
        <w:rPr>
          <w:sz w:val="28"/>
          <w:szCs w:val="28"/>
        </w:rPr>
        <w:t xml:space="preserve">на 2024 год </w:t>
      </w:r>
      <w:r w:rsidR="009C4D72" w:rsidRPr="007332DD">
        <w:rPr>
          <w:sz w:val="28"/>
          <w:szCs w:val="28"/>
        </w:rPr>
        <w:t xml:space="preserve">в сумме </w:t>
      </w:r>
      <w:r w:rsidR="009C4D72">
        <w:rPr>
          <w:sz w:val="28"/>
          <w:szCs w:val="28"/>
        </w:rPr>
        <w:t>90,00</w:t>
      </w:r>
      <w:r w:rsidR="009C4D72" w:rsidRPr="007332DD">
        <w:rPr>
          <w:sz w:val="28"/>
          <w:szCs w:val="28"/>
        </w:rPr>
        <w:t xml:space="preserve"> тыс. рублей</w:t>
      </w:r>
      <w:r w:rsidR="009C4D72">
        <w:rPr>
          <w:sz w:val="28"/>
          <w:szCs w:val="28"/>
        </w:rPr>
        <w:t>,</w:t>
      </w:r>
      <w:r w:rsidR="009C4D72" w:rsidRPr="00CE515F">
        <w:rPr>
          <w:sz w:val="28"/>
          <w:szCs w:val="28"/>
        </w:rPr>
        <w:t xml:space="preserve"> </w:t>
      </w:r>
      <w:r w:rsidR="009C4D72">
        <w:rPr>
          <w:sz w:val="28"/>
          <w:szCs w:val="28"/>
        </w:rPr>
        <w:t xml:space="preserve">на 2025 год </w:t>
      </w:r>
      <w:r w:rsidR="009C4D72" w:rsidRPr="00EE2C2B">
        <w:rPr>
          <w:sz w:val="28"/>
          <w:szCs w:val="28"/>
        </w:rPr>
        <w:t xml:space="preserve">в сумме </w:t>
      </w:r>
      <w:r w:rsidR="009C4D72">
        <w:rPr>
          <w:sz w:val="28"/>
          <w:szCs w:val="28"/>
        </w:rPr>
        <w:t>92,00</w:t>
      </w:r>
      <w:r w:rsidR="009C4D72" w:rsidRPr="00EE2C2B">
        <w:rPr>
          <w:sz w:val="28"/>
          <w:szCs w:val="28"/>
        </w:rPr>
        <w:t xml:space="preserve"> тыс. рублей и </w:t>
      </w:r>
      <w:r w:rsidR="009C4D72">
        <w:rPr>
          <w:sz w:val="28"/>
          <w:szCs w:val="28"/>
        </w:rPr>
        <w:t xml:space="preserve">на 2026 год </w:t>
      </w:r>
      <w:r w:rsidR="009C4D72" w:rsidRPr="00EE2C2B">
        <w:rPr>
          <w:sz w:val="28"/>
          <w:szCs w:val="28"/>
        </w:rPr>
        <w:t xml:space="preserve">в сумме </w:t>
      </w:r>
      <w:r w:rsidR="009C4D72">
        <w:rPr>
          <w:sz w:val="28"/>
          <w:szCs w:val="28"/>
        </w:rPr>
        <w:t>92,00 тыс.рублей.</w:t>
      </w:r>
      <w:r w:rsidR="009C4D72" w:rsidRPr="00EE2C2B">
        <w:rPr>
          <w:sz w:val="28"/>
          <w:szCs w:val="28"/>
        </w:rPr>
        <w:t xml:space="preserve"> </w:t>
      </w:r>
      <w:r w:rsidR="009C4D72" w:rsidRPr="007332DD">
        <w:rPr>
          <w:sz w:val="28"/>
          <w:szCs w:val="28"/>
        </w:rPr>
        <w:t xml:space="preserve"> </w:t>
      </w:r>
    </w:p>
    <w:p w:rsidR="00DC3052" w:rsidRPr="007332DD" w:rsidRDefault="00DC3052" w:rsidP="00DC3052">
      <w:pPr>
        <w:ind w:left="-567" w:firstLine="567"/>
        <w:jc w:val="both"/>
        <w:rPr>
          <w:sz w:val="28"/>
          <w:szCs w:val="28"/>
        </w:rPr>
      </w:pPr>
      <w:r w:rsidRPr="007332DD">
        <w:rPr>
          <w:sz w:val="28"/>
          <w:szCs w:val="28"/>
        </w:rPr>
        <w:t xml:space="preserve">  </w:t>
      </w:r>
      <w:r>
        <w:rPr>
          <w:sz w:val="28"/>
          <w:szCs w:val="28"/>
        </w:rPr>
        <w:t xml:space="preserve"> Н</w:t>
      </w:r>
      <w:r w:rsidRPr="007332DD">
        <w:rPr>
          <w:sz w:val="28"/>
          <w:szCs w:val="28"/>
        </w:rPr>
        <w:t xml:space="preserve">орматив зачисления </w:t>
      </w:r>
      <w:r>
        <w:rPr>
          <w:sz w:val="28"/>
          <w:szCs w:val="28"/>
        </w:rPr>
        <w:t>указанных</w:t>
      </w:r>
      <w:r w:rsidRPr="007332DD">
        <w:rPr>
          <w:sz w:val="28"/>
          <w:szCs w:val="28"/>
        </w:rPr>
        <w:t xml:space="preserve"> доходов в бюджет муниципального района </w:t>
      </w:r>
      <w:r>
        <w:rPr>
          <w:sz w:val="28"/>
          <w:szCs w:val="28"/>
        </w:rPr>
        <w:t xml:space="preserve"> -</w:t>
      </w:r>
      <w:r w:rsidRPr="007332DD">
        <w:rPr>
          <w:sz w:val="28"/>
          <w:szCs w:val="28"/>
        </w:rPr>
        <w:t xml:space="preserve"> 100%.</w:t>
      </w:r>
    </w:p>
    <w:p w:rsidR="00C735EE" w:rsidRPr="007332DD" w:rsidRDefault="00C735EE" w:rsidP="00C735EE">
      <w:pPr>
        <w:ind w:left="-567" w:firstLine="567"/>
        <w:jc w:val="both"/>
        <w:rPr>
          <w:sz w:val="28"/>
          <w:szCs w:val="28"/>
        </w:rPr>
      </w:pPr>
    </w:p>
    <w:p w:rsidR="00C735EE" w:rsidRPr="007332DD" w:rsidRDefault="00C735EE" w:rsidP="00C735EE">
      <w:pPr>
        <w:spacing w:after="120"/>
        <w:ind w:left="-567" w:firstLine="567"/>
        <w:jc w:val="center"/>
        <w:rPr>
          <w:b/>
          <w:i/>
          <w:sz w:val="28"/>
          <w:szCs w:val="28"/>
        </w:rPr>
      </w:pPr>
      <w:r w:rsidRPr="007332DD">
        <w:rPr>
          <w:b/>
          <w:i/>
          <w:sz w:val="28"/>
          <w:szCs w:val="28"/>
        </w:rPr>
        <w:t>Платежи при  пользовании природными ресурсами</w:t>
      </w:r>
    </w:p>
    <w:p w:rsidR="00C735EE" w:rsidRPr="007332DD" w:rsidRDefault="00C735EE" w:rsidP="00C735EE">
      <w:pPr>
        <w:ind w:left="-567"/>
        <w:jc w:val="both"/>
        <w:rPr>
          <w:sz w:val="28"/>
          <w:szCs w:val="28"/>
        </w:rPr>
      </w:pPr>
      <w:r>
        <w:rPr>
          <w:sz w:val="28"/>
          <w:szCs w:val="28"/>
        </w:rPr>
        <w:t xml:space="preserve">         </w:t>
      </w:r>
      <w:r w:rsidRPr="007332DD">
        <w:rPr>
          <w:sz w:val="28"/>
          <w:szCs w:val="28"/>
        </w:rPr>
        <w:t>По источнику доходов «Платежи при пользовании природными ресурсами» прогнозируется  поступление платы за негативное воздейс</w:t>
      </w:r>
      <w:r>
        <w:rPr>
          <w:sz w:val="28"/>
          <w:szCs w:val="28"/>
        </w:rPr>
        <w:t xml:space="preserve">твие на окружающую среду </w:t>
      </w:r>
      <w:r w:rsidR="005022DC">
        <w:rPr>
          <w:sz w:val="28"/>
          <w:szCs w:val="28"/>
        </w:rPr>
        <w:t>на 20</w:t>
      </w:r>
      <w:r w:rsidR="00C603A8">
        <w:rPr>
          <w:sz w:val="28"/>
          <w:szCs w:val="28"/>
        </w:rPr>
        <w:t>2</w:t>
      </w:r>
      <w:r w:rsidR="009C4D72">
        <w:rPr>
          <w:sz w:val="28"/>
          <w:szCs w:val="28"/>
        </w:rPr>
        <w:t>4</w:t>
      </w:r>
      <w:r w:rsidR="005022DC">
        <w:rPr>
          <w:sz w:val="28"/>
          <w:szCs w:val="28"/>
        </w:rPr>
        <w:t xml:space="preserve"> год</w:t>
      </w:r>
      <w:r w:rsidR="005657E8">
        <w:rPr>
          <w:sz w:val="28"/>
          <w:szCs w:val="28"/>
        </w:rPr>
        <w:t xml:space="preserve"> </w:t>
      </w:r>
      <w:r w:rsidRPr="007332DD">
        <w:rPr>
          <w:sz w:val="28"/>
          <w:szCs w:val="28"/>
        </w:rPr>
        <w:t xml:space="preserve">в сумме – </w:t>
      </w:r>
      <w:r w:rsidR="009C4D72">
        <w:rPr>
          <w:sz w:val="28"/>
          <w:szCs w:val="28"/>
        </w:rPr>
        <w:t>187,46</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9C4D72">
        <w:rPr>
          <w:sz w:val="28"/>
          <w:szCs w:val="28"/>
        </w:rPr>
        <w:t>5</w:t>
      </w:r>
      <w:r w:rsidR="005022DC">
        <w:rPr>
          <w:sz w:val="28"/>
          <w:szCs w:val="28"/>
        </w:rPr>
        <w:t xml:space="preserve"> год</w:t>
      </w:r>
      <w:r w:rsidR="005657E8">
        <w:rPr>
          <w:sz w:val="28"/>
          <w:szCs w:val="28"/>
        </w:rPr>
        <w:t xml:space="preserve"> </w:t>
      </w:r>
      <w:r w:rsidRPr="00EE2C2B">
        <w:rPr>
          <w:sz w:val="28"/>
          <w:szCs w:val="28"/>
        </w:rPr>
        <w:t xml:space="preserve">в сумме </w:t>
      </w:r>
      <w:r w:rsidR="009C4D72">
        <w:rPr>
          <w:sz w:val="28"/>
          <w:szCs w:val="28"/>
        </w:rPr>
        <w:t>194,02</w:t>
      </w:r>
      <w:r w:rsidRPr="00EE2C2B">
        <w:rPr>
          <w:sz w:val="28"/>
          <w:szCs w:val="28"/>
        </w:rPr>
        <w:t xml:space="preserve"> тыс. рублей и </w:t>
      </w:r>
      <w:r w:rsidR="005022DC">
        <w:rPr>
          <w:sz w:val="28"/>
          <w:szCs w:val="28"/>
        </w:rPr>
        <w:t>на 202</w:t>
      </w:r>
      <w:r w:rsidR="009C4D72">
        <w:rPr>
          <w:sz w:val="28"/>
          <w:szCs w:val="28"/>
        </w:rPr>
        <w:t>6</w:t>
      </w:r>
      <w:r w:rsidR="005022DC">
        <w:rPr>
          <w:sz w:val="28"/>
          <w:szCs w:val="28"/>
        </w:rPr>
        <w:t xml:space="preserve"> год</w:t>
      </w:r>
      <w:r w:rsidR="005657E8">
        <w:rPr>
          <w:sz w:val="28"/>
          <w:szCs w:val="28"/>
        </w:rPr>
        <w:t xml:space="preserve"> </w:t>
      </w:r>
      <w:r w:rsidRPr="00EE2C2B">
        <w:rPr>
          <w:sz w:val="28"/>
          <w:szCs w:val="28"/>
        </w:rPr>
        <w:t>в сумме</w:t>
      </w:r>
      <w:r>
        <w:rPr>
          <w:sz w:val="28"/>
          <w:szCs w:val="28"/>
        </w:rPr>
        <w:t xml:space="preserve"> </w:t>
      </w:r>
      <w:r w:rsidR="009C4D72">
        <w:rPr>
          <w:sz w:val="28"/>
          <w:szCs w:val="28"/>
        </w:rPr>
        <w:t>201,78</w:t>
      </w:r>
      <w:r>
        <w:rPr>
          <w:sz w:val="28"/>
          <w:szCs w:val="28"/>
        </w:rPr>
        <w:t xml:space="preserve"> тыс.рублей.</w:t>
      </w:r>
      <w:r w:rsidRPr="00EE2C2B">
        <w:rPr>
          <w:sz w:val="28"/>
          <w:szCs w:val="28"/>
        </w:rPr>
        <w:t xml:space="preserve"> </w:t>
      </w:r>
      <w:r w:rsidRPr="007332DD">
        <w:rPr>
          <w:sz w:val="28"/>
          <w:szCs w:val="28"/>
        </w:rPr>
        <w:t xml:space="preserve"> </w:t>
      </w:r>
    </w:p>
    <w:p w:rsidR="00002396" w:rsidRDefault="006D66B4" w:rsidP="005657E8">
      <w:pPr>
        <w:ind w:left="-567" w:firstLine="567"/>
        <w:jc w:val="both"/>
        <w:rPr>
          <w:sz w:val="28"/>
          <w:szCs w:val="28"/>
        </w:rPr>
      </w:pPr>
      <w:r>
        <w:rPr>
          <w:sz w:val="28"/>
          <w:szCs w:val="28"/>
        </w:rPr>
        <w:t>Н</w:t>
      </w:r>
      <w:r w:rsidR="001355C2">
        <w:rPr>
          <w:sz w:val="28"/>
          <w:szCs w:val="28"/>
        </w:rPr>
        <w:t xml:space="preserve">орматив отчисления </w:t>
      </w:r>
      <w:r>
        <w:rPr>
          <w:sz w:val="28"/>
          <w:szCs w:val="28"/>
        </w:rPr>
        <w:t>в районный бюджет</w:t>
      </w:r>
      <w:r w:rsidR="001355C2">
        <w:rPr>
          <w:sz w:val="28"/>
          <w:szCs w:val="28"/>
        </w:rPr>
        <w:t xml:space="preserve"> </w:t>
      </w:r>
      <w:r>
        <w:rPr>
          <w:sz w:val="28"/>
          <w:szCs w:val="28"/>
        </w:rPr>
        <w:t>-</w:t>
      </w:r>
      <w:r w:rsidR="001355C2">
        <w:rPr>
          <w:sz w:val="28"/>
          <w:szCs w:val="28"/>
        </w:rPr>
        <w:t xml:space="preserve"> 6</w:t>
      </w:r>
      <w:r w:rsidR="00D00C91">
        <w:rPr>
          <w:sz w:val="28"/>
          <w:szCs w:val="28"/>
        </w:rPr>
        <w:t>5</w:t>
      </w:r>
      <w:r w:rsidR="001355C2">
        <w:rPr>
          <w:sz w:val="28"/>
          <w:szCs w:val="28"/>
        </w:rPr>
        <w:t>%.</w:t>
      </w:r>
    </w:p>
    <w:p w:rsidR="00C735EE" w:rsidRPr="007332DD" w:rsidRDefault="00C735EE" w:rsidP="00C735EE">
      <w:pPr>
        <w:ind w:left="-567" w:firstLine="567"/>
        <w:jc w:val="center"/>
        <w:rPr>
          <w:b/>
          <w:i/>
          <w:sz w:val="28"/>
          <w:szCs w:val="28"/>
        </w:rPr>
      </w:pPr>
      <w:r>
        <w:rPr>
          <w:b/>
          <w:i/>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Доходы от оказания платных услуг и компенсации затрат государства</w:t>
      </w:r>
    </w:p>
    <w:p w:rsidR="005657E8" w:rsidRDefault="005657E8" w:rsidP="00C735EE">
      <w:pPr>
        <w:ind w:left="-567"/>
        <w:jc w:val="both"/>
        <w:rPr>
          <w:sz w:val="28"/>
          <w:szCs w:val="28"/>
        </w:rPr>
      </w:pPr>
    </w:p>
    <w:p w:rsidR="00C735EE" w:rsidRDefault="00C735EE" w:rsidP="00C735EE">
      <w:pPr>
        <w:ind w:left="-567"/>
        <w:jc w:val="both"/>
        <w:rPr>
          <w:sz w:val="28"/>
          <w:szCs w:val="28"/>
        </w:rPr>
      </w:pPr>
      <w:r>
        <w:rPr>
          <w:sz w:val="28"/>
          <w:szCs w:val="28"/>
        </w:rPr>
        <w:lastRenderedPageBreak/>
        <w:t xml:space="preserve">       </w:t>
      </w:r>
      <w:r w:rsidRPr="007332DD">
        <w:rPr>
          <w:sz w:val="28"/>
          <w:szCs w:val="28"/>
        </w:rPr>
        <w:t xml:space="preserve">Общая сумма доходов от оказания платных </w:t>
      </w:r>
      <w:r>
        <w:rPr>
          <w:sz w:val="28"/>
          <w:szCs w:val="28"/>
        </w:rPr>
        <w:t xml:space="preserve"> услуг </w:t>
      </w:r>
      <w:r w:rsidRPr="007332DD">
        <w:rPr>
          <w:sz w:val="28"/>
          <w:szCs w:val="28"/>
        </w:rPr>
        <w:t>получателями средств бюджетов муниципальных районов и компенсации затрат бюджетов муниципаль</w:t>
      </w:r>
      <w:r w:rsidR="00B40281">
        <w:rPr>
          <w:sz w:val="28"/>
          <w:szCs w:val="28"/>
        </w:rPr>
        <w:t xml:space="preserve">ных районов в </w:t>
      </w:r>
      <w:r w:rsidR="009C1650">
        <w:rPr>
          <w:sz w:val="28"/>
          <w:szCs w:val="28"/>
        </w:rPr>
        <w:t>202</w:t>
      </w:r>
      <w:r w:rsidR="00541933">
        <w:rPr>
          <w:sz w:val="28"/>
          <w:szCs w:val="28"/>
        </w:rPr>
        <w:t>4</w:t>
      </w:r>
      <w:r w:rsidRPr="007332DD">
        <w:rPr>
          <w:sz w:val="28"/>
          <w:szCs w:val="28"/>
        </w:rPr>
        <w:t xml:space="preserve"> году прогнозируется по данным главных администраторов доходов районного бюджета  в сумме </w:t>
      </w:r>
      <w:r w:rsidR="006D66B4">
        <w:rPr>
          <w:sz w:val="28"/>
          <w:szCs w:val="28"/>
        </w:rPr>
        <w:t>7</w:t>
      </w:r>
      <w:r w:rsidR="00DC3052">
        <w:rPr>
          <w:sz w:val="28"/>
          <w:szCs w:val="28"/>
        </w:rPr>
        <w:t>2,10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541933">
        <w:rPr>
          <w:sz w:val="28"/>
          <w:szCs w:val="28"/>
        </w:rPr>
        <w:t>5</w:t>
      </w:r>
      <w:r w:rsidR="005022DC">
        <w:rPr>
          <w:sz w:val="28"/>
          <w:szCs w:val="28"/>
        </w:rPr>
        <w:t xml:space="preserve"> год</w:t>
      </w:r>
      <w:r w:rsidR="005657E8">
        <w:rPr>
          <w:sz w:val="28"/>
          <w:szCs w:val="28"/>
        </w:rPr>
        <w:t xml:space="preserve"> </w:t>
      </w:r>
      <w:r w:rsidRPr="00EE2C2B">
        <w:rPr>
          <w:sz w:val="28"/>
          <w:szCs w:val="28"/>
        </w:rPr>
        <w:t xml:space="preserve">в сумме </w:t>
      </w:r>
      <w:r w:rsidR="00541933">
        <w:rPr>
          <w:sz w:val="28"/>
          <w:szCs w:val="28"/>
        </w:rPr>
        <w:t>73,00</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5657E8">
        <w:rPr>
          <w:sz w:val="28"/>
          <w:szCs w:val="28"/>
        </w:rPr>
        <w:t xml:space="preserve"> </w:t>
      </w:r>
      <w:r w:rsidRPr="00EE2C2B">
        <w:rPr>
          <w:sz w:val="28"/>
          <w:szCs w:val="28"/>
        </w:rPr>
        <w:t xml:space="preserve">в сумме </w:t>
      </w:r>
      <w:r w:rsidR="00541933">
        <w:rPr>
          <w:sz w:val="28"/>
          <w:szCs w:val="28"/>
        </w:rPr>
        <w:t>75,00</w:t>
      </w:r>
      <w:r>
        <w:rPr>
          <w:sz w:val="28"/>
          <w:szCs w:val="28"/>
        </w:rPr>
        <w:t xml:space="preserve"> тыс. рублей.</w:t>
      </w:r>
    </w:p>
    <w:p w:rsidR="00C735EE" w:rsidRPr="007332DD" w:rsidRDefault="00C735EE" w:rsidP="00C735EE">
      <w:pPr>
        <w:ind w:left="-567"/>
        <w:jc w:val="both"/>
        <w:rPr>
          <w:sz w:val="28"/>
          <w:szCs w:val="28"/>
        </w:rPr>
      </w:pPr>
      <w:r w:rsidRPr="00EE2C2B">
        <w:rPr>
          <w:sz w:val="28"/>
          <w:szCs w:val="28"/>
        </w:rPr>
        <w:t xml:space="preserve"> </w:t>
      </w: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Штрафы, санкции, возмещение ущерба</w:t>
      </w:r>
    </w:p>
    <w:p w:rsidR="00C735EE" w:rsidRPr="007332DD" w:rsidRDefault="00C735EE" w:rsidP="00C735EE">
      <w:pPr>
        <w:ind w:left="-567" w:firstLine="567"/>
        <w:jc w:val="center"/>
        <w:rPr>
          <w:b/>
          <w:i/>
          <w:sz w:val="28"/>
          <w:szCs w:val="28"/>
        </w:rPr>
      </w:pPr>
    </w:p>
    <w:p w:rsidR="00C735EE" w:rsidRPr="007332DD" w:rsidRDefault="00C735EE" w:rsidP="00C735EE">
      <w:pPr>
        <w:ind w:left="-567"/>
        <w:jc w:val="both"/>
        <w:rPr>
          <w:sz w:val="28"/>
          <w:szCs w:val="28"/>
        </w:rPr>
      </w:pPr>
      <w:r>
        <w:rPr>
          <w:sz w:val="28"/>
          <w:szCs w:val="28"/>
        </w:rPr>
        <w:t xml:space="preserve">        </w:t>
      </w:r>
      <w:r w:rsidRPr="00105780">
        <w:rPr>
          <w:sz w:val="28"/>
          <w:szCs w:val="28"/>
        </w:rPr>
        <w:t xml:space="preserve">Поступление в </w:t>
      </w:r>
      <w:r w:rsidR="009C1650">
        <w:rPr>
          <w:sz w:val="28"/>
          <w:szCs w:val="28"/>
        </w:rPr>
        <w:t>202</w:t>
      </w:r>
      <w:r w:rsidR="00541933">
        <w:rPr>
          <w:sz w:val="28"/>
          <w:szCs w:val="28"/>
        </w:rPr>
        <w:t>4</w:t>
      </w:r>
      <w:r w:rsidRPr="00105780">
        <w:rPr>
          <w:sz w:val="28"/>
          <w:szCs w:val="28"/>
        </w:rPr>
        <w:t xml:space="preserve"> году штрафов, санкций, возмещения ущерба прогнозируется в сумме </w:t>
      </w:r>
      <w:r w:rsidR="007B62A7">
        <w:rPr>
          <w:sz w:val="28"/>
          <w:szCs w:val="28"/>
        </w:rPr>
        <w:t>1452</w:t>
      </w:r>
      <w:r w:rsidR="00541933">
        <w:rPr>
          <w:sz w:val="28"/>
          <w:szCs w:val="28"/>
        </w:rPr>
        <w:t>,</w:t>
      </w:r>
      <w:r w:rsidR="007B62A7">
        <w:rPr>
          <w:sz w:val="28"/>
          <w:szCs w:val="28"/>
        </w:rPr>
        <w:t>5</w:t>
      </w:r>
      <w:r w:rsidR="00541933">
        <w:rPr>
          <w:sz w:val="28"/>
          <w:szCs w:val="28"/>
        </w:rPr>
        <w:t>9</w:t>
      </w:r>
      <w:r w:rsidRPr="00105780">
        <w:rPr>
          <w:sz w:val="28"/>
          <w:szCs w:val="28"/>
        </w:rPr>
        <w:t xml:space="preserve"> тыс. рублей</w:t>
      </w:r>
      <w:r>
        <w:rPr>
          <w:sz w:val="28"/>
          <w:szCs w:val="28"/>
        </w:rPr>
        <w:t xml:space="preserve">, </w:t>
      </w:r>
      <w:r w:rsidRPr="00402CFB">
        <w:rPr>
          <w:sz w:val="28"/>
          <w:szCs w:val="28"/>
        </w:rPr>
        <w:t xml:space="preserve"> </w:t>
      </w:r>
      <w:r w:rsidR="005022DC">
        <w:rPr>
          <w:sz w:val="28"/>
          <w:szCs w:val="28"/>
        </w:rPr>
        <w:t>на 20</w:t>
      </w:r>
      <w:r w:rsidR="00343A60">
        <w:rPr>
          <w:sz w:val="28"/>
          <w:szCs w:val="28"/>
        </w:rPr>
        <w:t>2</w:t>
      </w:r>
      <w:r w:rsidR="00541933">
        <w:rPr>
          <w:sz w:val="28"/>
          <w:szCs w:val="28"/>
        </w:rPr>
        <w:t>5</w:t>
      </w:r>
      <w:r w:rsidR="005022DC">
        <w:rPr>
          <w:sz w:val="28"/>
          <w:szCs w:val="28"/>
        </w:rPr>
        <w:t xml:space="preserve"> год</w:t>
      </w:r>
      <w:r w:rsidR="00D72726">
        <w:rPr>
          <w:sz w:val="28"/>
          <w:szCs w:val="28"/>
        </w:rPr>
        <w:t xml:space="preserve"> </w:t>
      </w:r>
      <w:r w:rsidRPr="00EE2C2B">
        <w:rPr>
          <w:sz w:val="28"/>
          <w:szCs w:val="28"/>
        </w:rPr>
        <w:t xml:space="preserve">в сумме </w:t>
      </w:r>
      <w:r w:rsidR="00541933">
        <w:rPr>
          <w:sz w:val="28"/>
          <w:szCs w:val="28"/>
        </w:rPr>
        <w:t>1494,99</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D72726">
        <w:rPr>
          <w:sz w:val="28"/>
          <w:szCs w:val="28"/>
        </w:rPr>
        <w:t xml:space="preserve"> </w:t>
      </w:r>
      <w:r w:rsidRPr="00EE2C2B">
        <w:rPr>
          <w:sz w:val="28"/>
          <w:szCs w:val="28"/>
        </w:rPr>
        <w:t xml:space="preserve">в сумме </w:t>
      </w:r>
      <w:r w:rsidR="00541933">
        <w:rPr>
          <w:sz w:val="28"/>
          <w:szCs w:val="28"/>
        </w:rPr>
        <w:t>1</w:t>
      </w:r>
      <w:r w:rsidR="007B62A7">
        <w:rPr>
          <w:sz w:val="28"/>
          <w:szCs w:val="28"/>
        </w:rPr>
        <w:t>574,22</w:t>
      </w:r>
      <w:r>
        <w:rPr>
          <w:sz w:val="28"/>
          <w:szCs w:val="28"/>
        </w:rPr>
        <w:t xml:space="preserve"> тыс.</w:t>
      </w:r>
      <w:r w:rsidR="00343A60">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Default="00C735EE" w:rsidP="00C735EE">
      <w:pPr>
        <w:pStyle w:val="23"/>
        <w:shd w:val="clear" w:color="auto" w:fill="auto"/>
        <w:spacing w:after="0" w:line="322" w:lineRule="exact"/>
        <w:ind w:left="-567" w:right="20" w:firstLine="587"/>
        <w:jc w:val="both"/>
        <w:rPr>
          <w:sz w:val="28"/>
          <w:szCs w:val="28"/>
        </w:rPr>
      </w:pPr>
      <w:r w:rsidRPr="00402CFB">
        <w:rPr>
          <w:sz w:val="28"/>
          <w:szCs w:val="28"/>
        </w:rPr>
        <w:t>Расчет прогноза произведен исходя из оценки ожидаемого поступления указан</w:t>
      </w:r>
      <w:r w:rsidR="00EC7CAF">
        <w:rPr>
          <w:sz w:val="28"/>
          <w:szCs w:val="28"/>
        </w:rPr>
        <w:t>н</w:t>
      </w:r>
      <w:r w:rsidRPr="00402CFB">
        <w:rPr>
          <w:sz w:val="28"/>
          <w:szCs w:val="28"/>
        </w:rPr>
        <w:t>ых доходов в 20</w:t>
      </w:r>
      <w:r w:rsidR="00E94359">
        <w:rPr>
          <w:sz w:val="28"/>
          <w:szCs w:val="28"/>
        </w:rPr>
        <w:t>2</w:t>
      </w:r>
      <w:r w:rsidR="00541933">
        <w:rPr>
          <w:sz w:val="28"/>
          <w:szCs w:val="28"/>
        </w:rPr>
        <w:t>3</w:t>
      </w:r>
      <w:r w:rsidRPr="00402CFB">
        <w:rPr>
          <w:sz w:val="28"/>
          <w:szCs w:val="28"/>
        </w:rPr>
        <w:t xml:space="preserve"> году</w:t>
      </w:r>
      <w:r w:rsidR="00DC3052">
        <w:rPr>
          <w:sz w:val="28"/>
          <w:szCs w:val="28"/>
        </w:rPr>
        <w:t>, темпа роста поступлений,</w:t>
      </w:r>
      <w:r w:rsidRPr="00402CFB">
        <w:rPr>
          <w:sz w:val="28"/>
          <w:szCs w:val="28"/>
        </w:rPr>
        <w:t xml:space="preserve"> с учетом данных главных администраторов доходов р</w:t>
      </w:r>
      <w:r>
        <w:rPr>
          <w:sz w:val="28"/>
          <w:szCs w:val="28"/>
        </w:rPr>
        <w:t>айонного</w:t>
      </w:r>
      <w:r w:rsidRPr="00402CFB">
        <w:rPr>
          <w:sz w:val="28"/>
          <w:szCs w:val="28"/>
        </w:rPr>
        <w:t xml:space="preserve"> бюджета.</w:t>
      </w:r>
    </w:p>
    <w:p w:rsidR="00C735EE" w:rsidRPr="00402CFB" w:rsidRDefault="00271127" w:rsidP="00DC3052">
      <w:pPr>
        <w:ind w:left="-567"/>
        <w:jc w:val="both"/>
        <w:rPr>
          <w:sz w:val="28"/>
          <w:szCs w:val="28"/>
        </w:rPr>
      </w:pPr>
      <w:r>
        <w:rPr>
          <w:sz w:val="28"/>
          <w:szCs w:val="28"/>
        </w:rPr>
        <w:t xml:space="preserve">         </w:t>
      </w:r>
    </w:p>
    <w:p w:rsidR="00C735EE" w:rsidRPr="007332DD" w:rsidRDefault="00C735EE" w:rsidP="00C735EE">
      <w:pPr>
        <w:autoSpaceDE w:val="0"/>
        <w:autoSpaceDN w:val="0"/>
        <w:adjustRightInd w:val="0"/>
        <w:ind w:left="-567" w:firstLine="567"/>
        <w:jc w:val="center"/>
        <w:rPr>
          <w:b/>
          <w:bCs/>
          <w:i/>
          <w:iCs/>
          <w:sz w:val="28"/>
          <w:szCs w:val="28"/>
        </w:rPr>
      </w:pPr>
      <w:r w:rsidRPr="007332DD">
        <w:rPr>
          <w:b/>
          <w:bCs/>
          <w:i/>
          <w:iCs/>
          <w:sz w:val="28"/>
          <w:szCs w:val="28"/>
        </w:rPr>
        <w:t>Безвозмездные поступления от других бюджетов бюджетной системы Российской Федерации</w:t>
      </w:r>
    </w:p>
    <w:p w:rsidR="00C735EE" w:rsidRPr="007332DD" w:rsidRDefault="00C735EE" w:rsidP="00C735EE">
      <w:pPr>
        <w:autoSpaceDE w:val="0"/>
        <w:autoSpaceDN w:val="0"/>
        <w:adjustRightInd w:val="0"/>
        <w:ind w:left="-567" w:firstLine="567"/>
        <w:jc w:val="center"/>
        <w:rPr>
          <w:b/>
          <w:bCs/>
          <w:i/>
          <w:iCs/>
          <w:sz w:val="28"/>
          <w:szCs w:val="28"/>
        </w:rPr>
      </w:pPr>
    </w:p>
    <w:p w:rsidR="00C735EE" w:rsidRPr="007332DD" w:rsidRDefault="00C735EE" w:rsidP="00C735EE">
      <w:pPr>
        <w:ind w:left="-567" w:right="97" w:firstLine="567"/>
        <w:jc w:val="both"/>
        <w:rPr>
          <w:sz w:val="28"/>
          <w:szCs w:val="28"/>
        </w:rPr>
      </w:pPr>
      <w:r w:rsidRPr="007332DD">
        <w:rPr>
          <w:bCs/>
          <w:iCs/>
          <w:sz w:val="28"/>
          <w:szCs w:val="28"/>
        </w:rPr>
        <w:t xml:space="preserve">  </w:t>
      </w:r>
      <w:r w:rsidRPr="007332DD">
        <w:rPr>
          <w:sz w:val="28"/>
          <w:szCs w:val="28"/>
        </w:rPr>
        <w:t xml:space="preserve">Планируемый в соответствии с </w:t>
      </w:r>
      <w:r>
        <w:rPr>
          <w:sz w:val="28"/>
          <w:szCs w:val="28"/>
        </w:rPr>
        <w:t xml:space="preserve"> проектом </w:t>
      </w:r>
      <w:r w:rsidRPr="007332DD">
        <w:rPr>
          <w:sz w:val="28"/>
          <w:szCs w:val="28"/>
        </w:rPr>
        <w:t>Закон</w:t>
      </w:r>
      <w:r>
        <w:rPr>
          <w:sz w:val="28"/>
          <w:szCs w:val="28"/>
        </w:rPr>
        <w:t>а</w:t>
      </w:r>
      <w:r w:rsidRPr="007332DD">
        <w:rPr>
          <w:sz w:val="28"/>
          <w:szCs w:val="28"/>
        </w:rPr>
        <w:t xml:space="preserve"> Республики Алтай  «О республиканском  бюджете </w:t>
      </w:r>
      <w:r w:rsidR="005022DC">
        <w:rPr>
          <w:sz w:val="28"/>
          <w:szCs w:val="28"/>
        </w:rPr>
        <w:t xml:space="preserve">на </w:t>
      </w:r>
      <w:r w:rsidR="009C1650">
        <w:rPr>
          <w:sz w:val="28"/>
          <w:szCs w:val="28"/>
        </w:rPr>
        <w:t>202</w:t>
      </w:r>
      <w:r w:rsidR="00541933">
        <w:rPr>
          <w:sz w:val="28"/>
          <w:szCs w:val="28"/>
        </w:rPr>
        <w:t>4</w:t>
      </w:r>
      <w:r w:rsidR="005022DC">
        <w:rPr>
          <w:sz w:val="28"/>
          <w:szCs w:val="28"/>
        </w:rPr>
        <w:t xml:space="preserve"> год</w:t>
      </w:r>
      <w:r w:rsidR="002E2CC0">
        <w:rPr>
          <w:sz w:val="28"/>
          <w:szCs w:val="28"/>
        </w:rPr>
        <w:t xml:space="preserve"> </w:t>
      </w:r>
      <w:r w:rsidR="005022DC">
        <w:rPr>
          <w:sz w:val="28"/>
          <w:szCs w:val="28"/>
        </w:rPr>
        <w:t>и на плановый период 20</w:t>
      </w:r>
      <w:r w:rsidR="00B3543C">
        <w:rPr>
          <w:sz w:val="28"/>
          <w:szCs w:val="28"/>
        </w:rPr>
        <w:t>2</w:t>
      </w:r>
      <w:r w:rsidR="00541933">
        <w:rPr>
          <w:sz w:val="28"/>
          <w:szCs w:val="28"/>
        </w:rPr>
        <w:t>5</w:t>
      </w:r>
      <w:r w:rsidR="005022DC">
        <w:rPr>
          <w:sz w:val="28"/>
          <w:szCs w:val="28"/>
        </w:rPr>
        <w:t xml:space="preserve"> и 202</w:t>
      </w:r>
      <w:r w:rsidR="00541933">
        <w:rPr>
          <w:sz w:val="28"/>
          <w:szCs w:val="28"/>
        </w:rPr>
        <w:t>6</w:t>
      </w:r>
      <w:r w:rsidR="005022DC">
        <w:rPr>
          <w:sz w:val="28"/>
          <w:szCs w:val="28"/>
        </w:rPr>
        <w:t xml:space="preserve"> годов</w:t>
      </w:r>
      <w:r w:rsidRPr="007332DD">
        <w:rPr>
          <w:sz w:val="28"/>
          <w:szCs w:val="28"/>
        </w:rPr>
        <w:t xml:space="preserve">», объем безвозмездных поступлений в районный  бюджет от других бюджетов бюджетной системы Российской Федерации </w:t>
      </w:r>
      <w:r w:rsidR="005022DC">
        <w:rPr>
          <w:sz w:val="28"/>
          <w:szCs w:val="28"/>
        </w:rPr>
        <w:t xml:space="preserve">на </w:t>
      </w:r>
      <w:r w:rsidR="009C1650">
        <w:rPr>
          <w:sz w:val="28"/>
          <w:szCs w:val="28"/>
        </w:rPr>
        <w:t>202</w:t>
      </w:r>
      <w:r w:rsidR="00541933">
        <w:rPr>
          <w:sz w:val="28"/>
          <w:szCs w:val="28"/>
        </w:rPr>
        <w:t>4</w:t>
      </w:r>
      <w:r w:rsidR="005022DC">
        <w:rPr>
          <w:sz w:val="28"/>
          <w:szCs w:val="28"/>
        </w:rPr>
        <w:t xml:space="preserve"> год</w:t>
      </w:r>
      <w:r w:rsidR="002E2CC0">
        <w:rPr>
          <w:sz w:val="28"/>
          <w:szCs w:val="28"/>
        </w:rPr>
        <w:t xml:space="preserve"> </w:t>
      </w:r>
      <w:r w:rsidRPr="007332DD">
        <w:rPr>
          <w:sz w:val="28"/>
          <w:szCs w:val="28"/>
        </w:rPr>
        <w:t xml:space="preserve">составляет  </w:t>
      </w:r>
      <w:r w:rsidR="006C0B11">
        <w:rPr>
          <w:sz w:val="28"/>
          <w:szCs w:val="28"/>
        </w:rPr>
        <w:t>1252055,10</w:t>
      </w:r>
      <w:r w:rsidR="00541933">
        <w:rPr>
          <w:sz w:val="28"/>
          <w:szCs w:val="28"/>
        </w:rPr>
        <w:t xml:space="preserve"> </w:t>
      </w:r>
      <w:r>
        <w:rPr>
          <w:sz w:val="28"/>
          <w:szCs w:val="28"/>
        </w:rPr>
        <w:t xml:space="preserve"> </w:t>
      </w:r>
      <w:r w:rsidRPr="007332DD">
        <w:rPr>
          <w:sz w:val="28"/>
          <w:szCs w:val="28"/>
        </w:rPr>
        <w:t>тыс. рублей</w:t>
      </w:r>
      <w:r>
        <w:rPr>
          <w:sz w:val="28"/>
          <w:szCs w:val="28"/>
        </w:rPr>
        <w:t xml:space="preserve">, </w:t>
      </w:r>
      <w:r w:rsidR="005022DC">
        <w:rPr>
          <w:sz w:val="28"/>
          <w:szCs w:val="28"/>
        </w:rPr>
        <w:t>на 20</w:t>
      </w:r>
      <w:r w:rsidR="0087431D">
        <w:rPr>
          <w:sz w:val="28"/>
          <w:szCs w:val="28"/>
        </w:rPr>
        <w:t>2</w:t>
      </w:r>
      <w:r w:rsidR="00541933">
        <w:rPr>
          <w:sz w:val="28"/>
          <w:szCs w:val="28"/>
        </w:rPr>
        <w:t>5</w:t>
      </w:r>
      <w:r w:rsidR="0087431D">
        <w:rPr>
          <w:sz w:val="28"/>
          <w:szCs w:val="28"/>
        </w:rPr>
        <w:t xml:space="preserve"> </w:t>
      </w:r>
      <w:r w:rsidR="005022DC">
        <w:rPr>
          <w:sz w:val="28"/>
          <w:szCs w:val="28"/>
        </w:rPr>
        <w:t>год</w:t>
      </w:r>
      <w:r w:rsidR="002E2CC0">
        <w:rPr>
          <w:sz w:val="28"/>
          <w:szCs w:val="28"/>
        </w:rPr>
        <w:t xml:space="preserve"> </w:t>
      </w:r>
      <w:r w:rsidRPr="00EE2C2B">
        <w:rPr>
          <w:sz w:val="28"/>
          <w:szCs w:val="28"/>
        </w:rPr>
        <w:t xml:space="preserve">в сумме </w:t>
      </w:r>
      <w:r w:rsidR="006C0B11">
        <w:rPr>
          <w:sz w:val="28"/>
          <w:szCs w:val="28"/>
        </w:rPr>
        <w:t xml:space="preserve">705727,20 </w:t>
      </w:r>
      <w:r w:rsidRPr="00EE2C2B">
        <w:rPr>
          <w:sz w:val="28"/>
          <w:szCs w:val="28"/>
        </w:rPr>
        <w:t xml:space="preserve"> тыс. рублей и </w:t>
      </w:r>
      <w:r w:rsidR="005022DC">
        <w:rPr>
          <w:sz w:val="28"/>
          <w:szCs w:val="28"/>
        </w:rPr>
        <w:t>на 202</w:t>
      </w:r>
      <w:r w:rsidR="00541933">
        <w:rPr>
          <w:sz w:val="28"/>
          <w:szCs w:val="28"/>
        </w:rPr>
        <w:t>6</w:t>
      </w:r>
      <w:r w:rsidR="005022DC">
        <w:rPr>
          <w:sz w:val="28"/>
          <w:szCs w:val="28"/>
        </w:rPr>
        <w:t xml:space="preserve"> год</w:t>
      </w:r>
      <w:r w:rsidR="002E2CC0">
        <w:rPr>
          <w:sz w:val="28"/>
          <w:szCs w:val="28"/>
        </w:rPr>
        <w:t xml:space="preserve"> </w:t>
      </w:r>
      <w:r w:rsidRPr="00EE2C2B">
        <w:rPr>
          <w:sz w:val="28"/>
          <w:szCs w:val="28"/>
        </w:rPr>
        <w:t xml:space="preserve">в сумме </w:t>
      </w:r>
      <w:r w:rsidR="006C0B11">
        <w:rPr>
          <w:sz w:val="28"/>
          <w:szCs w:val="28"/>
        </w:rPr>
        <w:t>661771,10</w:t>
      </w:r>
      <w:r>
        <w:rPr>
          <w:sz w:val="28"/>
          <w:szCs w:val="28"/>
        </w:rPr>
        <w:t xml:space="preserve"> тыс.</w:t>
      </w:r>
      <w:r w:rsidR="00F82465">
        <w:rPr>
          <w:sz w:val="28"/>
          <w:szCs w:val="28"/>
        </w:rPr>
        <w:t xml:space="preserve"> </w:t>
      </w:r>
      <w:r>
        <w:rPr>
          <w:sz w:val="28"/>
          <w:szCs w:val="28"/>
        </w:rPr>
        <w:t>рублей</w:t>
      </w:r>
      <w:r w:rsidR="00541933">
        <w:rPr>
          <w:sz w:val="28"/>
          <w:szCs w:val="28"/>
        </w:rPr>
        <w:t>.</w:t>
      </w:r>
      <w:r w:rsidRPr="007332DD">
        <w:rPr>
          <w:sz w:val="28"/>
          <w:szCs w:val="28"/>
        </w:rPr>
        <w:t xml:space="preserve"> </w:t>
      </w:r>
    </w:p>
    <w:p w:rsidR="00C735EE" w:rsidRPr="007332DD" w:rsidRDefault="00C735EE" w:rsidP="00C735EE">
      <w:pPr>
        <w:ind w:left="-567" w:right="97" w:firstLine="567"/>
        <w:jc w:val="both"/>
        <w:rPr>
          <w:sz w:val="28"/>
          <w:szCs w:val="28"/>
        </w:rPr>
      </w:pPr>
      <w:r w:rsidRPr="007332DD">
        <w:rPr>
          <w:sz w:val="28"/>
          <w:szCs w:val="28"/>
        </w:rPr>
        <w:t xml:space="preserve">Безвозмездные поступления в районный  бюджет от других бюджетов бюджетной системы Российской Федерации на </w:t>
      </w:r>
      <w:r w:rsidR="009C1650">
        <w:rPr>
          <w:sz w:val="28"/>
          <w:szCs w:val="28"/>
        </w:rPr>
        <w:t>202</w:t>
      </w:r>
      <w:r w:rsidR="00541933">
        <w:rPr>
          <w:sz w:val="28"/>
          <w:szCs w:val="28"/>
        </w:rPr>
        <w:t>4</w:t>
      </w:r>
      <w:r w:rsidRPr="007332DD">
        <w:rPr>
          <w:sz w:val="28"/>
          <w:szCs w:val="28"/>
        </w:rPr>
        <w:t xml:space="preserve"> год:</w:t>
      </w:r>
    </w:p>
    <w:p w:rsidR="00C735EE" w:rsidRDefault="00C735EE" w:rsidP="00C735EE">
      <w:pPr>
        <w:ind w:left="-567" w:right="97" w:firstLine="567"/>
        <w:jc w:val="both"/>
        <w:rPr>
          <w:sz w:val="28"/>
          <w:szCs w:val="28"/>
        </w:rPr>
      </w:pPr>
      <w:r w:rsidRPr="007332DD">
        <w:rPr>
          <w:sz w:val="28"/>
          <w:szCs w:val="28"/>
        </w:rPr>
        <w:t xml:space="preserve">Дотации бюджетам муниципальных районов на выравнивание бюджетной обеспеченности в сумме </w:t>
      </w:r>
      <w:r w:rsidR="00541933">
        <w:rPr>
          <w:sz w:val="28"/>
          <w:szCs w:val="28"/>
        </w:rPr>
        <w:t>27</w:t>
      </w:r>
      <w:r w:rsidR="00B44FA0">
        <w:rPr>
          <w:sz w:val="28"/>
          <w:szCs w:val="28"/>
        </w:rPr>
        <w:t>9103,80</w:t>
      </w:r>
      <w:r w:rsidR="003B5100">
        <w:rPr>
          <w:sz w:val="28"/>
          <w:szCs w:val="28"/>
        </w:rPr>
        <w:t xml:space="preserve"> </w:t>
      </w:r>
      <w:r w:rsidRPr="007332DD">
        <w:rPr>
          <w:sz w:val="28"/>
          <w:szCs w:val="28"/>
        </w:rPr>
        <w:t>тыс. рублей</w:t>
      </w:r>
      <w:r w:rsidR="00650638">
        <w:rPr>
          <w:sz w:val="28"/>
          <w:szCs w:val="28"/>
        </w:rPr>
        <w:t>.</w:t>
      </w:r>
    </w:p>
    <w:p w:rsidR="00B44FA0" w:rsidRDefault="00B44FA0" w:rsidP="00C735EE">
      <w:pPr>
        <w:ind w:left="-567" w:right="97" w:firstLine="567"/>
        <w:jc w:val="both"/>
        <w:rPr>
          <w:sz w:val="28"/>
          <w:szCs w:val="28"/>
        </w:rPr>
      </w:pPr>
      <w:r w:rsidRPr="007332DD">
        <w:rPr>
          <w:sz w:val="28"/>
          <w:szCs w:val="28"/>
        </w:rPr>
        <w:t xml:space="preserve">Дотации </w:t>
      </w:r>
      <w:r>
        <w:rPr>
          <w:sz w:val="28"/>
          <w:szCs w:val="28"/>
        </w:rPr>
        <w:t>на поддержку мер по обеспечению сбалансированности бюджетов</w:t>
      </w:r>
      <w:r w:rsidRPr="007332DD">
        <w:rPr>
          <w:sz w:val="28"/>
          <w:szCs w:val="28"/>
        </w:rPr>
        <w:t xml:space="preserve"> муниципальных районов в сумме </w:t>
      </w:r>
      <w:r>
        <w:rPr>
          <w:sz w:val="28"/>
          <w:szCs w:val="28"/>
        </w:rPr>
        <w:t xml:space="preserve">73222,60 </w:t>
      </w:r>
      <w:r w:rsidRPr="007332DD">
        <w:rPr>
          <w:sz w:val="28"/>
          <w:szCs w:val="28"/>
        </w:rPr>
        <w:t>тыс. рублей</w:t>
      </w:r>
      <w:r>
        <w:rPr>
          <w:sz w:val="28"/>
          <w:szCs w:val="28"/>
        </w:rPr>
        <w:t>.</w:t>
      </w:r>
    </w:p>
    <w:p w:rsidR="00FF7A3F" w:rsidRDefault="00172545" w:rsidP="00C735EE">
      <w:pPr>
        <w:ind w:left="-567" w:right="97" w:firstLine="567"/>
        <w:jc w:val="both"/>
        <w:rPr>
          <w:sz w:val="28"/>
          <w:szCs w:val="28"/>
        </w:rPr>
      </w:pPr>
      <w:r w:rsidRPr="00650638">
        <w:rPr>
          <w:sz w:val="28"/>
          <w:szCs w:val="28"/>
        </w:rPr>
        <w:t>С</w:t>
      </w:r>
      <w:r w:rsidR="00FF7A3F" w:rsidRPr="00650638">
        <w:rPr>
          <w:sz w:val="28"/>
          <w:szCs w:val="28"/>
        </w:rPr>
        <w:t xml:space="preserve">убсидии </w:t>
      </w:r>
      <w:r w:rsidR="00650638" w:rsidRPr="00650638">
        <w:rPr>
          <w:sz w:val="28"/>
          <w:szCs w:val="28"/>
        </w:rPr>
        <w:t xml:space="preserve">бюджетам муниципальных образований </w:t>
      </w:r>
      <w:r w:rsidR="00FF7A3F" w:rsidRPr="00650638">
        <w:rPr>
          <w:sz w:val="28"/>
          <w:szCs w:val="28"/>
        </w:rPr>
        <w:t xml:space="preserve">всего </w:t>
      </w:r>
      <w:r w:rsidRPr="007332DD">
        <w:rPr>
          <w:sz w:val="28"/>
          <w:szCs w:val="28"/>
        </w:rPr>
        <w:t xml:space="preserve">в сумме </w:t>
      </w:r>
      <w:r w:rsidR="00B44FA0">
        <w:rPr>
          <w:sz w:val="28"/>
          <w:szCs w:val="28"/>
        </w:rPr>
        <w:t>389934,60</w:t>
      </w:r>
      <w:r w:rsidRPr="00172545">
        <w:rPr>
          <w:sz w:val="28"/>
          <w:szCs w:val="28"/>
        </w:rPr>
        <w:t xml:space="preserve"> </w:t>
      </w:r>
      <w:r>
        <w:rPr>
          <w:sz w:val="28"/>
          <w:szCs w:val="28"/>
        </w:rPr>
        <w:t>тыс. рублей</w:t>
      </w:r>
      <w:r w:rsidR="00650638">
        <w:rPr>
          <w:sz w:val="28"/>
          <w:szCs w:val="28"/>
        </w:rPr>
        <w:t>, в том числе:</w:t>
      </w:r>
    </w:p>
    <w:p w:rsidR="00AD308B" w:rsidRPr="00AD308B" w:rsidRDefault="00AD308B" w:rsidP="00C735EE">
      <w:pPr>
        <w:ind w:left="-567" w:right="97" w:firstLine="567"/>
        <w:jc w:val="both"/>
        <w:rPr>
          <w:sz w:val="28"/>
          <w:szCs w:val="28"/>
        </w:rPr>
      </w:pPr>
      <w:r>
        <w:rPr>
          <w:sz w:val="28"/>
          <w:szCs w:val="28"/>
        </w:rPr>
        <w:t xml:space="preserve">- </w:t>
      </w:r>
      <w:r w:rsidRPr="00AD308B">
        <w:rPr>
          <w:sz w:val="28"/>
          <w:szCs w:val="28"/>
        </w:rPr>
        <w:t xml:space="preserve">Государственная поддержка отрасли культуры (комплектование книжных фондов библиотек муниципальных образований) </w:t>
      </w:r>
      <w:r w:rsidRPr="007332DD">
        <w:rPr>
          <w:sz w:val="28"/>
          <w:szCs w:val="28"/>
        </w:rPr>
        <w:t xml:space="preserve">в сумме </w:t>
      </w:r>
      <w:r w:rsidRPr="00AD308B">
        <w:rPr>
          <w:sz w:val="28"/>
          <w:szCs w:val="28"/>
        </w:rPr>
        <w:t>46,4</w:t>
      </w:r>
      <w:r>
        <w:rPr>
          <w:sz w:val="28"/>
          <w:szCs w:val="28"/>
        </w:rPr>
        <w:t xml:space="preserve">0 </w:t>
      </w:r>
      <w:r w:rsidRPr="007332DD">
        <w:rPr>
          <w:sz w:val="28"/>
          <w:szCs w:val="28"/>
        </w:rPr>
        <w:t>тыс. рублей</w:t>
      </w:r>
      <w:r>
        <w:rPr>
          <w:sz w:val="28"/>
          <w:szCs w:val="28"/>
        </w:rPr>
        <w:t>.</w:t>
      </w:r>
    </w:p>
    <w:p w:rsidR="00AD308B" w:rsidRDefault="00AD308B" w:rsidP="00C735EE">
      <w:pPr>
        <w:ind w:left="-567" w:right="97" w:firstLine="567"/>
        <w:jc w:val="both"/>
        <w:rPr>
          <w:sz w:val="28"/>
          <w:szCs w:val="28"/>
        </w:rPr>
      </w:pPr>
      <w:r>
        <w:rPr>
          <w:sz w:val="28"/>
          <w:szCs w:val="28"/>
        </w:rPr>
        <w:t xml:space="preserve">- </w:t>
      </w:r>
      <w:r w:rsidRPr="00AD308B">
        <w:rPr>
          <w:sz w:val="28"/>
          <w:szCs w:val="28"/>
        </w:rPr>
        <w:t>Государственная поддержка отрасли культуры (поддержка лучшим работникам сельских учреждений культуры)</w:t>
      </w:r>
      <w:r w:rsidRPr="00CC17F6">
        <w:rPr>
          <w:sz w:val="28"/>
          <w:szCs w:val="28"/>
        </w:rPr>
        <w:t xml:space="preserve"> </w:t>
      </w:r>
      <w:r w:rsidRPr="007332DD">
        <w:rPr>
          <w:sz w:val="28"/>
          <w:szCs w:val="28"/>
        </w:rPr>
        <w:t xml:space="preserve">в сумме </w:t>
      </w:r>
      <w:r w:rsidRPr="00AD308B">
        <w:rPr>
          <w:sz w:val="28"/>
          <w:szCs w:val="28"/>
        </w:rPr>
        <w:t>50,5</w:t>
      </w:r>
      <w:r>
        <w:rPr>
          <w:sz w:val="28"/>
          <w:szCs w:val="28"/>
        </w:rPr>
        <w:t xml:space="preserve">0 </w:t>
      </w:r>
      <w:r w:rsidRPr="007332DD">
        <w:rPr>
          <w:sz w:val="28"/>
          <w:szCs w:val="28"/>
        </w:rPr>
        <w:t>тыс. рублей</w:t>
      </w:r>
      <w:r>
        <w:rPr>
          <w:sz w:val="28"/>
          <w:szCs w:val="28"/>
        </w:rPr>
        <w:t>.</w:t>
      </w:r>
    </w:p>
    <w:p w:rsidR="00AD308B" w:rsidRDefault="00AD308B" w:rsidP="00C735EE">
      <w:pPr>
        <w:ind w:left="-567" w:right="97" w:firstLine="567"/>
        <w:jc w:val="both"/>
        <w:rPr>
          <w:sz w:val="28"/>
          <w:szCs w:val="28"/>
        </w:rPr>
      </w:pPr>
      <w:r>
        <w:rPr>
          <w:sz w:val="28"/>
          <w:szCs w:val="28"/>
        </w:rPr>
        <w:t xml:space="preserve">- </w:t>
      </w:r>
      <w:r w:rsidR="00DF314D" w:rsidRPr="00AD308B">
        <w:rPr>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(реализация мероприятий по развитию и укреплению материально-технической базы)</w:t>
      </w:r>
      <w:r w:rsidR="00DF314D" w:rsidRPr="00CC17F6">
        <w:rPr>
          <w:sz w:val="28"/>
          <w:szCs w:val="28"/>
        </w:rPr>
        <w:t xml:space="preserve"> </w:t>
      </w:r>
      <w:r w:rsidRPr="007332DD">
        <w:rPr>
          <w:sz w:val="28"/>
          <w:szCs w:val="28"/>
        </w:rPr>
        <w:t xml:space="preserve">в сумме </w:t>
      </w:r>
      <w:r>
        <w:rPr>
          <w:sz w:val="28"/>
          <w:szCs w:val="28"/>
        </w:rPr>
        <w:t xml:space="preserve"> </w:t>
      </w:r>
      <w:r w:rsidR="00DF314D" w:rsidRPr="00AD308B">
        <w:rPr>
          <w:sz w:val="28"/>
          <w:szCs w:val="28"/>
        </w:rPr>
        <w:t>526,5</w:t>
      </w:r>
      <w:r w:rsidR="00DF314D" w:rsidRPr="00CC17F6">
        <w:rPr>
          <w:sz w:val="28"/>
          <w:szCs w:val="28"/>
        </w:rPr>
        <w:t xml:space="preserve">0  </w:t>
      </w:r>
      <w:r w:rsidRPr="007332DD">
        <w:rPr>
          <w:sz w:val="28"/>
          <w:szCs w:val="28"/>
        </w:rPr>
        <w:t>тыс. рублей</w:t>
      </w:r>
      <w:r>
        <w:rPr>
          <w:sz w:val="28"/>
          <w:szCs w:val="28"/>
        </w:rPr>
        <w:t>;</w:t>
      </w:r>
    </w:p>
    <w:p w:rsidR="00AD308B" w:rsidRDefault="00DF314D" w:rsidP="00C735EE">
      <w:pPr>
        <w:ind w:left="-567" w:right="97" w:firstLine="567"/>
        <w:jc w:val="both"/>
        <w:rPr>
          <w:sz w:val="28"/>
          <w:szCs w:val="28"/>
        </w:rPr>
      </w:pPr>
      <w:r>
        <w:rPr>
          <w:sz w:val="28"/>
          <w:szCs w:val="28"/>
        </w:rPr>
        <w:t xml:space="preserve">- </w:t>
      </w:r>
      <w:r w:rsidRPr="00AD308B">
        <w:rPr>
          <w:sz w:val="28"/>
          <w:szCs w:val="28"/>
        </w:rPr>
        <w:t>Субсидии на оказание поддержки муниципальным учреждениям в сфере культуры</w:t>
      </w:r>
      <w:r w:rsidRPr="007332DD">
        <w:rPr>
          <w:sz w:val="28"/>
          <w:szCs w:val="28"/>
        </w:rPr>
        <w:t xml:space="preserve"> в сумме </w:t>
      </w:r>
      <w:r>
        <w:rPr>
          <w:sz w:val="28"/>
          <w:szCs w:val="28"/>
        </w:rPr>
        <w:t xml:space="preserve"> </w:t>
      </w:r>
      <w:r w:rsidRPr="00AD308B">
        <w:rPr>
          <w:sz w:val="28"/>
          <w:szCs w:val="28"/>
        </w:rPr>
        <w:t>100,0</w:t>
      </w:r>
      <w:r w:rsidRPr="00CC17F6">
        <w:rPr>
          <w:sz w:val="28"/>
          <w:szCs w:val="28"/>
        </w:rPr>
        <w:t>0</w:t>
      </w:r>
      <w:r w:rsidRPr="00AD308B">
        <w:rPr>
          <w:sz w:val="28"/>
          <w:szCs w:val="28"/>
        </w:rPr>
        <w:t xml:space="preserve">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Реализация мероприятий по модернизации школьных систем образования (капитальный ремонт общеобразовательных организаций и их оснащение средствами обучения и воспитания)</w:t>
      </w:r>
      <w:r w:rsidRPr="00CC17F6">
        <w:rPr>
          <w:sz w:val="28"/>
          <w:szCs w:val="28"/>
        </w:rPr>
        <w:t xml:space="preserve"> </w:t>
      </w:r>
      <w:r w:rsidRPr="007332DD">
        <w:rPr>
          <w:sz w:val="28"/>
          <w:szCs w:val="28"/>
        </w:rPr>
        <w:t xml:space="preserve">в сумме </w:t>
      </w:r>
      <w:r>
        <w:rPr>
          <w:sz w:val="28"/>
          <w:szCs w:val="28"/>
        </w:rPr>
        <w:t xml:space="preserve"> </w:t>
      </w:r>
      <w:r w:rsidRPr="00AD308B">
        <w:rPr>
          <w:sz w:val="28"/>
          <w:szCs w:val="28"/>
        </w:rPr>
        <w:t>43 958,5</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lastRenderedPageBreak/>
        <w:t xml:space="preserve">- </w:t>
      </w:r>
      <w:r w:rsidRPr="00AD308B">
        <w:rPr>
          <w:sz w:val="28"/>
          <w:szCs w:val="28"/>
        </w:rPr>
        <w:t>Реализация мероприятий по обеспечению жильем молодых семей (предоставление выплаты на приобретение (строительство) жилого помещения)</w:t>
      </w:r>
      <w:r w:rsidRPr="00CC17F6">
        <w:rPr>
          <w:sz w:val="28"/>
          <w:szCs w:val="28"/>
        </w:rPr>
        <w:t xml:space="preserve"> </w:t>
      </w:r>
      <w:r w:rsidRPr="007332DD">
        <w:rPr>
          <w:sz w:val="28"/>
          <w:szCs w:val="28"/>
        </w:rPr>
        <w:t xml:space="preserve">в сумме </w:t>
      </w:r>
      <w:r w:rsidRPr="00AD308B">
        <w:rPr>
          <w:sz w:val="28"/>
          <w:szCs w:val="28"/>
        </w:rPr>
        <w:t>1 959,2</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организациях</w:t>
      </w:r>
      <w:r w:rsidRPr="007332DD">
        <w:rPr>
          <w:sz w:val="28"/>
          <w:szCs w:val="28"/>
        </w:rPr>
        <w:t xml:space="preserve"> в сумме </w:t>
      </w:r>
      <w:r>
        <w:rPr>
          <w:sz w:val="28"/>
          <w:szCs w:val="28"/>
        </w:rPr>
        <w:t xml:space="preserve"> </w:t>
      </w:r>
      <w:r w:rsidRPr="00AD308B">
        <w:rPr>
          <w:sz w:val="28"/>
          <w:szCs w:val="28"/>
        </w:rPr>
        <w:t>2491,2</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 xml:space="preserve">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 </w:t>
      </w:r>
      <w:r w:rsidRPr="007332DD">
        <w:rPr>
          <w:sz w:val="28"/>
          <w:szCs w:val="28"/>
        </w:rPr>
        <w:t xml:space="preserve">в сумме </w:t>
      </w:r>
      <w:r>
        <w:rPr>
          <w:sz w:val="28"/>
          <w:szCs w:val="28"/>
        </w:rPr>
        <w:t xml:space="preserve"> </w:t>
      </w:r>
      <w:r w:rsidRPr="00AD308B">
        <w:rPr>
          <w:sz w:val="28"/>
          <w:szCs w:val="28"/>
        </w:rPr>
        <w:t>416,0</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 из семей граждан, участвующих в проведении специальной военной операции</w:t>
      </w:r>
      <w:r w:rsidRPr="00CC17F6">
        <w:rPr>
          <w:sz w:val="28"/>
          <w:szCs w:val="28"/>
        </w:rPr>
        <w:t xml:space="preserve"> </w:t>
      </w:r>
      <w:r w:rsidRPr="007332DD">
        <w:rPr>
          <w:sz w:val="28"/>
          <w:szCs w:val="28"/>
        </w:rPr>
        <w:t xml:space="preserve">в сумме </w:t>
      </w:r>
      <w:r>
        <w:rPr>
          <w:sz w:val="28"/>
          <w:szCs w:val="28"/>
        </w:rPr>
        <w:t xml:space="preserve"> </w:t>
      </w:r>
      <w:r w:rsidRPr="00AD308B">
        <w:rPr>
          <w:sz w:val="28"/>
          <w:szCs w:val="28"/>
        </w:rPr>
        <w:t>657,4</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организации)</w:t>
      </w:r>
      <w:r w:rsidRPr="00CC17F6">
        <w:rPr>
          <w:sz w:val="28"/>
          <w:szCs w:val="28"/>
        </w:rPr>
        <w:t xml:space="preserve"> </w:t>
      </w:r>
      <w:r w:rsidRPr="007332DD">
        <w:rPr>
          <w:sz w:val="28"/>
          <w:szCs w:val="28"/>
        </w:rPr>
        <w:t xml:space="preserve">в сумме </w:t>
      </w:r>
      <w:r>
        <w:rPr>
          <w:sz w:val="28"/>
          <w:szCs w:val="28"/>
        </w:rPr>
        <w:t xml:space="preserve"> </w:t>
      </w:r>
      <w:r w:rsidRPr="00AD308B">
        <w:rPr>
          <w:sz w:val="28"/>
          <w:szCs w:val="28"/>
        </w:rPr>
        <w:t>18</w:t>
      </w:r>
      <w:r w:rsidRPr="00CC17F6">
        <w:rPr>
          <w:sz w:val="28"/>
          <w:szCs w:val="28"/>
        </w:rPr>
        <w:t xml:space="preserve"> </w:t>
      </w:r>
      <w:r w:rsidRPr="00AD308B">
        <w:rPr>
          <w:sz w:val="28"/>
          <w:szCs w:val="28"/>
        </w:rPr>
        <w:t>747,0</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Субсидии на поддержку развития образовательных организаций в Республике Алтай, реализующих программы дошкольного образования</w:t>
      </w:r>
      <w:r w:rsidRPr="007332DD">
        <w:rPr>
          <w:sz w:val="28"/>
          <w:szCs w:val="28"/>
        </w:rPr>
        <w:t xml:space="preserve"> в сумме </w:t>
      </w:r>
      <w:r>
        <w:rPr>
          <w:sz w:val="28"/>
          <w:szCs w:val="28"/>
        </w:rPr>
        <w:t xml:space="preserve"> </w:t>
      </w:r>
      <w:r w:rsidRPr="00AD308B">
        <w:rPr>
          <w:sz w:val="28"/>
          <w:szCs w:val="28"/>
        </w:rPr>
        <w:t>558,8</w:t>
      </w:r>
      <w:r w:rsidRPr="00CC17F6">
        <w:rPr>
          <w:sz w:val="28"/>
          <w:szCs w:val="28"/>
        </w:rPr>
        <w:t>0</w:t>
      </w:r>
      <w:r w:rsidRPr="00AD308B">
        <w:rPr>
          <w:sz w:val="28"/>
          <w:szCs w:val="28"/>
        </w:rPr>
        <w:t xml:space="preserve">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w:t>
      </w:r>
      <w:r w:rsidRPr="00AD308B">
        <w:rPr>
          <w:sz w:val="28"/>
          <w:szCs w:val="28"/>
        </w:rPr>
        <w:t xml:space="preserve">Субсидии на софинансирование расходных обязательств, </w:t>
      </w:r>
      <w:r w:rsidRPr="00AD308B">
        <w:rPr>
          <w:sz w:val="28"/>
          <w:szCs w:val="28"/>
        </w:rPr>
        <w:br/>
        <w:t xml:space="preserve">направленных на реализацию мероприятий по капитальному ремонту зданий дошкольных образовательных организаций в Республике Алтай </w:t>
      </w:r>
      <w:r w:rsidRPr="007332DD">
        <w:rPr>
          <w:sz w:val="28"/>
          <w:szCs w:val="28"/>
        </w:rPr>
        <w:t xml:space="preserve">в сумме </w:t>
      </w:r>
      <w:r>
        <w:rPr>
          <w:sz w:val="28"/>
          <w:szCs w:val="28"/>
        </w:rPr>
        <w:t xml:space="preserve"> </w:t>
      </w:r>
      <w:r w:rsidRPr="00AD308B">
        <w:rPr>
          <w:sz w:val="28"/>
          <w:szCs w:val="28"/>
        </w:rPr>
        <w:t>2 376,0</w:t>
      </w:r>
      <w:r w:rsidRPr="00CC17F6">
        <w:rPr>
          <w:sz w:val="28"/>
          <w:szCs w:val="28"/>
        </w:rPr>
        <w:t xml:space="preserve">0 </w:t>
      </w:r>
      <w:r w:rsidRPr="007332DD">
        <w:rPr>
          <w:sz w:val="28"/>
          <w:szCs w:val="28"/>
        </w:rPr>
        <w:t>тыс. рублей</w:t>
      </w:r>
      <w:r>
        <w:rPr>
          <w:sz w:val="28"/>
          <w:szCs w:val="28"/>
        </w:rPr>
        <w:t>;</w:t>
      </w:r>
    </w:p>
    <w:p w:rsidR="00DF314D" w:rsidRDefault="00DF314D" w:rsidP="00C735EE">
      <w:pPr>
        <w:ind w:left="-567" w:right="97" w:firstLine="567"/>
        <w:jc w:val="both"/>
        <w:rPr>
          <w:sz w:val="28"/>
          <w:szCs w:val="28"/>
        </w:rPr>
      </w:pPr>
      <w:r>
        <w:rPr>
          <w:sz w:val="28"/>
          <w:szCs w:val="28"/>
        </w:rPr>
        <w:t xml:space="preserve">-  </w:t>
      </w:r>
      <w:r w:rsidRPr="00AD308B">
        <w:rPr>
          <w:sz w:val="28"/>
          <w:szCs w:val="28"/>
        </w:rPr>
        <w:t>Субсидии на софинансирование расходных обязательств, возникающих при реализации мероприятий, направленных на развитие общего образования</w:t>
      </w:r>
      <w:r w:rsidRPr="007332DD">
        <w:rPr>
          <w:sz w:val="28"/>
          <w:szCs w:val="28"/>
        </w:rPr>
        <w:t xml:space="preserve"> в сумме </w:t>
      </w:r>
      <w:r>
        <w:rPr>
          <w:sz w:val="28"/>
          <w:szCs w:val="28"/>
        </w:rPr>
        <w:t xml:space="preserve"> </w:t>
      </w:r>
      <w:r w:rsidRPr="00AD308B">
        <w:rPr>
          <w:sz w:val="28"/>
          <w:szCs w:val="28"/>
        </w:rPr>
        <w:t>1 712,1</w:t>
      </w:r>
      <w:r w:rsidRPr="00CC17F6">
        <w:rPr>
          <w:sz w:val="28"/>
          <w:szCs w:val="28"/>
        </w:rPr>
        <w:t xml:space="preserve">0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Pr="00AD308B">
        <w:rPr>
          <w:sz w:val="28"/>
          <w:szCs w:val="28"/>
        </w:rPr>
        <w:t>Субсидии на реализацию мероприятий по модернизации школьных систем образования</w:t>
      </w:r>
      <w:r w:rsidRPr="007332DD">
        <w:rPr>
          <w:sz w:val="28"/>
          <w:szCs w:val="28"/>
        </w:rPr>
        <w:t xml:space="preserve"> в сумме </w:t>
      </w:r>
      <w:r>
        <w:rPr>
          <w:sz w:val="28"/>
          <w:szCs w:val="28"/>
        </w:rPr>
        <w:t xml:space="preserve"> </w:t>
      </w:r>
      <w:r w:rsidRPr="00AD308B">
        <w:rPr>
          <w:sz w:val="28"/>
          <w:szCs w:val="28"/>
        </w:rPr>
        <w:t>8 301,6</w:t>
      </w:r>
      <w:r w:rsidRPr="00CC17F6">
        <w:rPr>
          <w:sz w:val="28"/>
          <w:szCs w:val="28"/>
        </w:rPr>
        <w:t>0</w:t>
      </w:r>
      <w:r w:rsidRPr="00AD308B">
        <w:rPr>
          <w:sz w:val="28"/>
          <w:szCs w:val="28"/>
        </w:rPr>
        <w:t xml:space="preserve">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00CC17F6" w:rsidRPr="00AD308B">
        <w:rPr>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sidR="00CC17F6" w:rsidRPr="007332DD">
        <w:rPr>
          <w:sz w:val="28"/>
          <w:szCs w:val="28"/>
        </w:rPr>
        <w:t xml:space="preserve"> </w:t>
      </w:r>
      <w:r w:rsidRPr="007332DD">
        <w:rPr>
          <w:sz w:val="28"/>
          <w:szCs w:val="28"/>
        </w:rPr>
        <w:t xml:space="preserve">в сумме </w:t>
      </w:r>
      <w:r>
        <w:rPr>
          <w:sz w:val="28"/>
          <w:szCs w:val="28"/>
        </w:rPr>
        <w:t xml:space="preserve"> </w:t>
      </w:r>
      <w:r w:rsidR="00CC17F6" w:rsidRPr="00AD308B">
        <w:rPr>
          <w:sz w:val="28"/>
          <w:szCs w:val="28"/>
        </w:rPr>
        <w:t>186 586,8</w:t>
      </w:r>
      <w:r w:rsidR="00CC17F6" w:rsidRPr="00CC17F6">
        <w:rPr>
          <w:sz w:val="28"/>
          <w:szCs w:val="28"/>
        </w:rPr>
        <w:t xml:space="preserve">0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00CC17F6" w:rsidRPr="00AD308B">
        <w:rPr>
          <w:sz w:val="28"/>
          <w:szCs w:val="28"/>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w:t>
      </w:r>
      <w:r w:rsidR="00CC17F6" w:rsidRPr="007332DD">
        <w:rPr>
          <w:sz w:val="28"/>
          <w:szCs w:val="28"/>
        </w:rPr>
        <w:t xml:space="preserve"> </w:t>
      </w:r>
      <w:r w:rsidRPr="007332DD">
        <w:rPr>
          <w:sz w:val="28"/>
          <w:szCs w:val="28"/>
        </w:rPr>
        <w:t xml:space="preserve">в сумме </w:t>
      </w:r>
      <w:r>
        <w:rPr>
          <w:sz w:val="28"/>
          <w:szCs w:val="28"/>
        </w:rPr>
        <w:t xml:space="preserve"> </w:t>
      </w:r>
      <w:r w:rsidR="00CC17F6" w:rsidRPr="00AD308B">
        <w:rPr>
          <w:sz w:val="28"/>
          <w:szCs w:val="28"/>
        </w:rPr>
        <w:t>9 917,3</w:t>
      </w:r>
      <w:r w:rsidR="00CC17F6" w:rsidRPr="00CC17F6">
        <w:rPr>
          <w:sz w:val="28"/>
          <w:szCs w:val="28"/>
        </w:rPr>
        <w:t xml:space="preserve">0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00CC17F6" w:rsidRPr="00AD308B">
        <w:rPr>
          <w:sz w:val="28"/>
          <w:szCs w:val="28"/>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r w:rsidR="00CC17F6" w:rsidRPr="007332DD">
        <w:rPr>
          <w:sz w:val="28"/>
          <w:szCs w:val="28"/>
        </w:rPr>
        <w:t xml:space="preserve"> </w:t>
      </w:r>
      <w:r w:rsidRPr="007332DD">
        <w:rPr>
          <w:sz w:val="28"/>
          <w:szCs w:val="28"/>
        </w:rPr>
        <w:t xml:space="preserve">в сумме </w:t>
      </w:r>
      <w:r>
        <w:rPr>
          <w:sz w:val="28"/>
          <w:szCs w:val="28"/>
        </w:rPr>
        <w:t xml:space="preserve"> </w:t>
      </w:r>
      <w:r w:rsidR="00CC17F6" w:rsidRPr="00AD308B">
        <w:rPr>
          <w:sz w:val="28"/>
          <w:szCs w:val="28"/>
        </w:rPr>
        <w:t>56 459,1</w:t>
      </w:r>
      <w:r w:rsidR="00CC17F6" w:rsidRPr="00CC17F6">
        <w:rPr>
          <w:sz w:val="28"/>
          <w:szCs w:val="28"/>
        </w:rPr>
        <w:t>0</w:t>
      </w:r>
      <w:r w:rsidR="00CC17F6" w:rsidRPr="00AD308B">
        <w:rPr>
          <w:sz w:val="28"/>
          <w:szCs w:val="28"/>
        </w:rPr>
        <w:t xml:space="preserve">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00CC17F6" w:rsidRPr="00AD308B">
        <w:rPr>
          <w:sz w:val="28"/>
          <w:szCs w:val="28"/>
        </w:rPr>
        <w:t>Субсидии на капитальный ремонт и ремонт  искусственных сооружений на автомобильных дорогах общего пользования местного значения</w:t>
      </w:r>
      <w:r w:rsidR="00CC17F6" w:rsidRPr="007332DD">
        <w:rPr>
          <w:sz w:val="28"/>
          <w:szCs w:val="28"/>
        </w:rPr>
        <w:t xml:space="preserve"> </w:t>
      </w:r>
      <w:r w:rsidRPr="007332DD">
        <w:rPr>
          <w:sz w:val="28"/>
          <w:szCs w:val="28"/>
        </w:rPr>
        <w:t xml:space="preserve">в сумме </w:t>
      </w:r>
      <w:r>
        <w:rPr>
          <w:sz w:val="28"/>
          <w:szCs w:val="28"/>
        </w:rPr>
        <w:t xml:space="preserve"> </w:t>
      </w:r>
      <w:r w:rsidR="00CC17F6" w:rsidRPr="00AD308B">
        <w:rPr>
          <w:sz w:val="28"/>
          <w:szCs w:val="28"/>
        </w:rPr>
        <w:t>2 639,0</w:t>
      </w:r>
      <w:r w:rsidR="00CC17F6" w:rsidRPr="00CC17F6">
        <w:rPr>
          <w:sz w:val="28"/>
          <w:szCs w:val="28"/>
        </w:rPr>
        <w:t xml:space="preserve">0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lastRenderedPageBreak/>
        <w:t xml:space="preserve">-  </w:t>
      </w:r>
      <w:r w:rsidR="00CC17F6" w:rsidRPr="00AD308B">
        <w:rPr>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r w:rsidR="00CC17F6" w:rsidRPr="007332DD">
        <w:rPr>
          <w:sz w:val="28"/>
          <w:szCs w:val="28"/>
        </w:rPr>
        <w:t xml:space="preserve"> </w:t>
      </w:r>
      <w:r w:rsidRPr="007332DD">
        <w:rPr>
          <w:sz w:val="28"/>
          <w:szCs w:val="28"/>
        </w:rPr>
        <w:t xml:space="preserve">в сумме </w:t>
      </w:r>
      <w:r>
        <w:rPr>
          <w:sz w:val="28"/>
          <w:szCs w:val="28"/>
        </w:rPr>
        <w:t xml:space="preserve"> </w:t>
      </w:r>
      <w:r w:rsidR="00CC17F6" w:rsidRPr="00AD308B">
        <w:rPr>
          <w:sz w:val="28"/>
          <w:szCs w:val="28"/>
        </w:rPr>
        <w:t>19,8</w:t>
      </w:r>
      <w:r w:rsidR="00CC17F6" w:rsidRPr="00CC17F6">
        <w:rPr>
          <w:sz w:val="28"/>
          <w:szCs w:val="28"/>
        </w:rPr>
        <w:t xml:space="preserve">0 </w:t>
      </w:r>
      <w:r w:rsidRPr="007332DD">
        <w:rPr>
          <w:sz w:val="28"/>
          <w:szCs w:val="28"/>
        </w:rPr>
        <w:t>тыс. рублей</w:t>
      </w:r>
      <w:r>
        <w:rPr>
          <w:sz w:val="28"/>
          <w:szCs w:val="28"/>
        </w:rPr>
        <w:t>;</w:t>
      </w:r>
    </w:p>
    <w:p w:rsidR="00DF314D" w:rsidRDefault="00DF314D" w:rsidP="00DF314D">
      <w:pPr>
        <w:ind w:left="-567" w:right="97" w:firstLine="567"/>
        <w:jc w:val="both"/>
        <w:rPr>
          <w:sz w:val="28"/>
          <w:szCs w:val="28"/>
        </w:rPr>
      </w:pPr>
      <w:r>
        <w:rPr>
          <w:sz w:val="28"/>
          <w:szCs w:val="28"/>
        </w:rPr>
        <w:t xml:space="preserve">-  </w:t>
      </w:r>
      <w:r w:rsidR="00CC17F6" w:rsidRPr="00AD308B">
        <w:rPr>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w:t>
      </w:r>
      <w:r w:rsidRPr="007332DD">
        <w:rPr>
          <w:sz w:val="28"/>
          <w:szCs w:val="28"/>
        </w:rPr>
        <w:t xml:space="preserve">в сумме </w:t>
      </w:r>
      <w:r>
        <w:rPr>
          <w:sz w:val="28"/>
          <w:szCs w:val="28"/>
        </w:rPr>
        <w:t xml:space="preserve"> </w:t>
      </w:r>
      <w:r w:rsidR="00CC17F6" w:rsidRPr="00AD308B">
        <w:rPr>
          <w:sz w:val="28"/>
          <w:szCs w:val="28"/>
        </w:rPr>
        <w:t>50 200,0</w:t>
      </w:r>
      <w:r w:rsidR="00CC17F6" w:rsidRPr="00CC17F6">
        <w:rPr>
          <w:sz w:val="28"/>
          <w:szCs w:val="28"/>
        </w:rPr>
        <w:t xml:space="preserve">0 </w:t>
      </w:r>
      <w:r w:rsidRPr="007332DD">
        <w:rPr>
          <w:sz w:val="28"/>
          <w:szCs w:val="28"/>
        </w:rPr>
        <w:t>тыс. рублей</w:t>
      </w:r>
      <w:r>
        <w:rPr>
          <w:sz w:val="28"/>
          <w:szCs w:val="28"/>
        </w:rPr>
        <w:t>;</w:t>
      </w:r>
    </w:p>
    <w:p w:rsidR="00CC17F6" w:rsidRDefault="00CC17F6" w:rsidP="00CC17F6">
      <w:pPr>
        <w:ind w:left="-567" w:right="97" w:firstLine="567"/>
        <w:jc w:val="both"/>
        <w:rPr>
          <w:sz w:val="28"/>
          <w:szCs w:val="28"/>
        </w:rPr>
      </w:pPr>
      <w:r>
        <w:rPr>
          <w:sz w:val="28"/>
          <w:szCs w:val="28"/>
        </w:rPr>
        <w:t xml:space="preserve">-  </w:t>
      </w:r>
      <w:r w:rsidRPr="00AD308B">
        <w:rPr>
          <w:sz w:val="28"/>
          <w:szCs w:val="2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r w:rsidRPr="00CC17F6">
        <w:rPr>
          <w:sz w:val="28"/>
          <w:szCs w:val="28"/>
        </w:rPr>
        <w:t xml:space="preserve"> </w:t>
      </w:r>
      <w:r w:rsidRPr="007332DD">
        <w:rPr>
          <w:sz w:val="28"/>
          <w:szCs w:val="28"/>
        </w:rPr>
        <w:t xml:space="preserve">в сумме </w:t>
      </w:r>
      <w:r>
        <w:rPr>
          <w:sz w:val="28"/>
          <w:szCs w:val="28"/>
        </w:rPr>
        <w:t xml:space="preserve"> </w:t>
      </w:r>
      <w:r w:rsidRPr="00AD308B">
        <w:rPr>
          <w:sz w:val="28"/>
          <w:szCs w:val="28"/>
        </w:rPr>
        <w:t>8,3</w:t>
      </w:r>
      <w:r w:rsidRPr="00CC17F6">
        <w:rPr>
          <w:sz w:val="28"/>
          <w:szCs w:val="28"/>
        </w:rPr>
        <w:t xml:space="preserve">0 </w:t>
      </w:r>
      <w:r w:rsidRPr="007332DD">
        <w:rPr>
          <w:sz w:val="28"/>
          <w:szCs w:val="28"/>
        </w:rPr>
        <w:t>тыс. рублей</w:t>
      </w:r>
      <w:r>
        <w:rPr>
          <w:sz w:val="28"/>
          <w:szCs w:val="28"/>
        </w:rPr>
        <w:t>;</w:t>
      </w:r>
    </w:p>
    <w:p w:rsidR="00CC17F6" w:rsidRDefault="00CC17F6" w:rsidP="00CC17F6">
      <w:pPr>
        <w:ind w:left="-567" w:right="97" w:firstLine="567"/>
        <w:jc w:val="both"/>
        <w:rPr>
          <w:sz w:val="28"/>
          <w:szCs w:val="28"/>
        </w:rPr>
      </w:pPr>
      <w:r>
        <w:rPr>
          <w:sz w:val="28"/>
          <w:szCs w:val="28"/>
        </w:rPr>
        <w:t xml:space="preserve">-  </w:t>
      </w:r>
      <w:r w:rsidRPr="00AD308B">
        <w:rPr>
          <w:sz w:val="28"/>
          <w:szCs w:val="28"/>
        </w:rPr>
        <w:t>Субсидии на софинансирование расходов местных бюджетов по материальному стимулированию деятельности представителей добровольных народных дружин, целью которых является участие в охране общественного порядка, а также страхованию их жизней и здоровья</w:t>
      </w:r>
      <w:r w:rsidRPr="00CC17F6">
        <w:rPr>
          <w:sz w:val="28"/>
          <w:szCs w:val="28"/>
        </w:rPr>
        <w:t xml:space="preserve"> </w:t>
      </w:r>
      <w:r w:rsidRPr="007332DD">
        <w:rPr>
          <w:sz w:val="28"/>
          <w:szCs w:val="28"/>
        </w:rPr>
        <w:t xml:space="preserve">в сумме </w:t>
      </w:r>
      <w:r>
        <w:rPr>
          <w:sz w:val="28"/>
          <w:szCs w:val="28"/>
        </w:rPr>
        <w:t xml:space="preserve"> </w:t>
      </w:r>
      <w:r w:rsidRPr="00AD308B">
        <w:rPr>
          <w:sz w:val="28"/>
          <w:szCs w:val="28"/>
        </w:rPr>
        <w:t>16,2</w:t>
      </w:r>
      <w:r w:rsidRPr="00CC17F6">
        <w:rPr>
          <w:sz w:val="28"/>
          <w:szCs w:val="28"/>
        </w:rPr>
        <w:t xml:space="preserve">0 </w:t>
      </w:r>
      <w:r w:rsidRPr="007332DD">
        <w:rPr>
          <w:sz w:val="28"/>
          <w:szCs w:val="28"/>
        </w:rPr>
        <w:t>тыс. рублей</w:t>
      </w:r>
      <w:r>
        <w:rPr>
          <w:sz w:val="28"/>
          <w:szCs w:val="28"/>
        </w:rPr>
        <w:t>;</w:t>
      </w:r>
      <w:r w:rsidRPr="00CC17F6">
        <w:rPr>
          <w:sz w:val="28"/>
          <w:szCs w:val="28"/>
        </w:rPr>
        <w:t xml:space="preserve"> </w:t>
      </w:r>
    </w:p>
    <w:p w:rsidR="00CC17F6" w:rsidRDefault="00CC17F6" w:rsidP="00CC17F6">
      <w:pPr>
        <w:ind w:left="-567" w:right="97" w:firstLine="567"/>
        <w:jc w:val="both"/>
        <w:rPr>
          <w:sz w:val="28"/>
          <w:szCs w:val="28"/>
        </w:rPr>
      </w:pPr>
      <w:r>
        <w:rPr>
          <w:sz w:val="28"/>
          <w:szCs w:val="28"/>
        </w:rPr>
        <w:t xml:space="preserve">-  </w:t>
      </w:r>
      <w:r w:rsidRPr="00AD308B">
        <w:rPr>
          <w:sz w:val="28"/>
          <w:szCs w:val="2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Pr="007332DD">
        <w:rPr>
          <w:sz w:val="28"/>
          <w:szCs w:val="28"/>
        </w:rPr>
        <w:t xml:space="preserve"> в сумме </w:t>
      </w:r>
      <w:r>
        <w:rPr>
          <w:sz w:val="28"/>
          <w:szCs w:val="28"/>
        </w:rPr>
        <w:t xml:space="preserve"> </w:t>
      </w:r>
      <w:r w:rsidRPr="00AD308B">
        <w:rPr>
          <w:sz w:val="28"/>
          <w:szCs w:val="28"/>
        </w:rPr>
        <w:t>2 186,9</w:t>
      </w:r>
      <w:r w:rsidRPr="00CC17F6">
        <w:rPr>
          <w:sz w:val="28"/>
          <w:szCs w:val="28"/>
        </w:rPr>
        <w:t xml:space="preserve">0 </w:t>
      </w:r>
      <w:r w:rsidRPr="007332DD">
        <w:rPr>
          <w:sz w:val="28"/>
          <w:szCs w:val="28"/>
        </w:rPr>
        <w:t>тыс. рублей</w:t>
      </w:r>
      <w:r>
        <w:rPr>
          <w:sz w:val="28"/>
          <w:szCs w:val="28"/>
        </w:rPr>
        <w:t>;</w:t>
      </w:r>
    </w:p>
    <w:p w:rsidR="00650638" w:rsidRPr="00A20AA9" w:rsidRDefault="00650638" w:rsidP="00650638">
      <w:pPr>
        <w:ind w:left="-567" w:right="97" w:firstLine="567"/>
        <w:jc w:val="both"/>
        <w:rPr>
          <w:sz w:val="28"/>
          <w:szCs w:val="28"/>
        </w:rPr>
      </w:pPr>
      <w:r w:rsidRPr="00A20AA9">
        <w:rPr>
          <w:sz w:val="28"/>
          <w:szCs w:val="28"/>
        </w:rPr>
        <w:t xml:space="preserve">Субвенции всего в сумме </w:t>
      </w:r>
      <w:r w:rsidR="00CC17F6" w:rsidRPr="00A20AA9">
        <w:rPr>
          <w:sz w:val="28"/>
          <w:szCs w:val="28"/>
        </w:rPr>
        <w:t>474201,50</w:t>
      </w:r>
      <w:r w:rsidRPr="00A20AA9">
        <w:rPr>
          <w:sz w:val="28"/>
          <w:szCs w:val="28"/>
        </w:rPr>
        <w:t xml:space="preserve"> тыс. рублей, в том числе:</w:t>
      </w:r>
    </w:p>
    <w:p w:rsidR="00D01507" w:rsidRPr="00DC6333" w:rsidRDefault="00650638" w:rsidP="00C735EE">
      <w:pPr>
        <w:ind w:left="-567" w:right="97" w:firstLine="567"/>
        <w:jc w:val="both"/>
        <w:rPr>
          <w:sz w:val="28"/>
          <w:szCs w:val="28"/>
        </w:rPr>
      </w:pPr>
      <w:r w:rsidRPr="00A20AA9">
        <w:rPr>
          <w:sz w:val="28"/>
          <w:szCs w:val="28"/>
        </w:rPr>
        <w:t>-</w:t>
      </w:r>
      <w:r w:rsidR="00DC6333" w:rsidRPr="00A20AA9">
        <w:rPr>
          <w:sz w:val="28"/>
          <w:szCs w:val="28"/>
        </w:rPr>
        <w:t xml:space="preserve"> </w:t>
      </w:r>
      <w:r w:rsidR="00D01507" w:rsidRPr="00A20AA9">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72545" w:rsidRPr="00A20AA9">
        <w:rPr>
          <w:sz w:val="28"/>
          <w:szCs w:val="28"/>
        </w:rPr>
        <w:t xml:space="preserve"> в сумме </w:t>
      </w:r>
      <w:r w:rsidR="00525B35" w:rsidRPr="00A20AA9">
        <w:rPr>
          <w:sz w:val="28"/>
          <w:szCs w:val="28"/>
        </w:rPr>
        <w:t>4660,90</w:t>
      </w:r>
      <w:r w:rsidR="00172545" w:rsidRPr="00A20AA9">
        <w:rPr>
          <w:sz w:val="28"/>
          <w:szCs w:val="28"/>
        </w:rPr>
        <w:t xml:space="preserve"> тыс. рублей;</w:t>
      </w:r>
    </w:p>
    <w:p w:rsidR="00D01507" w:rsidRDefault="00650638" w:rsidP="00C735EE">
      <w:pPr>
        <w:ind w:left="-567" w:right="97" w:firstLine="567"/>
        <w:jc w:val="both"/>
        <w:rPr>
          <w:sz w:val="28"/>
          <w:szCs w:val="28"/>
        </w:rPr>
      </w:pPr>
      <w:r w:rsidRPr="00DC6333">
        <w:rPr>
          <w:sz w:val="28"/>
          <w:szCs w:val="28"/>
        </w:rPr>
        <w:t xml:space="preserve">- </w:t>
      </w:r>
      <w:r w:rsidR="00D01507" w:rsidRPr="00DC6333">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72545" w:rsidRPr="00DC6333">
        <w:rPr>
          <w:sz w:val="28"/>
          <w:szCs w:val="28"/>
        </w:rPr>
        <w:t xml:space="preserve"> </w:t>
      </w:r>
      <w:r w:rsidR="00172545" w:rsidRPr="007332DD">
        <w:rPr>
          <w:sz w:val="28"/>
          <w:szCs w:val="28"/>
        </w:rPr>
        <w:t xml:space="preserve">в сумме </w:t>
      </w:r>
      <w:r w:rsidR="00C3797F">
        <w:rPr>
          <w:sz w:val="28"/>
          <w:szCs w:val="28"/>
        </w:rPr>
        <w:t>416562,10</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172545" w:rsidRPr="00DC6333">
        <w:rPr>
          <w:sz w:val="28"/>
          <w:szCs w:val="28"/>
        </w:rPr>
        <w:t xml:space="preserve"> </w:t>
      </w:r>
      <w:r w:rsidR="00172545" w:rsidRPr="007332DD">
        <w:rPr>
          <w:sz w:val="28"/>
          <w:szCs w:val="28"/>
        </w:rPr>
        <w:t xml:space="preserve">в сумме </w:t>
      </w:r>
      <w:r w:rsidR="00C3797F">
        <w:rPr>
          <w:sz w:val="28"/>
          <w:szCs w:val="28"/>
        </w:rPr>
        <w:t>3441,50</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r w:rsidR="00172545" w:rsidRPr="00DC6333">
        <w:rPr>
          <w:sz w:val="28"/>
          <w:szCs w:val="28"/>
        </w:rPr>
        <w:t xml:space="preserve"> </w:t>
      </w:r>
      <w:r w:rsidR="00172545" w:rsidRPr="007332DD">
        <w:rPr>
          <w:sz w:val="28"/>
          <w:szCs w:val="28"/>
        </w:rPr>
        <w:t xml:space="preserve">в сумме </w:t>
      </w:r>
      <w:r w:rsidR="00525B35">
        <w:rPr>
          <w:sz w:val="28"/>
          <w:szCs w:val="28"/>
        </w:rPr>
        <w:t>286,00</w:t>
      </w:r>
      <w:r w:rsidR="00172545" w:rsidRPr="00DC6333">
        <w:rPr>
          <w:sz w:val="28"/>
          <w:szCs w:val="28"/>
        </w:rPr>
        <w:t xml:space="preserve"> </w:t>
      </w:r>
      <w:r w:rsidR="00172545">
        <w:rPr>
          <w:sz w:val="28"/>
          <w:szCs w:val="28"/>
        </w:rPr>
        <w:t>тыс. рублей;</w:t>
      </w:r>
    </w:p>
    <w:p w:rsidR="00D01507" w:rsidRDefault="00DC6333" w:rsidP="00C735EE">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w:t>
      </w:r>
      <w:r w:rsidR="00D01507" w:rsidRPr="00DC6333">
        <w:rPr>
          <w:sz w:val="28"/>
          <w:szCs w:val="28"/>
        </w:rPr>
        <w:lastRenderedPageBreak/>
        <w:t xml:space="preserve">утилизации биологических отходов (скотомогильников, биотермических ям) </w:t>
      </w:r>
      <w:r w:rsidR="00172545" w:rsidRPr="007332DD">
        <w:rPr>
          <w:sz w:val="28"/>
          <w:szCs w:val="28"/>
        </w:rPr>
        <w:t xml:space="preserve">в сумме </w:t>
      </w:r>
      <w:r w:rsidR="00C3797F">
        <w:rPr>
          <w:sz w:val="28"/>
          <w:szCs w:val="28"/>
        </w:rPr>
        <w:t>324,00</w:t>
      </w:r>
      <w:r w:rsidR="00172545" w:rsidRPr="00DC6333">
        <w:rPr>
          <w:sz w:val="28"/>
          <w:szCs w:val="28"/>
        </w:rPr>
        <w:t xml:space="preserve"> </w:t>
      </w:r>
      <w:r w:rsidR="00172545">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w:t>
      </w:r>
      <w:r w:rsidRPr="007332DD">
        <w:rPr>
          <w:sz w:val="28"/>
          <w:szCs w:val="28"/>
        </w:rPr>
        <w:t xml:space="preserve">в сумме </w:t>
      </w:r>
      <w:r>
        <w:rPr>
          <w:sz w:val="28"/>
          <w:szCs w:val="28"/>
        </w:rPr>
        <w:t>4827,</w:t>
      </w:r>
      <w:r w:rsidR="00A20AA9">
        <w:rPr>
          <w:sz w:val="28"/>
          <w:szCs w:val="28"/>
        </w:rPr>
        <w:t>7</w:t>
      </w:r>
      <w:r>
        <w:rPr>
          <w:sz w:val="28"/>
          <w:szCs w:val="28"/>
        </w:rPr>
        <w:t>0</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w:t>
      </w:r>
      <w:r w:rsidRPr="007332DD">
        <w:rPr>
          <w:sz w:val="28"/>
          <w:szCs w:val="28"/>
        </w:rPr>
        <w:t xml:space="preserve">в сумме </w:t>
      </w:r>
      <w:r w:rsidRPr="00DC6333">
        <w:rPr>
          <w:sz w:val="28"/>
          <w:szCs w:val="28"/>
        </w:rPr>
        <w:t>6</w:t>
      </w:r>
      <w:r>
        <w:rPr>
          <w:sz w:val="28"/>
          <w:szCs w:val="28"/>
        </w:rPr>
        <w:t>4,90</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 </w:t>
      </w:r>
      <w:r w:rsidRPr="007332DD">
        <w:rPr>
          <w:sz w:val="28"/>
          <w:szCs w:val="28"/>
        </w:rPr>
        <w:t xml:space="preserve">в сумме </w:t>
      </w:r>
      <w:r>
        <w:rPr>
          <w:sz w:val="28"/>
          <w:szCs w:val="28"/>
        </w:rPr>
        <w:t>107,2</w:t>
      </w:r>
      <w:r w:rsidRPr="00DC6333">
        <w:rPr>
          <w:sz w:val="28"/>
          <w:szCs w:val="28"/>
        </w:rPr>
        <w:t xml:space="preserve"> </w:t>
      </w:r>
      <w:r>
        <w:rPr>
          <w:sz w:val="28"/>
          <w:szCs w:val="28"/>
        </w:rPr>
        <w:t>тыс. рублей;</w:t>
      </w:r>
    </w:p>
    <w:p w:rsidR="00525B35" w:rsidRPr="00DC6333" w:rsidRDefault="00525B35" w:rsidP="00525B35">
      <w:pPr>
        <w:ind w:left="-567" w:right="97" w:firstLine="567"/>
        <w:jc w:val="both"/>
        <w:rPr>
          <w:sz w:val="28"/>
          <w:szCs w:val="28"/>
        </w:rPr>
      </w:pPr>
      <w:r>
        <w:rPr>
          <w:sz w:val="28"/>
          <w:szCs w:val="28"/>
        </w:rPr>
        <w:t xml:space="preserve">- </w:t>
      </w:r>
      <w:r w:rsidRPr="00DC6333">
        <w:rPr>
          <w:sz w:val="28"/>
          <w:szCs w:val="28"/>
        </w:rPr>
        <w:t xml:space="preserve">Субвенции на реализацию государственных полномочий Республики Алтай, связанных с  организацией и обеспечением отдыха и оздоровления детей </w:t>
      </w:r>
      <w:r w:rsidRPr="007332DD">
        <w:rPr>
          <w:sz w:val="28"/>
          <w:szCs w:val="28"/>
        </w:rPr>
        <w:t xml:space="preserve">в сумме </w:t>
      </w:r>
      <w:r>
        <w:rPr>
          <w:sz w:val="28"/>
          <w:szCs w:val="28"/>
        </w:rPr>
        <w:t>3366,60</w:t>
      </w:r>
      <w:r w:rsidRPr="00DC6333">
        <w:rPr>
          <w:sz w:val="28"/>
          <w:szCs w:val="28"/>
        </w:rPr>
        <w:t xml:space="preserve"> </w:t>
      </w:r>
      <w:r>
        <w:rPr>
          <w:sz w:val="28"/>
          <w:szCs w:val="28"/>
        </w:rPr>
        <w:t>тыс. рублей;</w:t>
      </w:r>
    </w:p>
    <w:p w:rsidR="001568AE" w:rsidRPr="00DC6333" w:rsidRDefault="001568AE" w:rsidP="001568AE">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 </w:t>
      </w:r>
      <w:r w:rsidRPr="007332DD">
        <w:rPr>
          <w:sz w:val="28"/>
          <w:szCs w:val="28"/>
        </w:rPr>
        <w:t xml:space="preserve">в сумме </w:t>
      </w:r>
      <w:r>
        <w:rPr>
          <w:sz w:val="28"/>
          <w:szCs w:val="28"/>
        </w:rPr>
        <w:t>1</w:t>
      </w:r>
      <w:r w:rsidR="00A20AA9">
        <w:rPr>
          <w:sz w:val="28"/>
          <w:szCs w:val="28"/>
        </w:rPr>
        <w:t>314,5</w:t>
      </w:r>
      <w:r w:rsidRPr="00DC6333">
        <w:rPr>
          <w:sz w:val="28"/>
          <w:szCs w:val="28"/>
        </w:rPr>
        <w:t xml:space="preserve"> </w:t>
      </w:r>
      <w:r>
        <w:rPr>
          <w:sz w:val="28"/>
          <w:szCs w:val="28"/>
        </w:rPr>
        <w:t>тыс. рублей;</w:t>
      </w:r>
    </w:p>
    <w:p w:rsidR="00525B35" w:rsidRDefault="001568AE" w:rsidP="00C735EE">
      <w:pPr>
        <w:ind w:left="-567" w:right="97" w:firstLine="567"/>
        <w:jc w:val="both"/>
        <w:rPr>
          <w:sz w:val="28"/>
          <w:szCs w:val="28"/>
        </w:rPr>
      </w:pPr>
      <w:r>
        <w:rPr>
          <w:sz w:val="28"/>
          <w:szCs w:val="28"/>
        </w:rPr>
        <w:t xml:space="preserve">- </w:t>
      </w:r>
      <w:r w:rsidRPr="00DC6333">
        <w:rPr>
          <w:sz w:val="28"/>
          <w:szCs w:val="28"/>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r w:rsidRPr="007332DD">
        <w:rPr>
          <w:sz w:val="28"/>
          <w:szCs w:val="28"/>
        </w:rPr>
        <w:t xml:space="preserve">в сумме </w:t>
      </w:r>
      <w:r>
        <w:rPr>
          <w:sz w:val="28"/>
          <w:szCs w:val="28"/>
        </w:rPr>
        <w:t>1</w:t>
      </w:r>
      <w:r w:rsidR="00A20AA9">
        <w:rPr>
          <w:sz w:val="28"/>
          <w:szCs w:val="28"/>
        </w:rPr>
        <w:t>8199,30</w:t>
      </w:r>
      <w:r w:rsidRPr="00172545">
        <w:rPr>
          <w:sz w:val="28"/>
          <w:szCs w:val="28"/>
        </w:rPr>
        <w:t xml:space="preserve"> </w:t>
      </w:r>
      <w:r>
        <w:rPr>
          <w:sz w:val="28"/>
          <w:szCs w:val="28"/>
        </w:rPr>
        <w:t>тыс. рублей;</w:t>
      </w:r>
    </w:p>
    <w:p w:rsidR="001568AE" w:rsidRPr="00DC6333" w:rsidRDefault="001568AE" w:rsidP="001568AE">
      <w:pPr>
        <w:ind w:left="-567" w:right="97" w:firstLine="567"/>
        <w:jc w:val="both"/>
        <w:rPr>
          <w:sz w:val="28"/>
          <w:szCs w:val="28"/>
        </w:rPr>
      </w:pPr>
      <w:r>
        <w:rPr>
          <w:sz w:val="28"/>
          <w:szCs w:val="28"/>
        </w:rPr>
        <w:t xml:space="preserve">- </w:t>
      </w:r>
      <w:r w:rsidRPr="00DC6333">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Pr>
          <w:sz w:val="28"/>
          <w:szCs w:val="28"/>
        </w:rPr>
        <w:t xml:space="preserve">, организаций, осуществляющих регулируемые виды деятельности в области обращения с твердыми коммунальными отходами </w:t>
      </w:r>
      <w:r w:rsidRPr="00DC6333">
        <w:rPr>
          <w:sz w:val="28"/>
          <w:szCs w:val="28"/>
        </w:rPr>
        <w:t xml:space="preserve"> </w:t>
      </w:r>
      <w:r w:rsidRPr="007332DD">
        <w:rPr>
          <w:sz w:val="28"/>
          <w:szCs w:val="28"/>
        </w:rPr>
        <w:t xml:space="preserve">в сумме </w:t>
      </w:r>
      <w:r>
        <w:rPr>
          <w:sz w:val="28"/>
          <w:szCs w:val="28"/>
        </w:rPr>
        <w:t>2</w:t>
      </w:r>
      <w:r w:rsidR="00A20AA9">
        <w:rPr>
          <w:sz w:val="28"/>
          <w:szCs w:val="28"/>
        </w:rPr>
        <w:t>5140,5</w:t>
      </w:r>
      <w:r w:rsidRPr="00DC6333">
        <w:rPr>
          <w:sz w:val="28"/>
          <w:szCs w:val="28"/>
        </w:rPr>
        <w:t xml:space="preserve"> </w:t>
      </w:r>
      <w:r>
        <w:rPr>
          <w:sz w:val="28"/>
          <w:szCs w:val="28"/>
        </w:rPr>
        <w:t>тыс. рублей;</w:t>
      </w:r>
    </w:p>
    <w:p w:rsidR="00D01507" w:rsidRPr="00DC6333" w:rsidRDefault="001568AE" w:rsidP="00C735EE">
      <w:pPr>
        <w:ind w:left="-567" w:right="97" w:firstLine="567"/>
        <w:jc w:val="both"/>
        <w:rPr>
          <w:sz w:val="28"/>
          <w:szCs w:val="28"/>
        </w:rPr>
      </w:pPr>
      <w:r>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r w:rsidR="00172545" w:rsidRPr="00DC6333">
        <w:rPr>
          <w:sz w:val="28"/>
          <w:szCs w:val="28"/>
        </w:rPr>
        <w:t xml:space="preserve"> </w:t>
      </w:r>
      <w:r w:rsidR="00172545" w:rsidRPr="007332DD">
        <w:rPr>
          <w:sz w:val="28"/>
          <w:szCs w:val="28"/>
        </w:rPr>
        <w:t>в сумме</w:t>
      </w:r>
      <w:r w:rsidR="00D01507" w:rsidRPr="00DC6333">
        <w:rPr>
          <w:sz w:val="28"/>
          <w:szCs w:val="28"/>
        </w:rPr>
        <w:t xml:space="preserve">  </w:t>
      </w:r>
      <w:r>
        <w:rPr>
          <w:sz w:val="28"/>
          <w:szCs w:val="28"/>
        </w:rPr>
        <w:t>102,90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государственных полномочий Республики Алтай по сбору информации от поселений, входящих в муниципальный район, </w:t>
      </w:r>
      <w:r w:rsidR="00D01507" w:rsidRPr="00DC6333">
        <w:rPr>
          <w:sz w:val="28"/>
          <w:szCs w:val="28"/>
        </w:rPr>
        <w:lastRenderedPageBreak/>
        <w:t>необходимой для ведения регистра муниципальных нормативных правовых актов в Республике Алтай</w:t>
      </w:r>
      <w:r w:rsidR="00172545" w:rsidRPr="00DC6333">
        <w:rPr>
          <w:sz w:val="28"/>
          <w:szCs w:val="28"/>
        </w:rPr>
        <w:t xml:space="preserve"> </w:t>
      </w:r>
      <w:r w:rsidR="00172545" w:rsidRPr="007332DD">
        <w:rPr>
          <w:sz w:val="28"/>
          <w:szCs w:val="28"/>
        </w:rPr>
        <w:t>в сумме</w:t>
      </w:r>
      <w:r w:rsidR="006C61B1">
        <w:rPr>
          <w:sz w:val="28"/>
          <w:szCs w:val="28"/>
        </w:rPr>
        <w:t xml:space="preserve"> </w:t>
      </w:r>
      <w:r w:rsidR="001568AE">
        <w:rPr>
          <w:sz w:val="28"/>
          <w:szCs w:val="28"/>
        </w:rPr>
        <w:t>396,90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r w:rsidR="00172545" w:rsidRPr="00DC6333">
        <w:rPr>
          <w:sz w:val="28"/>
          <w:szCs w:val="28"/>
        </w:rPr>
        <w:t xml:space="preserve"> </w:t>
      </w:r>
      <w:r w:rsidR="00172545" w:rsidRPr="007332DD">
        <w:rPr>
          <w:sz w:val="28"/>
          <w:szCs w:val="28"/>
        </w:rPr>
        <w:t xml:space="preserve">в сумме </w:t>
      </w:r>
      <w:r w:rsidR="001568AE">
        <w:rPr>
          <w:sz w:val="28"/>
          <w:szCs w:val="28"/>
        </w:rPr>
        <w:t>67,40</w:t>
      </w:r>
      <w:r w:rsidR="00172545" w:rsidRPr="00172545">
        <w:rPr>
          <w:sz w:val="28"/>
          <w:szCs w:val="28"/>
        </w:rPr>
        <w:t xml:space="preserve"> </w:t>
      </w:r>
      <w:r w:rsidR="00172545">
        <w:rPr>
          <w:sz w:val="28"/>
          <w:szCs w:val="28"/>
        </w:rPr>
        <w:t>тыс. рублей;</w:t>
      </w:r>
    </w:p>
    <w:p w:rsidR="00A8551E" w:rsidRDefault="00DC6333" w:rsidP="00DC6333">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72545" w:rsidRPr="00DC6333">
        <w:rPr>
          <w:sz w:val="28"/>
          <w:szCs w:val="28"/>
        </w:rPr>
        <w:t xml:space="preserve"> </w:t>
      </w:r>
      <w:r w:rsidR="00172545" w:rsidRPr="007332DD">
        <w:rPr>
          <w:sz w:val="28"/>
          <w:szCs w:val="28"/>
        </w:rPr>
        <w:t xml:space="preserve">в сумме </w:t>
      </w:r>
      <w:r w:rsidR="001568AE">
        <w:rPr>
          <w:sz w:val="28"/>
          <w:szCs w:val="28"/>
        </w:rPr>
        <w:t>4,8</w:t>
      </w:r>
      <w:r w:rsidR="00172545" w:rsidRPr="00172545">
        <w:rPr>
          <w:sz w:val="28"/>
          <w:szCs w:val="28"/>
        </w:rPr>
        <w:t xml:space="preserve"> </w:t>
      </w:r>
      <w:r w:rsidR="00172545">
        <w:rPr>
          <w:sz w:val="28"/>
          <w:szCs w:val="28"/>
        </w:rPr>
        <w:t>тыс. рублей;</w:t>
      </w:r>
    </w:p>
    <w:p w:rsidR="00A8551E" w:rsidRDefault="00A8551E" w:rsidP="00A8551E">
      <w:pPr>
        <w:ind w:left="-567" w:right="97" w:firstLine="567"/>
        <w:jc w:val="both"/>
        <w:rPr>
          <w:sz w:val="28"/>
          <w:szCs w:val="28"/>
        </w:rPr>
      </w:pPr>
      <w:r>
        <w:rPr>
          <w:sz w:val="28"/>
          <w:szCs w:val="28"/>
        </w:rPr>
        <w:t>-</w:t>
      </w:r>
      <w:r w:rsidR="00DC6333" w:rsidRPr="00DC6333">
        <w:rPr>
          <w:sz w:val="28"/>
          <w:szCs w:val="28"/>
        </w:rPr>
        <w:t xml:space="preserve"> </w:t>
      </w:r>
      <w:r w:rsidRPr="00A8551E">
        <w:rPr>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sz w:val="28"/>
          <w:szCs w:val="28"/>
        </w:rPr>
        <w:t xml:space="preserve"> </w:t>
      </w:r>
      <w:r w:rsidRPr="007332DD">
        <w:rPr>
          <w:sz w:val="28"/>
          <w:szCs w:val="28"/>
        </w:rPr>
        <w:t xml:space="preserve">в сумме </w:t>
      </w:r>
      <w:r w:rsidR="001568AE">
        <w:rPr>
          <w:sz w:val="28"/>
          <w:szCs w:val="28"/>
        </w:rPr>
        <w:t>2009,90</w:t>
      </w:r>
      <w:r>
        <w:rPr>
          <w:sz w:val="28"/>
          <w:szCs w:val="28"/>
        </w:rPr>
        <w:t xml:space="preserve"> тыс. рублей.</w:t>
      </w:r>
    </w:p>
    <w:p w:rsidR="00D01507" w:rsidRPr="00DC6333" w:rsidRDefault="00DC6333" w:rsidP="00C735EE">
      <w:pPr>
        <w:ind w:left="-567" w:right="97" w:firstLine="567"/>
        <w:jc w:val="both"/>
        <w:rPr>
          <w:sz w:val="28"/>
          <w:szCs w:val="28"/>
        </w:rPr>
      </w:pPr>
      <w:r>
        <w:rPr>
          <w:sz w:val="28"/>
          <w:szCs w:val="28"/>
        </w:rPr>
        <w:t xml:space="preserve">Иные межбюджетные трансферты в сумме </w:t>
      </w:r>
      <w:r w:rsidR="00A20AA9">
        <w:rPr>
          <w:sz w:val="28"/>
          <w:szCs w:val="28"/>
        </w:rPr>
        <w:t>28917,00</w:t>
      </w:r>
      <w:r>
        <w:rPr>
          <w:sz w:val="28"/>
          <w:szCs w:val="28"/>
        </w:rPr>
        <w:t xml:space="preserve"> тыс. рублей, в том числе:</w:t>
      </w:r>
    </w:p>
    <w:p w:rsidR="00D01507" w:rsidRDefault="00DC6333" w:rsidP="00C735EE">
      <w:pPr>
        <w:ind w:left="-567" w:right="97" w:firstLine="567"/>
        <w:jc w:val="both"/>
        <w:rPr>
          <w:sz w:val="28"/>
          <w:szCs w:val="28"/>
        </w:rPr>
      </w:pPr>
      <w:r>
        <w:rPr>
          <w:sz w:val="28"/>
          <w:szCs w:val="28"/>
        </w:rPr>
        <w:t>- Иные межбюджетные трансферты на е</w:t>
      </w:r>
      <w:r w:rsidR="00D01507" w:rsidRPr="00DC633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r w:rsidR="00172545" w:rsidRPr="00172545">
        <w:rPr>
          <w:sz w:val="28"/>
          <w:szCs w:val="28"/>
        </w:rPr>
        <w:t xml:space="preserve"> </w:t>
      </w:r>
      <w:r w:rsidR="00172545" w:rsidRPr="007332DD">
        <w:rPr>
          <w:sz w:val="28"/>
          <w:szCs w:val="28"/>
        </w:rPr>
        <w:t>в сумме</w:t>
      </w:r>
      <w:r w:rsidR="00D01507" w:rsidRPr="00DC6333">
        <w:rPr>
          <w:sz w:val="28"/>
          <w:szCs w:val="28"/>
        </w:rPr>
        <w:t xml:space="preserve"> 2</w:t>
      </w:r>
      <w:r w:rsidR="00A8551E">
        <w:rPr>
          <w:sz w:val="28"/>
          <w:szCs w:val="28"/>
        </w:rPr>
        <w:t>5</w:t>
      </w:r>
      <w:r w:rsidR="001568AE">
        <w:rPr>
          <w:sz w:val="28"/>
          <w:szCs w:val="28"/>
        </w:rPr>
        <w:t>682,30</w:t>
      </w:r>
      <w:r w:rsidR="00172545" w:rsidRPr="00172545">
        <w:rPr>
          <w:sz w:val="28"/>
          <w:szCs w:val="28"/>
        </w:rPr>
        <w:t xml:space="preserve"> </w:t>
      </w:r>
      <w:r w:rsidR="00172545">
        <w:rPr>
          <w:sz w:val="28"/>
          <w:szCs w:val="28"/>
        </w:rPr>
        <w:t>тыс. рублей;</w:t>
      </w:r>
    </w:p>
    <w:p w:rsidR="00DC6333" w:rsidRDefault="00DC6333" w:rsidP="001568AE">
      <w:pPr>
        <w:ind w:left="-567" w:right="97" w:firstLine="567"/>
        <w:jc w:val="both"/>
        <w:rPr>
          <w:sz w:val="28"/>
          <w:szCs w:val="28"/>
        </w:rPr>
      </w:pPr>
      <w:r>
        <w:rPr>
          <w:sz w:val="28"/>
          <w:szCs w:val="28"/>
        </w:rPr>
        <w:t xml:space="preserve">- </w:t>
      </w:r>
      <w:r w:rsidR="001568AE">
        <w:rPr>
          <w:sz w:val="28"/>
          <w:szCs w:val="28"/>
        </w:rPr>
        <w:t>Проведение мероприятий по обеспечению деятельности советников директора по воспитанию и взаимодействию</w:t>
      </w:r>
      <w:r w:rsidR="00454284">
        <w:rPr>
          <w:sz w:val="28"/>
          <w:szCs w:val="28"/>
        </w:rPr>
        <w:t xml:space="preserve"> с детскими общественными объединениями в общеобразовательных организациях (в государственных и муниципальных общеобразовательных организациях) в сумме 3234,10 тыс.рублей.</w:t>
      </w:r>
    </w:p>
    <w:p w:rsidR="00C735EE" w:rsidRDefault="00C735EE" w:rsidP="00C735EE">
      <w:pPr>
        <w:ind w:left="-567" w:firstLine="709"/>
        <w:jc w:val="both"/>
        <w:rPr>
          <w:sz w:val="28"/>
          <w:szCs w:val="28"/>
        </w:rPr>
      </w:pPr>
      <w:r w:rsidRPr="007332DD">
        <w:rPr>
          <w:sz w:val="28"/>
          <w:szCs w:val="28"/>
        </w:rPr>
        <w:t>При этом проектом не предусмотрен ряд субсидий, которые распределяются между муниципальными образованиями в течение финансового года по решениям Правительства Республики Алтай.</w:t>
      </w:r>
    </w:p>
    <w:p w:rsidR="00F20030" w:rsidRDefault="00F20030" w:rsidP="00C735EE">
      <w:pPr>
        <w:ind w:left="-567" w:firstLine="709"/>
        <w:jc w:val="both"/>
        <w:rPr>
          <w:sz w:val="28"/>
          <w:szCs w:val="28"/>
        </w:rPr>
      </w:pPr>
    </w:p>
    <w:p w:rsidR="00EF6EE7" w:rsidRPr="003242DB" w:rsidRDefault="00EF6EE7" w:rsidP="00EF6EE7">
      <w:pPr>
        <w:ind w:left="-567" w:right="97" w:firstLine="567"/>
        <w:jc w:val="center"/>
        <w:rPr>
          <w:b/>
          <w:i/>
          <w:sz w:val="28"/>
          <w:szCs w:val="28"/>
        </w:rPr>
      </w:pPr>
      <w:r w:rsidRPr="003242DB">
        <w:rPr>
          <w:b/>
          <w:i/>
          <w:sz w:val="28"/>
          <w:szCs w:val="28"/>
        </w:rPr>
        <w:t>Расходы бюджета МО «Улаганский район»</w:t>
      </w:r>
    </w:p>
    <w:p w:rsidR="00EF6EE7" w:rsidRPr="003242DB" w:rsidRDefault="00EF6EE7" w:rsidP="00EF6EE7">
      <w:pPr>
        <w:ind w:left="-567" w:right="97" w:firstLine="567"/>
        <w:jc w:val="center"/>
        <w:rPr>
          <w:b/>
          <w:i/>
          <w:sz w:val="28"/>
          <w:szCs w:val="28"/>
        </w:rPr>
      </w:pPr>
    </w:p>
    <w:p w:rsidR="00EF6EE7" w:rsidRPr="005F5837" w:rsidRDefault="00EF6EE7" w:rsidP="00EF6EE7">
      <w:pPr>
        <w:ind w:left="-567" w:right="97" w:firstLine="567"/>
        <w:jc w:val="both"/>
        <w:rPr>
          <w:sz w:val="28"/>
          <w:szCs w:val="28"/>
        </w:rPr>
      </w:pPr>
      <w:r w:rsidRPr="005F5837">
        <w:rPr>
          <w:sz w:val="28"/>
          <w:szCs w:val="28"/>
        </w:rPr>
        <w:t xml:space="preserve">Формирование бюджета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осуществлялось в соответствии с основными направлениями бюджетной и налоговой политики Республики Алтай, прогноза социально-экономического развития МО «Улаганский район» на </w:t>
      </w:r>
      <w:r>
        <w:rPr>
          <w:sz w:val="28"/>
          <w:szCs w:val="28"/>
        </w:rPr>
        <w:t>2024</w:t>
      </w:r>
      <w:r w:rsidRPr="005F5837">
        <w:rPr>
          <w:sz w:val="28"/>
          <w:szCs w:val="28"/>
        </w:rPr>
        <w:t>-</w:t>
      </w:r>
      <w:r>
        <w:rPr>
          <w:sz w:val="28"/>
          <w:szCs w:val="28"/>
        </w:rPr>
        <w:t>2026</w:t>
      </w:r>
      <w:r w:rsidRPr="005F5837">
        <w:rPr>
          <w:sz w:val="28"/>
          <w:szCs w:val="28"/>
        </w:rPr>
        <w:t xml:space="preserve"> годы. </w:t>
      </w:r>
    </w:p>
    <w:p w:rsidR="00EF6EE7" w:rsidRPr="005F5837" w:rsidRDefault="00EF6EE7" w:rsidP="00EF6EE7">
      <w:pPr>
        <w:ind w:left="-567" w:right="97" w:firstLine="567"/>
        <w:jc w:val="both"/>
        <w:rPr>
          <w:sz w:val="28"/>
          <w:szCs w:val="28"/>
        </w:rPr>
      </w:pPr>
      <w:r w:rsidRPr="005F5837">
        <w:rPr>
          <w:sz w:val="28"/>
          <w:szCs w:val="28"/>
        </w:rPr>
        <w:t>Бюджетная политика МО «Улаганский район» направлена на обеспечение сбалансированности и устойчивости местного бюджета, совершенствование программно-целевого принципа планирования и его исполнения.</w:t>
      </w:r>
    </w:p>
    <w:p w:rsidR="00EF6EE7" w:rsidRPr="005F5837" w:rsidRDefault="00EF6EE7" w:rsidP="00EF6EE7">
      <w:pPr>
        <w:ind w:left="-567" w:right="97" w:firstLine="567"/>
        <w:jc w:val="both"/>
        <w:rPr>
          <w:sz w:val="28"/>
          <w:szCs w:val="28"/>
        </w:rPr>
      </w:pPr>
      <w:r>
        <w:rPr>
          <w:sz w:val="28"/>
          <w:szCs w:val="28"/>
        </w:rPr>
        <w:t>Б</w:t>
      </w:r>
      <w:r w:rsidRPr="005F5837">
        <w:rPr>
          <w:sz w:val="28"/>
          <w:szCs w:val="28"/>
        </w:rPr>
        <w:t xml:space="preserve">юджет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сформирован на основе 4 муниципальных программ, что направлено на повышение эффективности использования бюджетных средств и прозрачности (открытости) бюджета и бюджетного процесса.</w:t>
      </w:r>
    </w:p>
    <w:p w:rsidR="00EF6EE7" w:rsidRPr="005F5837" w:rsidRDefault="00EF6EE7" w:rsidP="00EF6EE7">
      <w:pPr>
        <w:ind w:left="-567" w:right="97" w:firstLine="567"/>
        <w:jc w:val="both"/>
        <w:rPr>
          <w:sz w:val="28"/>
          <w:szCs w:val="28"/>
        </w:rPr>
      </w:pPr>
      <w:r w:rsidRPr="005F5837">
        <w:rPr>
          <w:sz w:val="28"/>
          <w:szCs w:val="28"/>
        </w:rPr>
        <w:t xml:space="preserve">Бюджетная политика МО «Улаганский район» в области формирования расходов бюджета МО «Улаганский район» на </w:t>
      </w:r>
      <w:r>
        <w:rPr>
          <w:sz w:val="28"/>
          <w:szCs w:val="28"/>
        </w:rPr>
        <w:t>2024</w:t>
      </w:r>
      <w:r w:rsidRPr="005F5837">
        <w:rPr>
          <w:sz w:val="28"/>
          <w:szCs w:val="28"/>
        </w:rPr>
        <w:t xml:space="preserve"> год и плановый период </w:t>
      </w:r>
      <w:r>
        <w:rPr>
          <w:sz w:val="28"/>
          <w:szCs w:val="28"/>
        </w:rPr>
        <w:t>2025</w:t>
      </w:r>
      <w:r w:rsidRPr="005F5837">
        <w:rPr>
          <w:sz w:val="28"/>
          <w:szCs w:val="28"/>
        </w:rPr>
        <w:t xml:space="preserve"> и </w:t>
      </w:r>
      <w:r>
        <w:rPr>
          <w:sz w:val="28"/>
          <w:szCs w:val="28"/>
        </w:rPr>
        <w:t>2026</w:t>
      </w:r>
      <w:r w:rsidRPr="005F5837">
        <w:rPr>
          <w:sz w:val="28"/>
          <w:szCs w:val="28"/>
        </w:rPr>
        <w:t xml:space="preserve"> годов направлена на реализацию социально - значимых и приоритетных направлений социально-экономического развития МО «Улаганский район»</w:t>
      </w:r>
      <w:r w:rsidRPr="00EA3BC5">
        <w:rPr>
          <w:sz w:val="28"/>
          <w:szCs w:val="28"/>
        </w:rPr>
        <w:t>,</w:t>
      </w:r>
      <w:r w:rsidRPr="005F5837">
        <w:rPr>
          <w:sz w:val="28"/>
          <w:szCs w:val="28"/>
        </w:rPr>
        <w:t xml:space="preserve"> в рамках стратегической цели социально-экономического развития МО «Улаган</w:t>
      </w:r>
      <w:r w:rsidRPr="005F5837">
        <w:rPr>
          <w:sz w:val="28"/>
          <w:szCs w:val="28"/>
        </w:rPr>
        <w:lastRenderedPageBreak/>
        <w:t>ский район».  Исходя из чего приоритетами бюджетной и налоговой политики МО «Улаганский район», являются:</w:t>
      </w:r>
    </w:p>
    <w:p w:rsidR="00EF6EE7" w:rsidRPr="005F5837" w:rsidRDefault="00EF6EE7" w:rsidP="00EF6EE7">
      <w:pPr>
        <w:ind w:left="-567" w:right="97" w:firstLine="567"/>
        <w:jc w:val="both"/>
        <w:rPr>
          <w:sz w:val="28"/>
          <w:szCs w:val="28"/>
        </w:rPr>
      </w:pPr>
      <w:r w:rsidRPr="005F5837">
        <w:rPr>
          <w:sz w:val="28"/>
          <w:szCs w:val="28"/>
        </w:rPr>
        <w:t>развитие экономического и социального потенциала МО «Улаганский район», формирование благоприятных условий для наращивания налогового потенциала па территории района;</w:t>
      </w:r>
    </w:p>
    <w:p w:rsidR="00EF6EE7" w:rsidRPr="005F5837" w:rsidRDefault="00EF6EE7" w:rsidP="00EF6EE7">
      <w:pPr>
        <w:ind w:left="-567" w:right="97" w:firstLine="567"/>
        <w:jc w:val="both"/>
        <w:rPr>
          <w:sz w:val="28"/>
          <w:szCs w:val="28"/>
        </w:rPr>
      </w:pPr>
      <w:r w:rsidRPr="005F5837">
        <w:rPr>
          <w:sz w:val="28"/>
          <w:szCs w:val="28"/>
        </w:rPr>
        <w:t>максимально эффективное использование имеющихся финансовых ресурсов для исполнения действующих расходных обязательств;</w:t>
      </w:r>
    </w:p>
    <w:p w:rsidR="00EF6EE7" w:rsidRPr="005F5837" w:rsidRDefault="00EF6EE7" w:rsidP="00EF6EE7">
      <w:pPr>
        <w:ind w:left="-567" w:right="97" w:firstLine="567"/>
        <w:jc w:val="both"/>
        <w:rPr>
          <w:sz w:val="28"/>
          <w:szCs w:val="28"/>
        </w:rPr>
      </w:pPr>
      <w:r w:rsidRPr="005F5837">
        <w:rPr>
          <w:sz w:val="28"/>
          <w:szCs w:val="28"/>
        </w:rPr>
        <w:t>дальнейшее совершенствование системы предоставления муниципальных услуг, повышение их доступности и качества;</w:t>
      </w:r>
    </w:p>
    <w:p w:rsidR="00EF6EE7" w:rsidRPr="005F5837" w:rsidRDefault="00EF6EE7" w:rsidP="00EF6EE7">
      <w:pPr>
        <w:ind w:left="-567" w:right="97" w:firstLine="567"/>
        <w:jc w:val="both"/>
        <w:rPr>
          <w:sz w:val="28"/>
          <w:szCs w:val="28"/>
        </w:rPr>
      </w:pPr>
      <w:r w:rsidRPr="005F5837">
        <w:rPr>
          <w:sz w:val="28"/>
          <w:szCs w:val="28"/>
        </w:rPr>
        <w:t>сохранение умеренной долговой нагрузки в целях обеспечения долгосрочной сбалансированности и устойчивости бюджета МО «Улаганский район».</w:t>
      </w:r>
    </w:p>
    <w:p w:rsidR="00EF6EE7" w:rsidRPr="005F5837" w:rsidRDefault="00EF6EE7" w:rsidP="00EF6EE7">
      <w:pPr>
        <w:ind w:left="-567" w:right="97" w:firstLine="567"/>
        <w:jc w:val="both"/>
        <w:rPr>
          <w:sz w:val="28"/>
          <w:szCs w:val="28"/>
        </w:rPr>
      </w:pPr>
      <w:r w:rsidRPr="005F5837">
        <w:rPr>
          <w:sz w:val="28"/>
          <w:szCs w:val="28"/>
        </w:rPr>
        <w:t xml:space="preserve">Доля «программных», то есть непосредственно увязанных с целями и результатами государственной политики расходов местного бюджета на </w:t>
      </w:r>
      <w:r>
        <w:rPr>
          <w:sz w:val="28"/>
          <w:szCs w:val="28"/>
        </w:rPr>
        <w:t>2024</w:t>
      </w:r>
      <w:r w:rsidRPr="005F5837">
        <w:rPr>
          <w:sz w:val="28"/>
          <w:szCs w:val="28"/>
        </w:rPr>
        <w:t xml:space="preserve"> год 95% от общего объема расходов бюджета.</w:t>
      </w:r>
    </w:p>
    <w:p w:rsidR="00EF6EE7" w:rsidRPr="005F5837" w:rsidRDefault="00EF6EE7" w:rsidP="00EF6EE7">
      <w:pPr>
        <w:ind w:left="-567" w:right="97" w:firstLine="567"/>
        <w:jc w:val="both"/>
        <w:rPr>
          <w:sz w:val="28"/>
          <w:szCs w:val="28"/>
        </w:rPr>
      </w:pPr>
      <w:r w:rsidRPr="005F5837">
        <w:rPr>
          <w:sz w:val="28"/>
          <w:szCs w:val="28"/>
        </w:rPr>
        <w:t>Бюджет МО «Улаганский район» имеет социальную направленность и приоритетами, по-прежнему являются следующие расходы:</w:t>
      </w:r>
    </w:p>
    <w:p w:rsidR="00EF6EE7" w:rsidRPr="005F5837" w:rsidRDefault="00EF6EE7" w:rsidP="00EF6EE7">
      <w:pPr>
        <w:ind w:left="-567" w:right="97" w:firstLine="567"/>
        <w:jc w:val="both"/>
        <w:rPr>
          <w:sz w:val="28"/>
          <w:szCs w:val="28"/>
        </w:rPr>
      </w:pPr>
      <w:r w:rsidRPr="005F5837">
        <w:rPr>
          <w:sz w:val="28"/>
          <w:szCs w:val="28"/>
        </w:rPr>
        <w:t>1) оплата труда и начисления;</w:t>
      </w:r>
    </w:p>
    <w:p w:rsidR="00EF6EE7" w:rsidRPr="005F5837" w:rsidRDefault="00EF6EE7" w:rsidP="00EF6EE7">
      <w:pPr>
        <w:ind w:left="-567" w:right="97" w:firstLine="567"/>
        <w:jc w:val="both"/>
        <w:rPr>
          <w:sz w:val="28"/>
          <w:szCs w:val="28"/>
        </w:rPr>
      </w:pPr>
      <w:r w:rsidRPr="005F5837">
        <w:rPr>
          <w:sz w:val="28"/>
          <w:szCs w:val="28"/>
        </w:rPr>
        <w:t xml:space="preserve">2) оплата коммунальных услуг; </w:t>
      </w:r>
    </w:p>
    <w:p w:rsidR="00EF6EE7" w:rsidRPr="005F5837" w:rsidRDefault="00EF6EE7" w:rsidP="00EF6EE7">
      <w:pPr>
        <w:ind w:left="-567" w:right="97" w:firstLine="567"/>
        <w:jc w:val="both"/>
        <w:rPr>
          <w:sz w:val="28"/>
          <w:szCs w:val="28"/>
        </w:rPr>
      </w:pPr>
      <w:r w:rsidRPr="005F5837">
        <w:rPr>
          <w:sz w:val="28"/>
          <w:szCs w:val="28"/>
        </w:rPr>
        <w:t>3) обеспечение питанием.</w:t>
      </w:r>
    </w:p>
    <w:p w:rsidR="00EF6EE7" w:rsidRPr="005F5837" w:rsidRDefault="00EF6EE7" w:rsidP="00EF6EE7">
      <w:pPr>
        <w:ind w:left="-567" w:right="97" w:firstLine="567"/>
        <w:jc w:val="both"/>
        <w:rPr>
          <w:sz w:val="28"/>
          <w:szCs w:val="28"/>
        </w:rPr>
      </w:pPr>
      <w:r w:rsidRPr="005F5837">
        <w:rPr>
          <w:sz w:val="28"/>
          <w:szCs w:val="28"/>
        </w:rPr>
        <w:t xml:space="preserve">Расходы бюджета МО «Улаганский район» на </w:t>
      </w:r>
      <w:r>
        <w:rPr>
          <w:sz w:val="28"/>
          <w:szCs w:val="28"/>
        </w:rPr>
        <w:t>2024</w:t>
      </w:r>
      <w:r w:rsidRPr="005F5837">
        <w:rPr>
          <w:sz w:val="28"/>
          <w:szCs w:val="28"/>
        </w:rPr>
        <w:t xml:space="preserve"> сформированы в пределах доходов (налоговых, неналоговых и безвозмездных поступлений).</w:t>
      </w:r>
    </w:p>
    <w:p w:rsidR="00EF6EE7" w:rsidRPr="005F5837" w:rsidRDefault="00EF6EE7" w:rsidP="00EF6EE7">
      <w:pPr>
        <w:ind w:left="-567" w:right="97" w:firstLine="567"/>
        <w:jc w:val="both"/>
        <w:rPr>
          <w:sz w:val="28"/>
          <w:szCs w:val="28"/>
        </w:rPr>
      </w:pPr>
      <w:r w:rsidRPr="005F5837">
        <w:rPr>
          <w:sz w:val="28"/>
          <w:szCs w:val="28"/>
        </w:rPr>
        <w:t xml:space="preserve">Предельные объемы бюджетных ассигнований местного бюджета на </w:t>
      </w:r>
      <w:r>
        <w:rPr>
          <w:sz w:val="28"/>
          <w:szCs w:val="28"/>
        </w:rPr>
        <w:t>2024</w:t>
      </w:r>
      <w:r w:rsidRPr="005F5837">
        <w:rPr>
          <w:sz w:val="28"/>
          <w:szCs w:val="28"/>
        </w:rPr>
        <w:t>-</w:t>
      </w:r>
      <w:r>
        <w:rPr>
          <w:sz w:val="28"/>
          <w:szCs w:val="28"/>
        </w:rPr>
        <w:t>2026</w:t>
      </w:r>
      <w:r w:rsidRPr="005F5837">
        <w:rPr>
          <w:sz w:val="28"/>
          <w:szCs w:val="28"/>
        </w:rPr>
        <w:t xml:space="preserve"> годы сформированы в соответствии с Методикой планирования бюджетных ассигнований бюджета МО «Улаганский район».</w:t>
      </w:r>
    </w:p>
    <w:p w:rsidR="00EF6EE7" w:rsidRPr="005F5837" w:rsidRDefault="00EF6EE7" w:rsidP="00EF6EE7">
      <w:pPr>
        <w:ind w:left="-567" w:right="97" w:firstLine="567"/>
        <w:jc w:val="both"/>
        <w:rPr>
          <w:sz w:val="28"/>
          <w:szCs w:val="28"/>
        </w:rPr>
      </w:pPr>
      <w:r w:rsidRPr="005F5837">
        <w:rPr>
          <w:sz w:val="28"/>
          <w:szCs w:val="28"/>
        </w:rPr>
        <w:t xml:space="preserve">Расходная часть местного бюджета на </w:t>
      </w:r>
      <w:r>
        <w:rPr>
          <w:sz w:val="28"/>
          <w:szCs w:val="28"/>
        </w:rPr>
        <w:t>2024</w:t>
      </w:r>
      <w:r w:rsidRPr="005F5837">
        <w:rPr>
          <w:sz w:val="28"/>
          <w:szCs w:val="28"/>
        </w:rPr>
        <w:t xml:space="preserve"> год </w:t>
      </w:r>
      <w:r w:rsidRPr="00EF6EE7">
        <w:rPr>
          <w:sz w:val="28"/>
          <w:szCs w:val="28"/>
        </w:rPr>
        <w:t>1</w:t>
      </w:r>
      <w:r>
        <w:rPr>
          <w:sz w:val="28"/>
          <w:szCs w:val="28"/>
        </w:rPr>
        <w:t xml:space="preserve"> </w:t>
      </w:r>
      <w:r w:rsidRPr="00EF6EE7">
        <w:rPr>
          <w:sz w:val="28"/>
          <w:szCs w:val="28"/>
        </w:rPr>
        <w:t>373</w:t>
      </w:r>
      <w:r>
        <w:rPr>
          <w:sz w:val="28"/>
          <w:szCs w:val="28"/>
        </w:rPr>
        <w:t xml:space="preserve"> </w:t>
      </w:r>
      <w:r w:rsidRPr="00EF6EE7">
        <w:rPr>
          <w:sz w:val="28"/>
          <w:szCs w:val="28"/>
        </w:rPr>
        <w:t>805,59</w:t>
      </w:r>
      <w:r w:rsidRPr="005F5837">
        <w:rPr>
          <w:sz w:val="28"/>
          <w:szCs w:val="28"/>
        </w:rPr>
        <w:t xml:space="preserve"> тыс. рублей, на </w:t>
      </w:r>
      <w:r>
        <w:rPr>
          <w:sz w:val="28"/>
          <w:szCs w:val="28"/>
        </w:rPr>
        <w:t>2025</w:t>
      </w:r>
      <w:r w:rsidRPr="005F5837">
        <w:rPr>
          <w:sz w:val="28"/>
          <w:szCs w:val="28"/>
        </w:rPr>
        <w:t xml:space="preserve"> год </w:t>
      </w:r>
      <w:r>
        <w:rPr>
          <w:sz w:val="28"/>
          <w:szCs w:val="28"/>
        </w:rPr>
        <w:t>837 645,92</w:t>
      </w:r>
      <w:r w:rsidRPr="005F5837">
        <w:rPr>
          <w:sz w:val="28"/>
          <w:szCs w:val="28"/>
        </w:rPr>
        <w:t xml:space="preserve"> тыс. рублей,</w:t>
      </w:r>
      <w:r w:rsidRPr="005F5837">
        <w:t xml:space="preserve"> </w:t>
      </w:r>
      <w:r w:rsidRPr="005F5837">
        <w:rPr>
          <w:sz w:val="28"/>
          <w:szCs w:val="28"/>
        </w:rPr>
        <w:t xml:space="preserve">на </w:t>
      </w:r>
      <w:r>
        <w:rPr>
          <w:sz w:val="28"/>
          <w:szCs w:val="28"/>
        </w:rPr>
        <w:t>2026</w:t>
      </w:r>
      <w:r w:rsidRPr="005F5837">
        <w:rPr>
          <w:sz w:val="28"/>
          <w:szCs w:val="28"/>
        </w:rPr>
        <w:t xml:space="preserve"> год </w:t>
      </w:r>
      <w:r>
        <w:rPr>
          <w:sz w:val="28"/>
          <w:szCs w:val="28"/>
        </w:rPr>
        <w:t>807 363,09</w:t>
      </w:r>
      <w:r w:rsidRPr="005F5837">
        <w:rPr>
          <w:sz w:val="28"/>
          <w:szCs w:val="28"/>
        </w:rPr>
        <w:t xml:space="preserve"> тыс. рублей. При принятии местного бюджета на </w:t>
      </w:r>
      <w:r>
        <w:rPr>
          <w:sz w:val="28"/>
          <w:szCs w:val="28"/>
        </w:rPr>
        <w:t>2024</w:t>
      </w:r>
      <w:r w:rsidRPr="005F5837">
        <w:rPr>
          <w:sz w:val="28"/>
          <w:szCs w:val="28"/>
        </w:rPr>
        <w:t xml:space="preserve"> год объем расходной части местного бюджета будет уточнена, в связи с изменением суммы безвозмездных поступления от других бюджетов бюджетной системы Российской Федерации.</w:t>
      </w:r>
    </w:p>
    <w:p w:rsidR="00EF6EE7" w:rsidRPr="005F5837" w:rsidRDefault="00EF6EE7" w:rsidP="00EF6EE7">
      <w:pPr>
        <w:ind w:left="-567" w:right="97" w:firstLine="567"/>
        <w:jc w:val="both"/>
        <w:rPr>
          <w:sz w:val="28"/>
          <w:szCs w:val="28"/>
        </w:rPr>
      </w:pPr>
      <w:r w:rsidRPr="005F5837">
        <w:rPr>
          <w:sz w:val="28"/>
          <w:szCs w:val="28"/>
        </w:rPr>
        <w:t>В соответствии со статьей 81 Бюджетного кодекса Российской Федерации в структуре расходов местного бюджета сформированы резервные фонды, из них:</w:t>
      </w:r>
    </w:p>
    <w:p w:rsidR="00EF6EE7" w:rsidRPr="005F5837" w:rsidRDefault="00EF6EE7" w:rsidP="00EF6EE7">
      <w:pPr>
        <w:ind w:left="-567" w:right="97" w:firstLine="567"/>
        <w:jc w:val="both"/>
        <w:rPr>
          <w:sz w:val="28"/>
          <w:szCs w:val="28"/>
        </w:rPr>
      </w:pPr>
      <w:r w:rsidRPr="005F5837">
        <w:rPr>
          <w:sz w:val="28"/>
          <w:szCs w:val="28"/>
        </w:rPr>
        <w:t xml:space="preserve">резервный фонд Администрации МО «Улаганский район» на </w:t>
      </w:r>
      <w:r>
        <w:rPr>
          <w:sz w:val="28"/>
          <w:szCs w:val="28"/>
        </w:rPr>
        <w:t>2024</w:t>
      </w:r>
      <w:r w:rsidRPr="005F5837">
        <w:rPr>
          <w:sz w:val="28"/>
          <w:szCs w:val="28"/>
        </w:rPr>
        <w:t xml:space="preserve"> год </w:t>
      </w:r>
      <w:r>
        <w:rPr>
          <w:sz w:val="28"/>
          <w:szCs w:val="28"/>
        </w:rPr>
        <w:t>2</w:t>
      </w:r>
      <w:r>
        <w:rPr>
          <w:sz w:val="28"/>
          <w:szCs w:val="28"/>
        </w:rPr>
        <w:t>5</w:t>
      </w:r>
      <w:r w:rsidRPr="005F5837">
        <w:rPr>
          <w:sz w:val="28"/>
          <w:szCs w:val="28"/>
        </w:rPr>
        <w:t xml:space="preserve">00,0 тыс. рублей, </w:t>
      </w:r>
    </w:p>
    <w:p w:rsidR="00EF6EE7" w:rsidRPr="005F5837" w:rsidRDefault="00EF6EE7" w:rsidP="00EF6EE7">
      <w:pPr>
        <w:ind w:left="-567" w:right="97" w:firstLine="567"/>
        <w:jc w:val="both"/>
        <w:rPr>
          <w:sz w:val="28"/>
          <w:szCs w:val="28"/>
        </w:rPr>
      </w:pPr>
      <w:r w:rsidRPr="005F5837">
        <w:rPr>
          <w:sz w:val="28"/>
          <w:szCs w:val="28"/>
        </w:rPr>
        <w:t xml:space="preserve">резервный фонд на ликвидацию и предупреждение ЧС на </w:t>
      </w:r>
      <w:r>
        <w:rPr>
          <w:sz w:val="28"/>
          <w:szCs w:val="28"/>
        </w:rPr>
        <w:t>2024</w:t>
      </w:r>
      <w:r w:rsidRPr="005F5837">
        <w:rPr>
          <w:sz w:val="28"/>
          <w:szCs w:val="28"/>
        </w:rPr>
        <w:t xml:space="preserve"> год </w:t>
      </w:r>
      <w:r>
        <w:rPr>
          <w:sz w:val="28"/>
          <w:szCs w:val="28"/>
        </w:rPr>
        <w:t>100</w:t>
      </w:r>
      <w:r w:rsidRPr="005F5837">
        <w:rPr>
          <w:sz w:val="28"/>
          <w:szCs w:val="28"/>
        </w:rPr>
        <w:t>0,0 тыс. руб.</w:t>
      </w:r>
    </w:p>
    <w:p w:rsidR="00EF6EE7" w:rsidRPr="005F5837" w:rsidRDefault="00EF6EE7" w:rsidP="00EF6EE7">
      <w:pPr>
        <w:ind w:left="-567" w:right="97" w:firstLine="567"/>
        <w:jc w:val="both"/>
        <w:rPr>
          <w:sz w:val="28"/>
          <w:szCs w:val="28"/>
        </w:rPr>
      </w:pPr>
      <w:r w:rsidRPr="005F5837">
        <w:rPr>
          <w:sz w:val="28"/>
          <w:szCs w:val="28"/>
        </w:rPr>
        <w:t xml:space="preserve">Программные расходы бюджета </w:t>
      </w:r>
    </w:p>
    <w:p w:rsidR="00EF6EE7" w:rsidRPr="003242DB" w:rsidRDefault="00EF6EE7" w:rsidP="00EF6EE7">
      <w:pPr>
        <w:ind w:left="-567" w:right="97" w:firstLine="567"/>
        <w:jc w:val="both"/>
        <w:rPr>
          <w:sz w:val="28"/>
          <w:szCs w:val="28"/>
        </w:rPr>
      </w:pPr>
      <w:r w:rsidRPr="005F5837">
        <w:rPr>
          <w:sz w:val="28"/>
          <w:szCs w:val="28"/>
        </w:rPr>
        <w:t>Расходная часть местного бюджета сформирована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w:t>
      </w:r>
      <w:r w:rsidRPr="003242DB">
        <w:rPr>
          <w:sz w:val="28"/>
          <w:szCs w:val="28"/>
        </w:rPr>
        <w:t xml:space="preserve"> Федерации от </w:t>
      </w:r>
      <w:r>
        <w:rPr>
          <w:sz w:val="28"/>
          <w:szCs w:val="28"/>
        </w:rPr>
        <w:t>24</w:t>
      </w:r>
      <w:r w:rsidRPr="003242DB">
        <w:rPr>
          <w:sz w:val="28"/>
          <w:szCs w:val="28"/>
        </w:rPr>
        <w:t xml:space="preserve"> </w:t>
      </w:r>
      <w:r>
        <w:rPr>
          <w:sz w:val="28"/>
          <w:szCs w:val="28"/>
        </w:rPr>
        <w:t>мая</w:t>
      </w:r>
      <w:r w:rsidRPr="003242DB">
        <w:rPr>
          <w:sz w:val="28"/>
          <w:szCs w:val="28"/>
        </w:rPr>
        <w:t xml:space="preserve"> 20</w:t>
      </w:r>
      <w:r>
        <w:rPr>
          <w:sz w:val="28"/>
          <w:szCs w:val="28"/>
        </w:rPr>
        <w:t>22 года № 82</w:t>
      </w:r>
      <w:r w:rsidRPr="003242DB">
        <w:rPr>
          <w:sz w:val="28"/>
          <w:szCs w:val="28"/>
        </w:rPr>
        <w:t xml:space="preserve">н и в соответствии с Положением, утвержденным приказом Министерства финансов Республики Алтай от 13 августа </w:t>
      </w:r>
      <w:r>
        <w:rPr>
          <w:sz w:val="28"/>
          <w:szCs w:val="28"/>
        </w:rPr>
        <w:t>2021</w:t>
      </w:r>
      <w:r w:rsidRPr="003242DB">
        <w:rPr>
          <w:sz w:val="28"/>
          <w:szCs w:val="28"/>
        </w:rPr>
        <w:t xml:space="preserve"> года № 198-п «Об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w:t>
      </w:r>
      <w:r w:rsidRPr="003242DB">
        <w:rPr>
          <w:sz w:val="28"/>
          <w:szCs w:val="28"/>
        </w:rPr>
        <w:lastRenderedPageBreak/>
        <w:t>Республики Алтай», с Приказом Управления по ЭиБП от 10 сентября 2018 года №12-Д «О порядке и методике планирования бюджетных ассигнований  бюджета муниципального образования  «Улаганский район» на очередной финансовый год и плановый период».</w:t>
      </w:r>
    </w:p>
    <w:p w:rsidR="00EF6EE7" w:rsidRPr="003242DB" w:rsidRDefault="00EF6EE7" w:rsidP="00EF6EE7">
      <w:pPr>
        <w:ind w:left="-567" w:right="97" w:firstLine="567"/>
        <w:jc w:val="both"/>
        <w:rPr>
          <w:sz w:val="28"/>
          <w:szCs w:val="28"/>
        </w:rPr>
      </w:pPr>
      <w:r w:rsidRPr="003242DB">
        <w:rPr>
          <w:sz w:val="28"/>
          <w:szCs w:val="28"/>
        </w:rPr>
        <w:t xml:space="preserve">Показатели программных расходов на </w:t>
      </w:r>
      <w:r>
        <w:rPr>
          <w:sz w:val="28"/>
          <w:szCs w:val="28"/>
        </w:rPr>
        <w:t>2024</w:t>
      </w:r>
      <w:r w:rsidRPr="003242DB">
        <w:rPr>
          <w:sz w:val="28"/>
          <w:szCs w:val="28"/>
        </w:rPr>
        <w:t xml:space="preserve"> год</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701"/>
        <w:gridCol w:w="992"/>
      </w:tblGrid>
      <w:tr w:rsidR="00EF6EE7" w:rsidRPr="003242DB" w:rsidTr="006E73F6">
        <w:tc>
          <w:tcPr>
            <w:tcW w:w="7088" w:type="dxa"/>
            <w:shd w:val="clear" w:color="auto" w:fill="auto"/>
          </w:tcPr>
          <w:p w:rsidR="00EF6EE7" w:rsidRPr="003242DB" w:rsidRDefault="00EF6EE7" w:rsidP="006E73F6">
            <w:pPr>
              <w:ind w:left="-567" w:right="97" w:firstLine="567"/>
              <w:jc w:val="both"/>
              <w:rPr>
                <w:sz w:val="28"/>
                <w:szCs w:val="28"/>
              </w:rPr>
            </w:pPr>
            <w:r w:rsidRPr="003242DB">
              <w:rPr>
                <w:sz w:val="28"/>
                <w:szCs w:val="28"/>
              </w:rPr>
              <w:t>Показатели</w:t>
            </w:r>
          </w:p>
        </w:tc>
        <w:tc>
          <w:tcPr>
            <w:tcW w:w="1701" w:type="dxa"/>
            <w:shd w:val="clear" w:color="auto" w:fill="auto"/>
          </w:tcPr>
          <w:p w:rsidR="00EF6EE7" w:rsidRPr="003242DB" w:rsidRDefault="00EF6EE7" w:rsidP="006E73F6">
            <w:pPr>
              <w:ind w:left="175" w:right="97" w:hanging="175"/>
              <w:jc w:val="both"/>
              <w:rPr>
                <w:sz w:val="28"/>
                <w:szCs w:val="28"/>
              </w:rPr>
            </w:pPr>
            <w:r w:rsidRPr="003242DB">
              <w:rPr>
                <w:sz w:val="28"/>
                <w:szCs w:val="28"/>
              </w:rPr>
              <w:t>Сумма, тыс. руб.</w:t>
            </w:r>
          </w:p>
        </w:tc>
        <w:tc>
          <w:tcPr>
            <w:tcW w:w="992" w:type="dxa"/>
            <w:shd w:val="clear" w:color="auto" w:fill="auto"/>
          </w:tcPr>
          <w:p w:rsidR="00EF6EE7" w:rsidRPr="003242DB" w:rsidRDefault="00EF6EE7" w:rsidP="006E73F6">
            <w:pPr>
              <w:ind w:left="34" w:right="-108"/>
              <w:jc w:val="both"/>
              <w:rPr>
                <w:sz w:val="28"/>
                <w:szCs w:val="28"/>
              </w:rPr>
            </w:pPr>
            <w:r w:rsidRPr="003242DB">
              <w:rPr>
                <w:sz w:val="28"/>
                <w:szCs w:val="28"/>
              </w:rPr>
              <w:t xml:space="preserve">Доля, </w:t>
            </w:r>
            <w:r>
              <w:rPr>
                <w:sz w:val="28"/>
                <w:szCs w:val="28"/>
              </w:rPr>
              <w:t xml:space="preserve">    </w:t>
            </w:r>
            <w:r w:rsidRPr="003242DB">
              <w:rPr>
                <w:sz w:val="28"/>
                <w:szCs w:val="28"/>
              </w:rPr>
              <w:t>%</w:t>
            </w: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 xml:space="preserve">Расходы местного бюджета, всего: </w:t>
            </w:r>
          </w:p>
        </w:tc>
        <w:tc>
          <w:tcPr>
            <w:tcW w:w="1701" w:type="dxa"/>
            <w:shd w:val="clear" w:color="auto" w:fill="auto"/>
          </w:tcPr>
          <w:p w:rsidR="00EF6EE7" w:rsidRPr="003242DB" w:rsidRDefault="00EF6EE7" w:rsidP="006E73F6">
            <w:pPr>
              <w:ind w:left="-567" w:right="97" w:firstLine="567"/>
              <w:jc w:val="both"/>
              <w:rPr>
                <w:sz w:val="28"/>
                <w:szCs w:val="28"/>
              </w:rPr>
            </w:pPr>
            <w:r w:rsidRPr="00EF6EE7">
              <w:rPr>
                <w:sz w:val="28"/>
                <w:szCs w:val="28"/>
              </w:rPr>
              <w:t>1373805,59</w:t>
            </w:r>
          </w:p>
        </w:tc>
        <w:tc>
          <w:tcPr>
            <w:tcW w:w="992" w:type="dxa"/>
            <w:shd w:val="clear" w:color="auto" w:fill="auto"/>
          </w:tcPr>
          <w:p w:rsidR="00EF6EE7" w:rsidRPr="003242DB" w:rsidRDefault="00EF6EE7" w:rsidP="006E73F6">
            <w:pPr>
              <w:ind w:left="-567" w:right="97" w:firstLine="567"/>
              <w:jc w:val="both"/>
              <w:rPr>
                <w:sz w:val="28"/>
                <w:szCs w:val="28"/>
              </w:rPr>
            </w:pPr>
            <w:r w:rsidRPr="003242DB">
              <w:rPr>
                <w:sz w:val="28"/>
                <w:szCs w:val="28"/>
              </w:rPr>
              <w:t>100</w:t>
            </w: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 xml:space="preserve">Расходы на реализацию муниципальных программ </w:t>
            </w:r>
          </w:p>
        </w:tc>
        <w:tc>
          <w:tcPr>
            <w:tcW w:w="1701" w:type="dxa"/>
            <w:shd w:val="clear" w:color="auto" w:fill="auto"/>
          </w:tcPr>
          <w:p w:rsidR="00EF6EE7" w:rsidRPr="003242DB" w:rsidRDefault="00EF6EE7" w:rsidP="00EF6EE7">
            <w:pPr>
              <w:ind w:left="-567" w:right="97" w:firstLine="567"/>
              <w:jc w:val="both"/>
              <w:rPr>
                <w:sz w:val="28"/>
                <w:szCs w:val="28"/>
              </w:rPr>
            </w:pPr>
            <w:r>
              <w:rPr>
                <w:sz w:val="28"/>
                <w:szCs w:val="28"/>
              </w:rPr>
              <w:t>1289218,89</w:t>
            </w:r>
          </w:p>
        </w:tc>
        <w:tc>
          <w:tcPr>
            <w:tcW w:w="992" w:type="dxa"/>
            <w:shd w:val="clear" w:color="auto" w:fill="auto"/>
          </w:tcPr>
          <w:p w:rsidR="00EF6EE7" w:rsidRPr="003242DB" w:rsidRDefault="00EF6EE7" w:rsidP="006E73F6">
            <w:pPr>
              <w:ind w:left="-567" w:right="97" w:firstLine="567"/>
              <w:jc w:val="both"/>
              <w:rPr>
                <w:sz w:val="28"/>
                <w:szCs w:val="28"/>
              </w:rPr>
            </w:pPr>
            <w:r w:rsidRPr="00B73017">
              <w:rPr>
                <w:sz w:val="28"/>
                <w:szCs w:val="28"/>
              </w:rPr>
              <w:t>9</w:t>
            </w:r>
            <w:r>
              <w:rPr>
                <w:sz w:val="28"/>
                <w:szCs w:val="28"/>
              </w:rPr>
              <w:t>4</w:t>
            </w:r>
            <w:r w:rsidRPr="00B73017">
              <w:rPr>
                <w:sz w:val="28"/>
                <w:szCs w:val="28"/>
              </w:rPr>
              <w:t>,</w:t>
            </w:r>
            <w:r>
              <w:rPr>
                <w:sz w:val="28"/>
                <w:szCs w:val="28"/>
              </w:rPr>
              <w:t>5</w:t>
            </w: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в том числе по направлениям:</w:t>
            </w:r>
          </w:p>
        </w:tc>
        <w:tc>
          <w:tcPr>
            <w:tcW w:w="1701" w:type="dxa"/>
            <w:shd w:val="clear" w:color="auto" w:fill="auto"/>
          </w:tcPr>
          <w:p w:rsidR="00EF6EE7" w:rsidRPr="003242DB" w:rsidRDefault="00EF6EE7" w:rsidP="006E73F6">
            <w:pPr>
              <w:ind w:left="-567" w:right="97" w:firstLine="567"/>
              <w:jc w:val="both"/>
              <w:rPr>
                <w:sz w:val="28"/>
                <w:szCs w:val="28"/>
              </w:rPr>
            </w:pPr>
          </w:p>
        </w:tc>
        <w:tc>
          <w:tcPr>
            <w:tcW w:w="992" w:type="dxa"/>
            <w:shd w:val="clear" w:color="auto" w:fill="auto"/>
          </w:tcPr>
          <w:p w:rsidR="00EF6EE7" w:rsidRPr="003242DB" w:rsidRDefault="00EF6EE7" w:rsidP="006E73F6">
            <w:pPr>
              <w:ind w:left="-567" w:right="97" w:firstLine="567"/>
              <w:jc w:val="both"/>
              <w:rPr>
                <w:sz w:val="28"/>
                <w:szCs w:val="28"/>
              </w:rPr>
            </w:pP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Экономическое развитие</w:t>
            </w:r>
          </w:p>
        </w:tc>
        <w:tc>
          <w:tcPr>
            <w:tcW w:w="1701" w:type="dxa"/>
            <w:shd w:val="clear" w:color="auto" w:fill="auto"/>
          </w:tcPr>
          <w:p w:rsidR="00EF6EE7" w:rsidRPr="003242DB" w:rsidRDefault="00EF6EE7" w:rsidP="006E73F6">
            <w:pPr>
              <w:ind w:left="-567" w:right="97" w:firstLine="567"/>
              <w:jc w:val="both"/>
              <w:rPr>
                <w:sz w:val="28"/>
                <w:szCs w:val="28"/>
              </w:rPr>
            </w:pPr>
            <w:r w:rsidRPr="00EF6EE7">
              <w:rPr>
                <w:sz w:val="28"/>
                <w:szCs w:val="28"/>
              </w:rPr>
              <w:t xml:space="preserve">7 192,40   </w:t>
            </w:r>
          </w:p>
        </w:tc>
        <w:tc>
          <w:tcPr>
            <w:tcW w:w="992" w:type="dxa"/>
            <w:shd w:val="clear" w:color="auto" w:fill="auto"/>
          </w:tcPr>
          <w:p w:rsidR="00EF6EE7" w:rsidRPr="003242DB" w:rsidRDefault="00EF6EE7" w:rsidP="006E73F6">
            <w:pPr>
              <w:ind w:left="-567" w:right="97" w:firstLine="567"/>
              <w:jc w:val="both"/>
              <w:rPr>
                <w:sz w:val="28"/>
                <w:szCs w:val="28"/>
              </w:rPr>
            </w:pPr>
            <w:r w:rsidRPr="00B73017">
              <w:rPr>
                <w:sz w:val="28"/>
                <w:szCs w:val="28"/>
              </w:rPr>
              <w:t>0,</w:t>
            </w:r>
            <w:r>
              <w:rPr>
                <w:sz w:val="28"/>
                <w:szCs w:val="28"/>
              </w:rPr>
              <w:t>6</w:t>
            </w:r>
            <w:r w:rsidRPr="00B73017">
              <w:rPr>
                <w:sz w:val="28"/>
                <w:szCs w:val="28"/>
              </w:rPr>
              <w:t xml:space="preserve">   </w:t>
            </w: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Социальное развитие</w:t>
            </w:r>
          </w:p>
        </w:tc>
        <w:tc>
          <w:tcPr>
            <w:tcW w:w="1701" w:type="dxa"/>
            <w:shd w:val="clear" w:color="auto" w:fill="auto"/>
          </w:tcPr>
          <w:p w:rsidR="00EF6EE7" w:rsidRPr="003242DB" w:rsidRDefault="00EF6EE7" w:rsidP="006E73F6">
            <w:pPr>
              <w:ind w:left="-567" w:right="97" w:firstLine="567"/>
              <w:jc w:val="both"/>
              <w:rPr>
                <w:sz w:val="28"/>
                <w:szCs w:val="28"/>
              </w:rPr>
            </w:pPr>
            <w:r w:rsidRPr="00EF6EE7">
              <w:rPr>
                <w:sz w:val="28"/>
                <w:szCs w:val="28"/>
              </w:rPr>
              <w:t xml:space="preserve">968 834,93   </w:t>
            </w:r>
          </w:p>
        </w:tc>
        <w:tc>
          <w:tcPr>
            <w:tcW w:w="992" w:type="dxa"/>
            <w:shd w:val="clear" w:color="auto" w:fill="auto"/>
          </w:tcPr>
          <w:p w:rsidR="00EF6EE7" w:rsidRPr="003242DB" w:rsidRDefault="00EF6EE7" w:rsidP="006E73F6">
            <w:pPr>
              <w:ind w:left="-567" w:right="97" w:firstLine="567"/>
              <w:jc w:val="both"/>
              <w:rPr>
                <w:sz w:val="28"/>
                <w:szCs w:val="28"/>
              </w:rPr>
            </w:pPr>
            <w:r w:rsidRPr="00EF6EE7">
              <w:rPr>
                <w:sz w:val="28"/>
                <w:szCs w:val="28"/>
              </w:rPr>
              <w:t>75,1</w:t>
            </w:r>
            <w:r w:rsidRPr="00B73017">
              <w:rPr>
                <w:sz w:val="28"/>
                <w:szCs w:val="28"/>
              </w:rPr>
              <w:t xml:space="preserve">   </w:t>
            </w:r>
          </w:p>
        </w:tc>
      </w:tr>
      <w:tr w:rsidR="00EF6EE7" w:rsidRPr="003242DB" w:rsidTr="006E73F6">
        <w:tc>
          <w:tcPr>
            <w:tcW w:w="7088" w:type="dxa"/>
            <w:shd w:val="clear" w:color="auto" w:fill="auto"/>
          </w:tcPr>
          <w:p w:rsidR="00EF6EE7" w:rsidRPr="003242DB" w:rsidRDefault="00EF6EE7" w:rsidP="006E73F6">
            <w:pPr>
              <w:ind w:right="97"/>
              <w:jc w:val="both"/>
              <w:rPr>
                <w:sz w:val="28"/>
                <w:szCs w:val="28"/>
              </w:rPr>
            </w:pPr>
            <w:r w:rsidRPr="003242DB">
              <w:rPr>
                <w:sz w:val="28"/>
                <w:szCs w:val="28"/>
              </w:rPr>
              <w:t>Управление муниципальными финансами и имуществом</w:t>
            </w:r>
          </w:p>
        </w:tc>
        <w:tc>
          <w:tcPr>
            <w:tcW w:w="1701" w:type="dxa"/>
            <w:shd w:val="clear" w:color="auto" w:fill="auto"/>
          </w:tcPr>
          <w:p w:rsidR="00EF6EE7" w:rsidRPr="003242DB" w:rsidRDefault="00EF6EE7" w:rsidP="006E73F6">
            <w:pPr>
              <w:ind w:left="-567" w:right="97" w:firstLine="567"/>
              <w:jc w:val="both"/>
              <w:rPr>
                <w:sz w:val="28"/>
                <w:szCs w:val="28"/>
              </w:rPr>
            </w:pPr>
            <w:r w:rsidRPr="00EF6EE7">
              <w:rPr>
                <w:sz w:val="28"/>
                <w:szCs w:val="28"/>
              </w:rPr>
              <w:t xml:space="preserve">110 126,41   </w:t>
            </w:r>
          </w:p>
        </w:tc>
        <w:tc>
          <w:tcPr>
            <w:tcW w:w="992" w:type="dxa"/>
            <w:shd w:val="clear" w:color="auto" w:fill="auto"/>
          </w:tcPr>
          <w:p w:rsidR="00EF6EE7" w:rsidRPr="003242DB" w:rsidRDefault="00EF6EE7" w:rsidP="006E73F6">
            <w:pPr>
              <w:ind w:left="-567" w:right="97" w:firstLine="567"/>
              <w:jc w:val="both"/>
              <w:rPr>
                <w:sz w:val="28"/>
                <w:szCs w:val="28"/>
              </w:rPr>
            </w:pPr>
            <w:r w:rsidRPr="00EF6EE7">
              <w:rPr>
                <w:sz w:val="28"/>
                <w:szCs w:val="28"/>
              </w:rPr>
              <w:t>8,5</w:t>
            </w:r>
            <w:r w:rsidRPr="00B73017">
              <w:rPr>
                <w:sz w:val="28"/>
                <w:szCs w:val="28"/>
              </w:rPr>
              <w:t xml:space="preserve">  </w:t>
            </w:r>
          </w:p>
        </w:tc>
      </w:tr>
      <w:tr w:rsidR="00EF6EE7" w:rsidRPr="003242DB" w:rsidTr="006E73F6">
        <w:trPr>
          <w:trHeight w:val="754"/>
        </w:trPr>
        <w:tc>
          <w:tcPr>
            <w:tcW w:w="7088" w:type="dxa"/>
            <w:shd w:val="clear" w:color="auto" w:fill="auto"/>
          </w:tcPr>
          <w:p w:rsidR="00EF6EE7" w:rsidRPr="003242DB" w:rsidRDefault="00EF6EE7" w:rsidP="006E73F6">
            <w:pPr>
              <w:ind w:right="97"/>
              <w:jc w:val="both"/>
              <w:rPr>
                <w:sz w:val="28"/>
                <w:szCs w:val="28"/>
              </w:rPr>
            </w:pPr>
            <w:r w:rsidRPr="00FE1B52">
              <w:rPr>
                <w:sz w:val="28"/>
                <w:szCs w:val="28"/>
              </w:rPr>
              <w:t>Развитие систем</w:t>
            </w:r>
            <w:r>
              <w:rPr>
                <w:sz w:val="28"/>
                <w:szCs w:val="28"/>
              </w:rPr>
              <w:t xml:space="preserve"> </w:t>
            </w:r>
            <w:r w:rsidRPr="00FE1B52">
              <w:rPr>
                <w:sz w:val="28"/>
                <w:szCs w:val="28"/>
              </w:rPr>
              <w:t>жизнеобеспечения и повышение безопасности населения</w:t>
            </w:r>
          </w:p>
        </w:tc>
        <w:tc>
          <w:tcPr>
            <w:tcW w:w="1701" w:type="dxa"/>
            <w:shd w:val="clear" w:color="auto" w:fill="auto"/>
          </w:tcPr>
          <w:p w:rsidR="00EF6EE7" w:rsidRPr="003242DB" w:rsidRDefault="00EF6EE7" w:rsidP="006E73F6">
            <w:pPr>
              <w:ind w:left="-567" w:right="97" w:firstLine="567"/>
              <w:jc w:val="both"/>
              <w:rPr>
                <w:sz w:val="28"/>
                <w:szCs w:val="28"/>
              </w:rPr>
            </w:pPr>
            <w:r w:rsidRPr="00EF6EE7">
              <w:rPr>
                <w:sz w:val="28"/>
                <w:szCs w:val="28"/>
              </w:rPr>
              <w:t xml:space="preserve">203 065,15   </w:t>
            </w:r>
          </w:p>
        </w:tc>
        <w:tc>
          <w:tcPr>
            <w:tcW w:w="992" w:type="dxa"/>
            <w:shd w:val="clear" w:color="auto" w:fill="auto"/>
          </w:tcPr>
          <w:p w:rsidR="00EF6EE7" w:rsidRPr="003242DB" w:rsidRDefault="00EF6EE7" w:rsidP="006E73F6">
            <w:pPr>
              <w:ind w:left="-567" w:right="97" w:firstLine="567"/>
              <w:jc w:val="both"/>
              <w:rPr>
                <w:sz w:val="28"/>
                <w:szCs w:val="28"/>
              </w:rPr>
            </w:pPr>
            <w:r>
              <w:rPr>
                <w:sz w:val="28"/>
                <w:szCs w:val="28"/>
              </w:rPr>
              <w:t>18,5</w:t>
            </w:r>
            <w:r w:rsidRPr="00B73017">
              <w:rPr>
                <w:sz w:val="28"/>
                <w:szCs w:val="28"/>
              </w:rPr>
              <w:t xml:space="preserve">   </w:t>
            </w:r>
          </w:p>
        </w:tc>
      </w:tr>
    </w:tbl>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Муниципальная программа «Экономическое развитие</w:t>
      </w:r>
    </w:p>
    <w:p w:rsidR="00EF6EE7" w:rsidRDefault="00EF6EE7" w:rsidP="00EF6EE7">
      <w:pPr>
        <w:ind w:left="-567" w:right="97" w:firstLine="567"/>
        <w:jc w:val="center"/>
        <w:rPr>
          <w:b/>
          <w:i/>
          <w:sz w:val="28"/>
          <w:szCs w:val="28"/>
        </w:rPr>
      </w:pPr>
      <w:r w:rsidRPr="00401494">
        <w:rPr>
          <w:b/>
          <w:i/>
          <w:sz w:val="28"/>
          <w:szCs w:val="28"/>
        </w:rPr>
        <w:t xml:space="preserve">МО «Улаганский район» </w:t>
      </w:r>
    </w:p>
    <w:p w:rsidR="00EF6EE7" w:rsidRPr="003242DB" w:rsidRDefault="00EF6EE7" w:rsidP="00EF6EE7">
      <w:pPr>
        <w:ind w:left="-567" w:right="97" w:firstLine="567"/>
        <w:jc w:val="both"/>
        <w:rPr>
          <w:sz w:val="28"/>
          <w:szCs w:val="28"/>
        </w:rPr>
      </w:pPr>
      <w:r w:rsidRPr="003242DB">
        <w:rPr>
          <w:sz w:val="28"/>
          <w:szCs w:val="28"/>
        </w:rPr>
        <w:t xml:space="preserve"> Муниципальная программа «Экономическое развитие МО «Улаганский район» направлена на обеспечение темпов экономического роста в Улаганском районе. Достижение цели муниципальной программы по экономическому развитию на территории района на </w:t>
      </w:r>
      <w:r>
        <w:rPr>
          <w:sz w:val="28"/>
          <w:szCs w:val="28"/>
        </w:rPr>
        <w:t>2024</w:t>
      </w:r>
      <w:r w:rsidRPr="003242DB">
        <w:rPr>
          <w:sz w:val="28"/>
          <w:szCs w:val="28"/>
        </w:rPr>
        <w:t xml:space="preserve"> год характеризуется следующими планируемыми значениями целевых показателей:</w:t>
      </w:r>
    </w:p>
    <w:p w:rsidR="00EF6EE7" w:rsidRPr="003242DB" w:rsidRDefault="00EF6EE7" w:rsidP="00EF6EE7">
      <w:pPr>
        <w:ind w:left="-567" w:right="97" w:firstLine="567"/>
        <w:jc w:val="both"/>
        <w:rPr>
          <w:sz w:val="28"/>
          <w:szCs w:val="28"/>
        </w:rPr>
      </w:pPr>
      <w:r w:rsidRPr="003242DB">
        <w:rPr>
          <w:sz w:val="28"/>
          <w:szCs w:val="28"/>
        </w:rPr>
        <w:t>В состав муниципальной программы входит две подпрограммы:</w:t>
      </w:r>
    </w:p>
    <w:p w:rsidR="00EF6EE7" w:rsidRPr="003242DB" w:rsidRDefault="00EF6EE7" w:rsidP="00EF6EE7">
      <w:pPr>
        <w:ind w:left="-567" w:right="97" w:firstLine="567"/>
        <w:jc w:val="both"/>
        <w:rPr>
          <w:sz w:val="28"/>
          <w:szCs w:val="28"/>
        </w:rPr>
      </w:pPr>
      <w:r w:rsidRPr="003242DB">
        <w:rPr>
          <w:sz w:val="28"/>
          <w:szCs w:val="28"/>
        </w:rPr>
        <w:t xml:space="preserve">1. Развитие малого и среднего предпринимательства в МО «Улаганский район» </w:t>
      </w:r>
    </w:p>
    <w:p w:rsidR="00EF6EE7" w:rsidRPr="003242DB" w:rsidRDefault="00EF6EE7" w:rsidP="00EF6EE7">
      <w:pPr>
        <w:ind w:left="-567" w:right="97" w:firstLine="567"/>
        <w:jc w:val="both"/>
        <w:rPr>
          <w:sz w:val="28"/>
          <w:szCs w:val="28"/>
        </w:rPr>
      </w:pPr>
      <w:r w:rsidRPr="003242DB">
        <w:rPr>
          <w:sz w:val="28"/>
          <w:szCs w:val="28"/>
        </w:rPr>
        <w:t>2. Развитие инвестиционного и имиджевого потенциала в МО «Улаганский район».</w:t>
      </w:r>
    </w:p>
    <w:p w:rsidR="00EF6EE7" w:rsidRPr="003242DB" w:rsidRDefault="00EF6EE7" w:rsidP="00EF6EE7">
      <w:pPr>
        <w:ind w:left="-567" w:right="97" w:firstLine="567"/>
        <w:jc w:val="both"/>
        <w:rPr>
          <w:sz w:val="28"/>
          <w:szCs w:val="28"/>
        </w:rPr>
      </w:pPr>
      <w:r w:rsidRPr="003242DB">
        <w:rPr>
          <w:sz w:val="28"/>
          <w:szCs w:val="28"/>
        </w:rPr>
        <w:t>Администратором муниципальной программы  является - Администрация МО «Улаганский район», соисполнителями являются Управление по экономике и бюджетному планированию администрации МО «Улаганский район» и отдел сельского хозяйства и природных ресурсов администрации МО «Улаганский район», которые реализуют в рамках программы основные мероприятия:</w:t>
      </w:r>
    </w:p>
    <w:p w:rsidR="00EF6EE7" w:rsidRPr="003242DB" w:rsidRDefault="00EF6EE7" w:rsidP="00EF6EE7">
      <w:pPr>
        <w:ind w:left="-567" w:right="97" w:firstLine="567"/>
        <w:jc w:val="both"/>
        <w:rPr>
          <w:sz w:val="28"/>
          <w:szCs w:val="28"/>
        </w:rPr>
      </w:pPr>
      <w:r w:rsidRPr="003242DB">
        <w:rPr>
          <w:sz w:val="28"/>
          <w:szCs w:val="28"/>
        </w:rPr>
        <w:t>- Развитие туризма в МО «Улаганский район»;</w:t>
      </w:r>
    </w:p>
    <w:p w:rsidR="00EF6EE7" w:rsidRPr="003242DB" w:rsidRDefault="00EF6EE7" w:rsidP="00EF6EE7">
      <w:pPr>
        <w:ind w:left="-567" w:right="97" w:firstLine="567"/>
        <w:jc w:val="both"/>
        <w:rPr>
          <w:sz w:val="28"/>
          <w:szCs w:val="28"/>
        </w:rPr>
      </w:pPr>
      <w:r w:rsidRPr="003242DB">
        <w:rPr>
          <w:sz w:val="28"/>
          <w:szCs w:val="28"/>
        </w:rPr>
        <w:t>- Создание и развитие инфраструктуры поддержки малого и среднего предпринимательства в МО «Улаганский район»;</w:t>
      </w:r>
    </w:p>
    <w:p w:rsidR="00EF6EE7" w:rsidRPr="003242DB" w:rsidRDefault="00EF6EE7" w:rsidP="00EF6EE7">
      <w:pPr>
        <w:ind w:left="-567" w:right="97" w:firstLine="567"/>
        <w:jc w:val="both"/>
        <w:rPr>
          <w:sz w:val="28"/>
          <w:szCs w:val="28"/>
        </w:rPr>
      </w:pPr>
      <w:r w:rsidRPr="003242DB">
        <w:rPr>
          <w:sz w:val="28"/>
          <w:szCs w:val="28"/>
        </w:rPr>
        <w:t>- Развитие сельского хозяйства в  МО «Улаганский район»;</w:t>
      </w:r>
    </w:p>
    <w:p w:rsidR="00EF6EE7" w:rsidRPr="003242DB" w:rsidRDefault="00EF6EE7" w:rsidP="00EF6EE7">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w:t>
      </w:r>
    </w:p>
    <w:p w:rsidR="00EF6EE7" w:rsidRPr="003242DB" w:rsidRDefault="00EF6EE7" w:rsidP="00EF6EE7">
      <w:pPr>
        <w:ind w:left="-567" w:right="97" w:firstLine="567"/>
        <w:jc w:val="both"/>
        <w:rPr>
          <w:sz w:val="28"/>
          <w:szCs w:val="28"/>
        </w:rPr>
      </w:pPr>
      <w:r w:rsidRPr="003242DB">
        <w:rPr>
          <w:sz w:val="28"/>
          <w:szCs w:val="28"/>
        </w:rPr>
        <w:t>- Развитие имиджевого потенциала в МО «Улаганский район.</w:t>
      </w:r>
    </w:p>
    <w:p w:rsidR="00EF6EE7" w:rsidRPr="003242DB" w:rsidRDefault="00EF6EE7" w:rsidP="00EF6EE7">
      <w:pPr>
        <w:ind w:left="-567" w:right="97" w:firstLine="567"/>
        <w:jc w:val="both"/>
        <w:rPr>
          <w:sz w:val="28"/>
          <w:szCs w:val="28"/>
        </w:rPr>
      </w:pPr>
      <w:r w:rsidRPr="003242DB">
        <w:rPr>
          <w:sz w:val="28"/>
          <w:szCs w:val="28"/>
        </w:rPr>
        <w:t xml:space="preserve"> </w:t>
      </w:r>
    </w:p>
    <w:p w:rsidR="00EF6EE7" w:rsidRPr="00401494" w:rsidRDefault="00EF6EE7" w:rsidP="00EF6EE7">
      <w:pPr>
        <w:ind w:left="-567" w:right="97" w:firstLine="567"/>
        <w:jc w:val="center"/>
        <w:rPr>
          <w:b/>
          <w:i/>
          <w:sz w:val="28"/>
          <w:szCs w:val="28"/>
        </w:rPr>
      </w:pPr>
      <w:r w:rsidRPr="00401494">
        <w:rPr>
          <w:b/>
          <w:i/>
          <w:sz w:val="28"/>
          <w:szCs w:val="28"/>
        </w:rPr>
        <w:t>Муниципальная программа «Социальное развитие</w:t>
      </w:r>
    </w:p>
    <w:p w:rsidR="00EF6EE7" w:rsidRDefault="00EF6EE7" w:rsidP="00EF6EE7">
      <w:pPr>
        <w:ind w:left="-567" w:right="97" w:firstLine="567"/>
        <w:jc w:val="center"/>
        <w:rPr>
          <w:b/>
          <w:i/>
          <w:sz w:val="28"/>
          <w:szCs w:val="28"/>
        </w:rPr>
      </w:pPr>
      <w:r w:rsidRPr="00401494">
        <w:rPr>
          <w:b/>
          <w:i/>
          <w:sz w:val="28"/>
          <w:szCs w:val="28"/>
        </w:rPr>
        <w:t xml:space="preserve">МО «Улаганский район» </w:t>
      </w:r>
    </w:p>
    <w:p w:rsidR="00EF6EE7" w:rsidRPr="003242DB" w:rsidRDefault="00EF6EE7" w:rsidP="00EF6EE7">
      <w:pPr>
        <w:ind w:left="-567" w:right="97" w:firstLine="567"/>
        <w:jc w:val="both"/>
        <w:rPr>
          <w:sz w:val="28"/>
          <w:szCs w:val="28"/>
        </w:rPr>
      </w:pPr>
      <w:r w:rsidRPr="003242DB">
        <w:rPr>
          <w:sz w:val="28"/>
          <w:szCs w:val="28"/>
        </w:rPr>
        <w:lastRenderedPageBreak/>
        <w:t>Муниципальная программа «Социальное развитие МО «Улаганский район» на направлена на повышени</w:t>
      </w:r>
      <w:r>
        <w:rPr>
          <w:sz w:val="28"/>
          <w:szCs w:val="28"/>
        </w:rPr>
        <w:t xml:space="preserve">е благосостояния и обеспечение </w:t>
      </w:r>
      <w:r w:rsidRPr="003242DB">
        <w:rPr>
          <w:sz w:val="28"/>
          <w:szCs w:val="28"/>
        </w:rPr>
        <w:t>условий жизни населения Улаганского района.</w:t>
      </w:r>
    </w:p>
    <w:p w:rsidR="00EF6EE7" w:rsidRPr="003242DB" w:rsidRDefault="00EF6EE7" w:rsidP="00EF6EE7">
      <w:pPr>
        <w:ind w:left="-567" w:right="97" w:firstLine="567"/>
        <w:jc w:val="both"/>
        <w:rPr>
          <w:sz w:val="28"/>
          <w:szCs w:val="28"/>
        </w:rPr>
      </w:pPr>
      <w:r w:rsidRPr="003242DB">
        <w:rPr>
          <w:sz w:val="28"/>
          <w:szCs w:val="28"/>
        </w:rPr>
        <w:t>Администратором м</w:t>
      </w:r>
      <w:r>
        <w:rPr>
          <w:sz w:val="28"/>
          <w:szCs w:val="28"/>
        </w:rPr>
        <w:t>униципальной программы является</w:t>
      </w:r>
      <w:r w:rsidRPr="003242DB">
        <w:rPr>
          <w:sz w:val="28"/>
          <w:szCs w:val="28"/>
        </w:rPr>
        <w:t xml:space="preserve"> Администрация МО «Улаганский район». Соисполнители программы являются Администрация МО «Улаганский район», Отдел культуры администрации МО «Улаганский район», Отдел образования администрации МО «Улаганский район». </w:t>
      </w:r>
    </w:p>
    <w:p w:rsidR="00EF6EE7" w:rsidRPr="003242DB" w:rsidRDefault="00EF6EE7" w:rsidP="00EF6EE7">
      <w:pPr>
        <w:ind w:left="-567" w:right="97" w:firstLine="567"/>
        <w:jc w:val="both"/>
        <w:rPr>
          <w:sz w:val="28"/>
          <w:szCs w:val="28"/>
        </w:rPr>
      </w:pPr>
      <w:r w:rsidRPr="003242DB">
        <w:rPr>
          <w:sz w:val="28"/>
          <w:szCs w:val="28"/>
        </w:rPr>
        <w:t>В состав муниципальной программы входит 4 подпрограммы:</w:t>
      </w:r>
    </w:p>
    <w:p w:rsidR="00EF6EE7" w:rsidRPr="003242DB" w:rsidRDefault="00EF6EE7" w:rsidP="00EF6EE7">
      <w:pPr>
        <w:ind w:left="-567" w:right="97" w:firstLine="567"/>
        <w:jc w:val="both"/>
        <w:rPr>
          <w:sz w:val="28"/>
          <w:szCs w:val="28"/>
        </w:rPr>
      </w:pPr>
      <w:r w:rsidRPr="003242DB">
        <w:rPr>
          <w:sz w:val="28"/>
          <w:szCs w:val="28"/>
        </w:rPr>
        <w:t>1. Подпрограмма «Развитие культуры МО «Улаганский район», в состав которой входят следующие направления расходов:</w:t>
      </w:r>
    </w:p>
    <w:p w:rsidR="00EF6EE7" w:rsidRPr="003242DB" w:rsidRDefault="00EF6EE7" w:rsidP="00EF6EE7">
      <w:pPr>
        <w:ind w:left="-567" w:right="97" w:firstLine="567"/>
        <w:jc w:val="both"/>
        <w:rPr>
          <w:sz w:val="28"/>
          <w:szCs w:val="28"/>
        </w:rPr>
      </w:pPr>
      <w:r w:rsidRPr="003242DB">
        <w:rPr>
          <w:sz w:val="28"/>
          <w:szCs w:val="28"/>
        </w:rPr>
        <w:t>- Сохранение и развитие культуры Улаганского района</w:t>
      </w:r>
      <w:r>
        <w:rPr>
          <w:sz w:val="28"/>
          <w:szCs w:val="28"/>
        </w:rPr>
        <w:t>;</w:t>
      </w:r>
    </w:p>
    <w:p w:rsidR="00EF6EE7" w:rsidRPr="003242DB" w:rsidRDefault="00EF6EE7" w:rsidP="00EF6EE7">
      <w:pPr>
        <w:ind w:left="-567" w:right="97" w:firstLine="567"/>
        <w:jc w:val="both"/>
        <w:rPr>
          <w:sz w:val="28"/>
          <w:szCs w:val="28"/>
        </w:rPr>
      </w:pPr>
      <w:r w:rsidRPr="003242DB">
        <w:rPr>
          <w:sz w:val="28"/>
          <w:szCs w:val="28"/>
        </w:rPr>
        <w:t>- Развитие библиотек Улаганского района</w:t>
      </w:r>
      <w:r>
        <w:rPr>
          <w:sz w:val="28"/>
          <w:szCs w:val="28"/>
        </w:rPr>
        <w:t>;</w:t>
      </w:r>
    </w:p>
    <w:p w:rsidR="00EF6EE7" w:rsidRPr="003242DB" w:rsidRDefault="00EF6EE7" w:rsidP="00EF6EE7">
      <w:pPr>
        <w:ind w:left="-567" w:right="97" w:firstLine="567"/>
        <w:jc w:val="both"/>
        <w:rPr>
          <w:sz w:val="28"/>
          <w:szCs w:val="28"/>
        </w:rPr>
      </w:pPr>
      <w:r w:rsidRPr="003242DB">
        <w:rPr>
          <w:sz w:val="28"/>
          <w:szCs w:val="28"/>
        </w:rPr>
        <w:t>- Обеспечение устойчивого функционирования дополнительного образования детей в области музыкального искусства</w:t>
      </w:r>
      <w:r>
        <w:rPr>
          <w:sz w:val="28"/>
          <w:szCs w:val="28"/>
        </w:rPr>
        <w:t>;</w:t>
      </w:r>
    </w:p>
    <w:p w:rsidR="00EF6EE7" w:rsidRPr="003242DB" w:rsidRDefault="00EF6EE7" w:rsidP="00EF6EE7">
      <w:pPr>
        <w:ind w:left="-567" w:right="97" w:firstLine="567"/>
        <w:jc w:val="both"/>
        <w:rPr>
          <w:sz w:val="28"/>
          <w:szCs w:val="28"/>
        </w:rPr>
      </w:pPr>
      <w:r w:rsidRPr="003242DB">
        <w:rPr>
          <w:sz w:val="28"/>
          <w:szCs w:val="28"/>
        </w:rPr>
        <w:t>- Обеспечение доступности услуг в сфере культуры (строительство объектов)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xml:space="preserve">- Реализация молодежной политики в МО </w:t>
      </w:r>
      <w:r>
        <w:rPr>
          <w:sz w:val="28"/>
          <w:szCs w:val="28"/>
        </w:rPr>
        <w:t>«</w:t>
      </w:r>
      <w:r w:rsidRPr="003242DB">
        <w:rPr>
          <w:sz w:val="28"/>
          <w:szCs w:val="28"/>
        </w:rPr>
        <w:t>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2. Подпрограмма «Развитие физической культуры и спорта МО «Улаганский район», в состав которой ходят:</w:t>
      </w:r>
    </w:p>
    <w:p w:rsidR="00EF6EE7" w:rsidRPr="003242DB" w:rsidRDefault="00EF6EE7" w:rsidP="00EF6EE7">
      <w:pPr>
        <w:ind w:left="-567" w:right="97" w:firstLine="567"/>
        <w:jc w:val="both"/>
        <w:rPr>
          <w:sz w:val="28"/>
          <w:szCs w:val="28"/>
        </w:rPr>
      </w:pPr>
      <w:r w:rsidRPr="003242DB">
        <w:rPr>
          <w:sz w:val="28"/>
          <w:szCs w:val="28"/>
        </w:rPr>
        <w:t>- Развитие районного спорта и пропаганда здорового образа жизни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Энергосбережение в сфере физической культуры и спорта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3. Подпрограмма «Развитие образования МО «Улаганский район», в состав в которой входят следующие направления расходов:</w:t>
      </w:r>
    </w:p>
    <w:p w:rsidR="00EF6EE7" w:rsidRPr="003242DB" w:rsidRDefault="00EF6EE7" w:rsidP="00EF6EE7">
      <w:pPr>
        <w:ind w:left="-567" w:right="97" w:firstLine="567"/>
        <w:jc w:val="both"/>
        <w:rPr>
          <w:sz w:val="28"/>
          <w:szCs w:val="28"/>
        </w:rPr>
      </w:pPr>
      <w:r w:rsidRPr="003242DB">
        <w:rPr>
          <w:sz w:val="28"/>
          <w:szCs w:val="28"/>
        </w:rPr>
        <w:t>- Развитие доступного общего образования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Развитие доступного дополнительного образования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Развитие доступного дошкольного образования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Обеспечение доступности услуг в сфере дошкольного, общего и дополнительного образования (строительство объектов)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Энергосбережение в сфере дошкольного, общего и дополнительного образования МО «Улаганский район».</w:t>
      </w:r>
    </w:p>
    <w:p w:rsidR="00EF6EE7" w:rsidRPr="003242DB" w:rsidRDefault="00EF6EE7" w:rsidP="00EF6EE7">
      <w:pPr>
        <w:ind w:left="-567" w:right="97" w:firstLine="567"/>
        <w:jc w:val="both"/>
        <w:rPr>
          <w:sz w:val="28"/>
          <w:szCs w:val="28"/>
        </w:rPr>
      </w:pPr>
      <w:r w:rsidRPr="003242DB">
        <w:rPr>
          <w:sz w:val="28"/>
          <w:szCs w:val="28"/>
        </w:rPr>
        <w:t>4. Подпрограмма «Развитие системы социальной поддержки населения МО «Улаганский район», в состав входят следующие направления расходов:</w:t>
      </w:r>
    </w:p>
    <w:p w:rsidR="00EF6EE7" w:rsidRPr="003242DB" w:rsidRDefault="00EF6EE7" w:rsidP="00EF6EE7">
      <w:pPr>
        <w:ind w:left="-567" w:right="97" w:firstLine="567"/>
        <w:jc w:val="both"/>
        <w:rPr>
          <w:sz w:val="28"/>
          <w:szCs w:val="28"/>
        </w:rPr>
      </w:pPr>
      <w:r w:rsidRPr="003242DB">
        <w:rPr>
          <w:sz w:val="28"/>
          <w:szCs w:val="28"/>
        </w:rPr>
        <w:t>- Поддержка и устойчивое развитие коренных малочисленных народов Улаганского района</w:t>
      </w:r>
      <w:r>
        <w:rPr>
          <w:sz w:val="28"/>
          <w:szCs w:val="28"/>
        </w:rPr>
        <w:t>;</w:t>
      </w:r>
    </w:p>
    <w:p w:rsidR="00EF6EE7" w:rsidRPr="003242DB" w:rsidRDefault="00EF6EE7" w:rsidP="00EF6EE7">
      <w:pPr>
        <w:ind w:left="-567" w:right="97" w:firstLine="567"/>
        <w:jc w:val="both"/>
        <w:rPr>
          <w:sz w:val="28"/>
          <w:szCs w:val="28"/>
        </w:rPr>
      </w:pPr>
      <w:r w:rsidRPr="003242DB">
        <w:rPr>
          <w:sz w:val="28"/>
          <w:szCs w:val="28"/>
        </w:rPr>
        <w:t>- Обеспечение жильем молодых семей Улаганского района</w:t>
      </w:r>
      <w:r>
        <w:rPr>
          <w:sz w:val="28"/>
          <w:szCs w:val="28"/>
        </w:rPr>
        <w:t>;</w:t>
      </w:r>
    </w:p>
    <w:p w:rsidR="00EF6EE7" w:rsidRPr="003242DB" w:rsidRDefault="00EF6EE7" w:rsidP="00EF6EE7">
      <w:pPr>
        <w:ind w:left="-567" w:right="97" w:firstLine="567"/>
        <w:jc w:val="both"/>
        <w:rPr>
          <w:sz w:val="28"/>
          <w:szCs w:val="28"/>
        </w:rPr>
      </w:pPr>
      <w:r w:rsidRPr="003242DB">
        <w:rPr>
          <w:sz w:val="28"/>
          <w:szCs w:val="28"/>
        </w:rPr>
        <w:t>- Обеспечение жильем молодых семей и молодых специалистов Улаганского района</w:t>
      </w:r>
      <w:r>
        <w:rPr>
          <w:sz w:val="28"/>
          <w:szCs w:val="28"/>
        </w:rPr>
        <w:t>;</w:t>
      </w:r>
    </w:p>
    <w:p w:rsidR="00EF6EE7" w:rsidRPr="003242DB" w:rsidRDefault="00EF6EE7" w:rsidP="00EF6EE7">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w:t>
      </w:r>
      <w:r>
        <w:rPr>
          <w:sz w:val="28"/>
          <w:szCs w:val="28"/>
        </w:rPr>
        <w:t>;</w:t>
      </w:r>
    </w:p>
    <w:p w:rsidR="00EF6EE7" w:rsidRPr="003242DB" w:rsidRDefault="00EF6EE7" w:rsidP="00EF6EE7">
      <w:pPr>
        <w:ind w:left="-567" w:right="97" w:firstLine="567"/>
        <w:jc w:val="both"/>
        <w:rPr>
          <w:sz w:val="28"/>
          <w:szCs w:val="28"/>
        </w:rPr>
      </w:pPr>
      <w:r w:rsidRPr="003242DB">
        <w:rPr>
          <w:sz w:val="28"/>
          <w:szCs w:val="28"/>
        </w:rPr>
        <w:t>- Социальная поддержка творческих коллективов ветеранов Улаганского района.</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lastRenderedPageBreak/>
        <w:t>Муниципальная программа «Управление муниципальными</w:t>
      </w:r>
    </w:p>
    <w:p w:rsidR="00EF6EE7" w:rsidRDefault="00EF6EE7" w:rsidP="00EF6EE7">
      <w:pPr>
        <w:ind w:left="-567" w:right="97" w:firstLine="567"/>
        <w:jc w:val="center"/>
        <w:rPr>
          <w:b/>
          <w:i/>
          <w:sz w:val="28"/>
          <w:szCs w:val="28"/>
        </w:rPr>
      </w:pPr>
      <w:r w:rsidRPr="00401494">
        <w:rPr>
          <w:b/>
          <w:i/>
          <w:sz w:val="28"/>
          <w:szCs w:val="28"/>
        </w:rPr>
        <w:t>финансами и имуществом МО «Улаганский район»</w:t>
      </w:r>
    </w:p>
    <w:p w:rsidR="00EF6EE7" w:rsidRPr="003242DB" w:rsidRDefault="00EF6EE7" w:rsidP="00EF6EE7">
      <w:pPr>
        <w:ind w:left="-567" w:right="97" w:firstLine="567"/>
        <w:jc w:val="both"/>
        <w:rPr>
          <w:sz w:val="28"/>
          <w:szCs w:val="28"/>
        </w:rPr>
      </w:pPr>
      <w:r w:rsidRPr="003242DB">
        <w:rPr>
          <w:sz w:val="28"/>
          <w:szCs w:val="28"/>
        </w:rPr>
        <w:t>Стратегическая задача, на реализацию которой направлена муниципальная программа - совершенствование муниципальных механизмов управления экономикой и социальной сферой в муниципальном образовании «Улаганский район».</w:t>
      </w:r>
    </w:p>
    <w:p w:rsidR="00EF6EE7" w:rsidRPr="003242DB" w:rsidRDefault="00EF6EE7" w:rsidP="00EF6EE7">
      <w:pPr>
        <w:ind w:left="-567" w:right="97" w:firstLine="567"/>
        <w:jc w:val="both"/>
        <w:rPr>
          <w:sz w:val="28"/>
          <w:szCs w:val="28"/>
        </w:rPr>
      </w:pPr>
      <w:r w:rsidRPr="003242DB">
        <w:rPr>
          <w:sz w:val="28"/>
          <w:szCs w:val="28"/>
        </w:rPr>
        <w:t>Администратором му</w:t>
      </w:r>
      <w:r>
        <w:rPr>
          <w:sz w:val="28"/>
          <w:szCs w:val="28"/>
        </w:rPr>
        <w:t xml:space="preserve">ниципальной программы является </w:t>
      </w:r>
      <w:r w:rsidRPr="003242DB">
        <w:rPr>
          <w:sz w:val="28"/>
          <w:szCs w:val="28"/>
        </w:rPr>
        <w:t>Управление по экономике и бюджетному планированию Администрации  МО «Улаганский район». Соисполнителями являются Администраци</w:t>
      </w:r>
      <w:r>
        <w:rPr>
          <w:sz w:val="28"/>
          <w:szCs w:val="28"/>
        </w:rPr>
        <w:t xml:space="preserve">я </w:t>
      </w:r>
      <w:r w:rsidRPr="003242DB">
        <w:rPr>
          <w:sz w:val="28"/>
          <w:szCs w:val="28"/>
        </w:rPr>
        <w:t>МО «Улаганский район», МКУ «Отдел архитектуры и градостроительства».</w:t>
      </w:r>
    </w:p>
    <w:p w:rsidR="00EF6EE7" w:rsidRPr="003242DB" w:rsidRDefault="00EF6EE7" w:rsidP="00EF6EE7">
      <w:pPr>
        <w:ind w:left="-567" w:right="97" w:firstLine="567"/>
        <w:jc w:val="both"/>
        <w:rPr>
          <w:sz w:val="28"/>
          <w:szCs w:val="28"/>
        </w:rPr>
      </w:pPr>
      <w:r w:rsidRPr="003242DB">
        <w:rPr>
          <w:sz w:val="28"/>
          <w:szCs w:val="28"/>
        </w:rPr>
        <w:t>В состав муниципальной программы входит 2 подпрограммы:</w:t>
      </w:r>
    </w:p>
    <w:p w:rsidR="00EF6EE7" w:rsidRPr="003242DB" w:rsidRDefault="00EF6EE7" w:rsidP="00EF6EE7">
      <w:pPr>
        <w:ind w:left="-567" w:right="97" w:firstLine="567"/>
        <w:jc w:val="both"/>
        <w:rPr>
          <w:sz w:val="28"/>
          <w:szCs w:val="28"/>
        </w:rPr>
      </w:pPr>
      <w:r w:rsidRPr="003242DB">
        <w:rPr>
          <w:sz w:val="28"/>
          <w:szCs w:val="28"/>
        </w:rPr>
        <w:t>1. Подпрограмма «Повышение качества управления муниципальными финансами МО «Улаганский район» включает 2 направления расходов:</w:t>
      </w:r>
    </w:p>
    <w:p w:rsidR="00EF6EE7" w:rsidRPr="003242DB" w:rsidRDefault="00EF6EE7" w:rsidP="00EF6EE7">
      <w:pPr>
        <w:ind w:left="-567" w:right="97" w:firstLine="567"/>
        <w:jc w:val="both"/>
        <w:rPr>
          <w:sz w:val="28"/>
          <w:szCs w:val="28"/>
        </w:rPr>
      </w:pPr>
      <w:r w:rsidRPr="003242DB">
        <w:rPr>
          <w:sz w:val="28"/>
          <w:szCs w:val="28"/>
        </w:rPr>
        <w:t>- Обеспечение сбалансированности и устойчивости бюджета муниципального образования «Улаганский район».</w:t>
      </w:r>
    </w:p>
    <w:p w:rsidR="00EF6EE7" w:rsidRPr="003242DB" w:rsidRDefault="00EF6EE7" w:rsidP="00EF6EE7">
      <w:pPr>
        <w:ind w:left="-567" w:right="97" w:firstLine="567"/>
        <w:jc w:val="both"/>
        <w:rPr>
          <w:sz w:val="28"/>
          <w:szCs w:val="28"/>
        </w:rPr>
      </w:pPr>
      <w:r>
        <w:rPr>
          <w:sz w:val="28"/>
          <w:szCs w:val="28"/>
        </w:rPr>
        <w:t>- Повышение</w:t>
      </w:r>
      <w:r w:rsidRPr="003242DB">
        <w:rPr>
          <w:sz w:val="28"/>
          <w:szCs w:val="28"/>
        </w:rPr>
        <w:t xml:space="preserve"> результативности предоставления межбюджетных трансфертов сельским поселениям муниципального образования «Улаганский район».</w:t>
      </w:r>
    </w:p>
    <w:p w:rsidR="00EF6EE7" w:rsidRPr="003242DB" w:rsidRDefault="00EF6EE7" w:rsidP="00EF6EE7">
      <w:pPr>
        <w:ind w:left="-567" w:right="97" w:firstLine="567"/>
        <w:jc w:val="both"/>
        <w:rPr>
          <w:sz w:val="28"/>
          <w:szCs w:val="28"/>
        </w:rPr>
      </w:pPr>
      <w:r w:rsidRPr="003242DB">
        <w:rPr>
          <w:sz w:val="28"/>
          <w:szCs w:val="28"/>
        </w:rPr>
        <w:t>2. Подпрограмма «Повышение качества управления муниципальным имуществом МО «Улаганский район», включает 3 направления расходов:</w:t>
      </w:r>
    </w:p>
    <w:p w:rsidR="00EF6EE7" w:rsidRPr="003242DB" w:rsidRDefault="00EF6EE7" w:rsidP="00EF6EE7">
      <w:pPr>
        <w:ind w:left="-567" w:right="97" w:firstLine="567"/>
        <w:jc w:val="both"/>
        <w:rPr>
          <w:sz w:val="28"/>
          <w:szCs w:val="28"/>
        </w:rPr>
      </w:pPr>
      <w:r w:rsidRPr="003242DB">
        <w:rPr>
          <w:sz w:val="28"/>
          <w:szCs w:val="28"/>
        </w:rPr>
        <w:t>- Управление муниципальным имуществом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Управление земельными ресурсами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Разработка градостроительной документации о территориальном планировании Улаганского района.</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Муниципальная программа «</w:t>
      </w:r>
      <w:r>
        <w:rPr>
          <w:b/>
          <w:i/>
          <w:sz w:val="28"/>
          <w:szCs w:val="28"/>
        </w:rPr>
        <w:t>Развитие</w:t>
      </w:r>
      <w:r w:rsidRPr="00401494">
        <w:rPr>
          <w:b/>
          <w:i/>
          <w:sz w:val="28"/>
          <w:szCs w:val="28"/>
        </w:rPr>
        <w:t xml:space="preserve"> систем</w:t>
      </w:r>
    </w:p>
    <w:p w:rsidR="00EF6EE7" w:rsidRDefault="00EF6EE7" w:rsidP="00EF6EE7">
      <w:pPr>
        <w:ind w:left="-567" w:right="97" w:firstLine="567"/>
        <w:jc w:val="center"/>
        <w:rPr>
          <w:b/>
          <w:i/>
          <w:sz w:val="28"/>
          <w:szCs w:val="28"/>
        </w:rPr>
      </w:pPr>
      <w:r>
        <w:rPr>
          <w:b/>
          <w:i/>
          <w:sz w:val="28"/>
          <w:szCs w:val="28"/>
        </w:rPr>
        <w:t>ж</w:t>
      </w:r>
      <w:r w:rsidRPr="00401494">
        <w:rPr>
          <w:b/>
          <w:i/>
          <w:sz w:val="28"/>
          <w:szCs w:val="28"/>
        </w:rPr>
        <w:t>изнеобеспечения</w:t>
      </w:r>
      <w:r>
        <w:rPr>
          <w:b/>
          <w:i/>
          <w:sz w:val="28"/>
          <w:szCs w:val="28"/>
        </w:rPr>
        <w:t xml:space="preserve"> и повышение безопасности населения</w:t>
      </w:r>
      <w:r w:rsidRPr="00401494">
        <w:rPr>
          <w:b/>
          <w:i/>
          <w:sz w:val="28"/>
          <w:szCs w:val="28"/>
        </w:rPr>
        <w:t xml:space="preserve"> </w:t>
      </w:r>
    </w:p>
    <w:p w:rsidR="00EF6EE7" w:rsidRDefault="00EF6EE7" w:rsidP="00EF6EE7">
      <w:pPr>
        <w:ind w:left="-567" w:right="97" w:firstLine="567"/>
        <w:jc w:val="center"/>
        <w:rPr>
          <w:b/>
          <w:i/>
          <w:sz w:val="28"/>
          <w:szCs w:val="28"/>
        </w:rPr>
      </w:pPr>
      <w:r w:rsidRPr="00401494">
        <w:rPr>
          <w:b/>
          <w:i/>
          <w:sz w:val="28"/>
          <w:szCs w:val="28"/>
        </w:rPr>
        <w:t>МО «Улаганский район»</w:t>
      </w:r>
    </w:p>
    <w:p w:rsidR="00EF6EE7" w:rsidRPr="003242DB" w:rsidRDefault="00EF6EE7" w:rsidP="00EF6EE7">
      <w:pPr>
        <w:ind w:left="-567" w:right="97" w:firstLine="567"/>
        <w:jc w:val="both"/>
        <w:rPr>
          <w:sz w:val="28"/>
          <w:szCs w:val="28"/>
        </w:rPr>
      </w:pPr>
      <w:r w:rsidRPr="003242DB">
        <w:rPr>
          <w:sz w:val="28"/>
          <w:szCs w:val="28"/>
        </w:rPr>
        <w:t>Цель программы - создание условий для повышения эффективности функционирования систем и объектов жизнеобеспечения населения и усиление мер по защите населения муниципального образования.</w:t>
      </w:r>
    </w:p>
    <w:p w:rsidR="00EF6EE7" w:rsidRPr="003242DB" w:rsidRDefault="00EF6EE7" w:rsidP="00EF6EE7">
      <w:pPr>
        <w:ind w:left="-567" w:right="97" w:firstLine="567"/>
        <w:jc w:val="both"/>
        <w:rPr>
          <w:sz w:val="28"/>
          <w:szCs w:val="28"/>
        </w:rPr>
      </w:pPr>
      <w:r w:rsidRPr="003242DB">
        <w:rPr>
          <w:sz w:val="28"/>
          <w:szCs w:val="28"/>
        </w:rPr>
        <w:t>Администратором программы является Администрация муниципального образования «Улаганский район». Соисполнителями являются:</w:t>
      </w:r>
    </w:p>
    <w:p w:rsidR="00EF6EE7" w:rsidRPr="003242DB" w:rsidRDefault="00EF6EE7" w:rsidP="00EF6EE7">
      <w:pPr>
        <w:ind w:left="-567" w:right="97" w:firstLine="567"/>
        <w:jc w:val="both"/>
        <w:rPr>
          <w:sz w:val="28"/>
          <w:szCs w:val="28"/>
        </w:rPr>
      </w:pPr>
      <w:r w:rsidRPr="003242DB">
        <w:rPr>
          <w:sz w:val="28"/>
          <w:szCs w:val="28"/>
        </w:rPr>
        <w:t>- Отдел образования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Комиссия по делам несовершеннолетних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xml:space="preserve"> - Отдел экономики Управления по экономике и бюджетному планированию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Муниципальное казенное учреждение «По делам ГОЧС и ЕДДС» МО «Улаганский район»;</w:t>
      </w:r>
    </w:p>
    <w:p w:rsidR="00EF6EE7" w:rsidRPr="003242DB" w:rsidRDefault="00EF6EE7" w:rsidP="00EF6EE7">
      <w:pPr>
        <w:ind w:left="-567" w:right="97" w:firstLine="567"/>
        <w:jc w:val="both"/>
        <w:rPr>
          <w:sz w:val="28"/>
          <w:szCs w:val="28"/>
        </w:rPr>
      </w:pPr>
      <w:r w:rsidRPr="003242DB">
        <w:rPr>
          <w:sz w:val="28"/>
          <w:szCs w:val="28"/>
        </w:rPr>
        <w:t>- Финансовый отдел Управления по экономике и бюджетному планированию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Администрация муниципального образования «Улаганский район».</w:t>
      </w:r>
    </w:p>
    <w:p w:rsidR="00EF6EE7" w:rsidRPr="003242DB" w:rsidRDefault="00EF6EE7" w:rsidP="00EF6EE7">
      <w:pPr>
        <w:ind w:left="-567" w:right="97" w:firstLine="567"/>
        <w:jc w:val="both"/>
        <w:rPr>
          <w:sz w:val="28"/>
          <w:szCs w:val="28"/>
        </w:rPr>
      </w:pPr>
      <w:r w:rsidRPr="003242DB">
        <w:rPr>
          <w:sz w:val="28"/>
          <w:szCs w:val="28"/>
        </w:rPr>
        <w:t>В состав муниципальной программы входят 3 подпрограммы:</w:t>
      </w:r>
    </w:p>
    <w:p w:rsidR="00EF6EE7" w:rsidRPr="003242DB" w:rsidRDefault="00EF6EE7" w:rsidP="00EF6EE7">
      <w:pPr>
        <w:ind w:left="-567" w:right="97" w:firstLine="567"/>
        <w:jc w:val="both"/>
        <w:rPr>
          <w:sz w:val="28"/>
          <w:szCs w:val="28"/>
        </w:rPr>
      </w:pPr>
      <w:r w:rsidRPr="003242DB">
        <w:rPr>
          <w:sz w:val="28"/>
          <w:szCs w:val="28"/>
        </w:rPr>
        <w:t xml:space="preserve">1. Подпрограмма «Развитие дорожно-транспортной системы в МО «Улаганский район» муниципальной программы «Повышение эффективности систем </w:t>
      </w:r>
      <w:r w:rsidRPr="003242DB">
        <w:rPr>
          <w:sz w:val="28"/>
          <w:szCs w:val="28"/>
        </w:rPr>
        <w:lastRenderedPageBreak/>
        <w:t>жизнеобеспечения МО «Улаганский район», в состав которой входят направления расходов:</w:t>
      </w:r>
    </w:p>
    <w:p w:rsidR="00EF6EE7" w:rsidRPr="003242DB" w:rsidRDefault="00EF6EE7" w:rsidP="00EF6EE7">
      <w:pPr>
        <w:ind w:left="-567" w:right="97" w:firstLine="567"/>
        <w:jc w:val="both"/>
        <w:rPr>
          <w:sz w:val="28"/>
          <w:szCs w:val="28"/>
        </w:rPr>
      </w:pPr>
      <w:r w:rsidRPr="003242DB">
        <w:rPr>
          <w:sz w:val="28"/>
          <w:szCs w:val="28"/>
        </w:rPr>
        <w:t>- Профилактика правонарушений в сфере дорожного д</w:t>
      </w:r>
      <w:r>
        <w:rPr>
          <w:sz w:val="28"/>
          <w:szCs w:val="28"/>
        </w:rPr>
        <w:t>вижения в МО «Улаганский район»;</w:t>
      </w:r>
    </w:p>
    <w:p w:rsidR="00EF6EE7" w:rsidRPr="003242DB" w:rsidRDefault="00EF6EE7" w:rsidP="00EF6EE7">
      <w:pPr>
        <w:ind w:left="-567" w:right="97" w:firstLine="567"/>
        <w:jc w:val="both"/>
        <w:rPr>
          <w:sz w:val="28"/>
          <w:szCs w:val="28"/>
        </w:rPr>
      </w:pPr>
      <w:r w:rsidRPr="003242DB">
        <w:rPr>
          <w:sz w:val="28"/>
          <w:szCs w:val="28"/>
        </w:rPr>
        <w:t>- Развитие улично-дорожной сети на территории МО «Улаганский район».</w:t>
      </w:r>
    </w:p>
    <w:p w:rsidR="00EF6EE7" w:rsidRPr="003242DB" w:rsidRDefault="00EF6EE7" w:rsidP="00EF6EE7">
      <w:pPr>
        <w:ind w:left="-567" w:right="97" w:firstLine="567"/>
        <w:jc w:val="both"/>
        <w:rPr>
          <w:sz w:val="28"/>
          <w:szCs w:val="28"/>
        </w:rPr>
      </w:pPr>
      <w:r w:rsidRPr="003242DB">
        <w:rPr>
          <w:sz w:val="28"/>
          <w:szCs w:val="28"/>
        </w:rPr>
        <w:t>2. Подпрограмма «Развитие жилищно-коммунального комплекса МО «Улаганский район», в состав которой входят направления расходов:</w:t>
      </w:r>
    </w:p>
    <w:p w:rsidR="00EF6EE7" w:rsidRPr="003242DB" w:rsidRDefault="00EF6EE7" w:rsidP="00EF6EE7">
      <w:pPr>
        <w:ind w:left="-567" w:right="97" w:firstLine="567"/>
        <w:jc w:val="both"/>
        <w:rPr>
          <w:sz w:val="28"/>
          <w:szCs w:val="28"/>
        </w:rPr>
      </w:pPr>
      <w:r w:rsidRPr="003242DB">
        <w:rPr>
          <w:sz w:val="28"/>
          <w:szCs w:val="28"/>
        </w:rPr>
        <w:t>- Энерг</w:t>
      </w:r>
      <w:r>
        <w:rPr>
          <w:sz w:val="28"/>
          <w:szCs w:val="28"/>
        </w:rPr>
        <w:t>осбережение в Улаганском районе;</w:t>
      </w:r>
    </w:p>
    <w:p w:rsidR="00EF6EE7" w:rsidRPr="003242DB" w:rsidRDefault="00EF6EE7" w:rsidP="00EF6EE7">
      <w:pPr>
        <w:ind w:left="-567" w:right="97" w:firstLine="567"/>
        <w:jc w:val="both"/>
        <w:rPr>
          <w:sz w:val="28"/>
          <w:szCs w:val="28"/>
        </w:rPr>
      </w:pPr>
      <w:r w:rsidRPr="003242DB">
        <w:rPr>
          <w:sz w:val="28"/>
          <w:szCs w:val="28"/>
        </w:rPr>
        <w:t>- Развитие и модернизация систем коммунальной инфраструктуры муниципального</w:t>
      </w:r>
      <w:r>
        <w:rPr>
          <w:sz w:val="28"/>
          <w:szCs w:val="28"/>
        </w:rPr>
        <w:t xml:space="preserve"> образования «Улаганский район»;</w:t>
      </w:r>
    </w:p>
    <w:p w:rsidR="00EF6EE7" w:rsidRPr="003242DB" w:rsidRDefault="00EF6EE7" w:rsidP="00EF6EE7">
      <w:pPr>
        <w:ind w:left="-567" w:right="97" w:firstLine="567"/>
        <w:jc w:val="both"/>
        <w:rPr>
          <w:sz w:val="28"/>
          <w:szCs w:val="28"/>
        </w:rPr>
      </w:pPr>
      <w:r w:rsidRPr="003242DB">
        <w:rPr>
          <w:sz w:val="28"/>
          <w:szCs w:val="28"/>
        </w:rPr>
        <w:t>- Переселение граждан из аварийного жилищного фонда МО «Улаганский район».</w:t>
      </w:r>
    </w:p>
    <w:p w:rsidR="00EF6EE7" w:rsidRPr="003242DB" w:rsidRDefault="00EF6EE7" w:rsidP="00EF6EE7">
      <w:pPr>
        <w:ind w:left="-567" w:right="97" w:firstLine="567"/>
        <w:jc w:val="both"/>
        <w:rPr>
          <w:sz w:val="28"/>
          <w:szCs w:val="28"/>
        </w:rPr>
      </w:pPr>
      <w:r w:rsidRPr="003242DB">
        <w:rPr>
          <w:sz w:val="28"/>
          <w:szCs w:val="28"/>
        </w:rPr>
        <w:t>3. Подпрограмма «Обеспечение безопасной жизнедеятельности населения МО «Улаганский район», в состав которой входят следующие направления расходов:</w:t>
      </w:r>
    </w:p>
    <w:p w:rsidR="00EF6EE7" w:rsidRPr="003242DB" w:rsidRDefault="00EF6EE7" w:rsidP="00EF6EE7">
      <w:pPr>
        <w:ind w:left="-567" w:right="97" w:firstLine="567"/>
        <w:jc w:val="both"/>
        <w:rPr>
          <w:sz w:val="28"/>
          <w:szCs w:val="28"/>
        </w:rPr>
      </w:pPr>
      <w:r w:rsidRPr="003242DB">
        <w:rPr>
          <w:sz w:val="28"/>
          <w:szCs w:val="28"/>
        </w:rPr>
        <w:t>- Профилактика наркомании на территории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Профилактика терроризма, а также минимизации и (или) ликвидации последствий проявлений терроризма на территории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w:t>
      </w:r>
      <w:r>
        <w:rPr>
          <w:sz w:val="28"/>
          <w:szCs w:val="28"/>
        </w:rPr>
        <w:t>;</w:t>
      </w:r>
    </w:p>
    <w:p w:rsidR="00EF6EE7" w:rsidRPr="003242DB" w:rsidRDefault="00EF6EE7" w:rsidP="00EF6EE7">
      <w:pPr>
        <w:ind w:left="-567" w:right="97" w:firstLine="567"/>
        <w:jc w:val="both"/>
        <w:rPr>
          <w:sz w:val="28"/>
          <w:szCs w:val="28"/>
        </w:rPr>
      </w:pPr>
      <w:r w:rsidRPr="003242DB">
        <w:rPr>
          <w:sz w:val="28"/>
          <w:szCs w:val="28"/>
        </w:rPr>
        <w:t>- Профилактика правонарушений на т</w:t>
      </w:r>
      <w:r>
        <w:rPr>
          <w:sz w:val="28"/>
          <w:szCs w:val="28"/>
        </w:rPr>
        <w:t>ерритории МО «Улаганский район»;</w:t>
      </w:r>
    </w:p>
    <w:p w:rsidR="00EF6EE7" w:rsidRPr="003242DB" w:rsidRDefault="00EF6EE7" w:rsidP="00EF6EE7">
      <w:pPr>
        <w:spacing w:after="240"/>
        <w:ind w:left="-567" w:right="97" w:firstLine="567"/>
        <w:jc w:val="both"/>
        <w:rPr>
          <w:sz w:val="28"/>
          <w:szCs w:val="28"/>
        </w:rPr>
      </w:pPr>
      <w:r w:rsidRPr="003242DB">
        <w:rPr>
          <w:sz w:val="28"/>
          <w:szCs w:val="28"/>
        </w:rPr>
        <w:t>- Устойчивое развитие систем предупреждения чрезвычайных ситуаций и ликвидация их последствий на территории МО «Улаганский район».</w:t>
      </w:r>
    </w:p>
    <w:p w:rsidR="00EF6EE7" w:rsidRPr="00724497" w:rsidRDefault="00EF6EE7" w:rsidP="00EF6EE7">
      <w:pPr>
        <w:ind w:left="-567" w:right="97" w:firstLine="567"/>
        <w:jc w:val="both"/>
        <w:rPr>
          <w:b/>
          <w:sz w:val="28"/>
          <w:szCs w:val="28"/>
        </w:rPr>
      </w:pPr>
      <w:r w:rsidRPr="00724497">
        <w:rPr>
          <w:b/>
          <w:sz w:val="28"/>
          <w:szCs w:val="28"/>
        </w:rPr>
        <w:t>Непрограммная часть расходов бюджета</w:t>
      </w:r>
    </w:p>
    <w:p w:rsidR="00EF6EE7" w:rsidRPr="003242DB" w:rsidRDefault="00EF6EE7" w:rsidP="00EF6EE7">
      <w:pPr>
        <w:ind w:left="-567" w:right="97" w:firstLine="567"/>
        <w:jc w:val="both"/>
        <w:rPr>
          <w:sz w:val="28"/>
          <w:szCs w:val="28"/>
        </w:rPr>
      </w:pPr>
      <w:r w:rsidRPr="003242DB">
        <w:rPr>
          <w:sz w:val="28"/>
          <w:szCs w:val="28"/>
        </w:rPr>
        <w:t xml:space="preserve">В расходах бюджета предусмотрена непрограммная часть бюджета. В </w:t>
      </w:r>
      <w:r>
        <w:rPr>
          <w:sz w:val="28"/>
          <w:szCs w:val="28"/>
        </w:rPr>
        <w:t>2024</w:t>
      </w:r>
      <w:r w:rsidRPr="003242DB">
        <w:rPr>
          <w:sz w:val="28"/>
          <w:szCs w:val="28"/>
        </w:rPr>
        <w:t xml:space="preserve"> году к таким расходам отнесены: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701"/>
        <w:gridCol w:w="1134"/>
      </w:tblGrid>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Показатели</w:t>
            </w:r>
          </w:p>
        </w:tc>
        <w:tc>
          <w:tcPr>
            <w:tcW w:w="1701" w:type="dxa"/>
            <w:shd w:val="clear" w:color="auto" w:fill="auto"/>
          </w:tcPr>
          <w:p w:rsidR="00EF6EE7" w:rsidRPr="003242DB" w:rsidRDefault="00EF6EE7" w:rsidP="006E73F6">
            <w:pPr>
              <w:ind w:left="34" w:right="97" w:hanging="34"/>
              <w:jc w:val="both"/>
              <w:rPr>
                <w:sz w:val="28"/>
                <w:szCs w:val="28"/>
              </w:rPr>
            </w:pPr>
            <w:r w:rsidRPr="003242DB">
              <w:rPr>
                <w:sz w:val="28"/>
                <w:szCs w:val="28"/>
              </w:rPr>
              <w:t>Сумма, тыс.руб.</w:t>
            </w:r>
          </w:p>
        </w:tc>
        <w:tc>
          <w:tcPr>
            <w:tcW w:w="1134" w:type="dxa"/>
            <w:shd w:val="clear" w:color="auto" w:fill="auto"/>
          </w:tcPr>
          <w:p w:rsidR="00EF6EE7" w:rsidRPr="003242DB" w:rsidRDefault="00EF6EE7" w:rsidP="006E73F6">
            <w:pPr>
              <w:ind w:right="97"/>
              <w:jc w:val="both"/>
              <w:rPr>
                <w:sz w:val="28"/>
                <w:szCs w:val="28"/>
              </w:rPr>
            </w:pPr>
            <w:r w:rsidRPr="003242DB">
              <w:rPr>
                <w:sz w:val="28"/>
                <w:szCs w:val="28"/>
              </w:rPr>
              <w:t>Доля, %</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Расходы местного бюджета, всего:</w:t>
            </w:r>
          </w:p>
        </w:tc>
        <w:tc>
          <w:tcPr>
            <w:tcW w:w="1701" w:type="dxa"/>
            <w:shd w:val="clear" w:color="auto" w:fill="auto"/>
          </w:tcPr>
          <w:p w:rsidR="00EF6EE7" w:rsidRPr="003242DB" w:rsidRDefault="00532DBA" w:rsidP="00532DBA">
            <w:pPr>
              <w:ind w:left="-567" w:right="97" w:firstLine="567"/>
              <w:jc w:val="both"/>
              <w:rPr>
                <w:sz w:val="28"/>
                <w:szCs w:val="28"/>
              </w:rPr>
            </w:pPr>
            <w:r>
              <w:rPr>
                <w:sz w:val="28"/>
                <w:szCs w:val="28"/>
              </w:rPr>
              <w:t>1</w:t>
            </w:r>
            <w:r w:rsidRPr="00532DBA">
              <w:rPr>
                <w:sz w:val="28"/>
                <w:szCs w:val="28"/>
              </w:rPr>
              <w:t>373805,59</w:t>
            </w:r>
          </w:p>
        </w:tc>
        <w:tc>
          <w:tcPr>
            <w:tcW w:w="1134" w:type="dxa"/>
            <w:shd w:val="clear" w:color="auto" w:fill="auto"/>
          </w:tcPr>
          <w:p w:rsidR="00EF6EE7" w:rsidRPr="003242DB" w:rsidRDefault="00EF6EE7" w:rsidP="006E73F6">
            <w:pPr>
              <w:ind w:left="-567" w:right="97" w:firstLine="567"/>
              <w:jc w:val="both"/>
              <w:rPr>
                <w:sz w:val="28"/>
                <w:szCs w:val="28"/>
              </w:rPr>
            </w:pPr>
            <w:r w:rsidRPr="003242DB">
              <w:rPr>
                <w:sz w:val="28"/>
                <w:szCs w:val="28"/>
              </w:rPr>
              <w:t>100</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 xml:space="preserve">Непрограммная часть расходов бюджета </w:t>
            </w:r>
          </w:p>
        </w:tc>
        <w:tc>
          <w:tcPr>
            <w:tcW w:w="1701" w:type="dxa"/>
            <w:shd w:val="clear" w:color="auto" w:fill="auto"/>
          </w:tcPr>
          <w:p w:rsidR="00EF6EE7" w:rsidRPr="003242DB" w:rsidRDefault="00532DBA" w:rsidP="006E73F6">
            <w:pPr>
              <w:ind w:left="-567" w:right="97" w:firstLine="567"/>
              <w:jc w:val="both"/>
              <w:rPr>
                <w:sz w:val="28"/>
                <w:szCs w:val="28"/>
              </w:rPr>
            </w:pPr>
            <w:r w:rsidRPr="00532DBA">
              <w:rPr>
                <w:sz w:val="28"/>
                <w:szCs w:val="28"/>
              </w:rPr>
              <w:t xml:space="preserve">84 586,70   </w:t>
            </w:r>
          </w:p>
        </w:tc>
        <w:tc>
          <w:tcPr>
            <w:tcW w:w="1134" w:type="dxa"/>
            <w:shd w:val="clear" w:color="auto" w:fill="auto"/>
          </w:tcPr>
          <w:p w:rsidR="00EF6EE7" w:rsidRPr="003242DB" w:rsidRDefault="00532DBA" w:rsidP="006E73F6">
            <w:pPr>
              <w:ind w:left="-567" w:right="97" w:firstLine="567"/>
              <w:jc w:val="both"/>
              <w:rPr>
                <w:sz w:val="28"/>
                <w:szCs w:val="28"/>
              </w:rPr>
            </w:pPr>
            <w:r>
              <w:rPr>
                <w:sz w:val="28"/>
                <w:szCs w:val="28"/>
              </w:rPr>
              <w:t>6,2</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EF6EE7" w:rsidRPr="003242DB" w:rsidRDefault="00EF6EE7" w:rsidP="006E73F6">
            <w:pPr>
              <w:ind w:left="-567" w:right="97" w:firstLine="567"/>
              <w:jc w:val="both"/>
              <w:rPr>
                <w:sz w:val="28"/>
                <w:szCs w:val="28"/>
              </w:rPr>
            </w:pPr>
          </w:p>
        </w:tc>
        <w:tc>
          <w:tcPr>
            <w:tcW w:w="1134" w:type="dxa"/>
            <w:shd w:val="clear" w:color="auto" w:fill="auto"/>
          </w:tcPr>
          <w:p w:rsidR="00EF6EE7" w:rsidRPr="003242DB" w:rsidRDefault="00EF6EE7" w:rsidP="006E73F6">
            <w:pPr>
              <w:ind w:left="-567" w:right="97" w:firstLine="567"/>
              <w:jc w:val="both"/>
              <w:rPr>
                <w:sz w:val="28"/>
                <w:szCs w:val="28"/>
              </w:rPr>
            </w:pP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Совет депутатов</w:t>
            </w:r>
          </w:p>
        </w:tc>
        <w:tc>
          <w:tcPr>
            <w:tcW w:w="1701" w:type="dxa"/>
            <w:shd w:val="clear" w:color="auto" w:fill="auto"/>
          </w:tcPr>
          <w:p w:rsidR="00EF6EE7" w:rsidRPr="003242DB" w:rsidRDefault="00532DBA" w:rsidP="006E73F6">
            <w:pPr>
              <w:ind w:left="-567" w:right="97" w:firstLine="567"/>
              <w:jc w:val="both"/>
              <w:rPr>
                <w:sz w:val="28"/>
                <w:szCs w:val="28"/>
              </w:rPr>
            </w:pPr>
            <w:r w:rsidRPr="00532DBA">
              <w:rPr>
                <w:sz w:val="28"/>
                <w:szCs w:val="28"/>
              </w:rPr>
              <w:t>7001,20</w:t>
            </w:r>
          </w:p>
        </w:tc>
        <w:tc>
          <w:tcPr>
            <w:tcW w:w="1134" w:type="dxa"/>
            <w:shd w:val="clear" w:color="auto" w:fill="auto"/>
          </w:tcPr>
          <w:p w:rsidR="00EF6EE7" w:rsidRPr="003242DB" w:rsidRDefault="00532DBA" w:rsidP="006E73F6">
            <w:pPr>
              <w:ind w:left="-567" w:right="97" w:firstLine="567"/>
              <w:jc w:val="both"/>
              <w:rPr>
                <w:sz w:val="28"/>
                <w:szCs w:val="28"/>
              </w:rPr>
            </w:pPr>
            <w:r>
              <w:rPr>
                <w:sz w:val="28"/>
                <w:szCs w:val="28"/>
              </w:rPr>
              <w:t>8,3</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Контрольно-счетная палата</w:t>
            </w:r>
          </w:p>
        </w:tc>
        <w:tc>
          <w:tcPr>
            <w:tcW w:w="1701" w:type="dxa"/>
            <w:shd w:val="clear" w:color="auto" w:fill="auto"/>
          </w:tcPr>
          <w:p w:rsidR="00EF6EE7" w:rsidRPr="003242DB" w:rsidRDefault="00532DBA" w:rsidP="006E73F6">
            <w:pPr>
              <w:ind w:left="-567" w:right="97" w:firstLine="567"/>
              <w:jc w:val="both"/>
              <w:rPr>
                <w:sz w:val="28"/>
                <w:szCs w:val="28"/>
              </w:rPr>
            </w:pPr>
            <w:r w:rsidRPr="00532DBA">
              <w:rPr>
                <w:sz w:val="28"/>
                <w:szCs w:val="28"/>
              </w:rPr>
              <w:t>3451,00</w:t>
            </w:r>
          </w:p>
        </w:tc>
        <w:tc>
          <w:tcPr>
            <w:tcW w:w="1134" w:type="dxa"/>
            <w:shd w:val="clear" w:color="auto" w:fill="auto"/>
          </w:tcPr>
          <w:p w:rsidR="00EF6EE7" w:rsidRPr="003242DB" w:rsidRDefault="00532DBA" w:rsidP="006E73F6">
            <w:pPr>
              <w:ind w:left="-567" w:right="97" w:firstLine="567"/>
              <w:jc w:val="both"/>
              <w:rPr>
                <w:sz w:val="28"/>
                <w:szCs w:val="28"/>
              </w:rPr>
            </w:pPr>
            <w:r>
              <w:rPr>
                <w:sz w:val="28"/>
                <w:szCs w:val="28"/>
              </w:rPr>
              <w:t>4,1</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Аппарат администрации</w:t>
            </w:r>
          </w:p>
        </w:tc>
        <w:tc>
          <w:tcPr>
            <w:tcW w:w="1701" w:type="dxa"/>
            <w:shd w:val="clear" w:color="auto" w:fill="auto"/>
          </w:tcPr>
          <w:p w:rsidR="00EF6EE7" w:rsidRPr="003242DB" w:rsidRDefault="00532DBA" w:rsidP="006E73F6">
            <w:pPr>
              <w:ind w:left="-567" w:right="97" w:firstLine="567"/>
              <w:jc w:val="both"/>
              <w:rPr>
                <w:sz w:val="28"/>
                <w:szCs w:val="28"/>
              </w:rPr>
            </w:pPr>
            <w:r>
              <w:rPr>
                <w:sz w:val="28"/>
                <w:szCs w:val="28"/>
              </w:rPr>
              <w:t>69 939,5</w:t>
            </w:r>
          </w:p>
        </w:tc>
        <w:tc>
          <w:tcPr>
            <w:tcW w:w="1134" w:type="dxa"/>
            <w:shd w:val="clear" w:color="auto" w:fill="auto"/>
          </w:tcPr>
          <w:p w:rsidR="00EF6EE7" w:rsidRPr="003242DB" w:rsidRDefault="00532DBA" w:rsidP="006E73F6">
            <w:pPr>
              <w:ind w:left="-567" w:right="97" w:firstLine="567"/>
              <w:jc w:val="both"/>
              <w:rPr>
                <w:sz w:val="28"/>
                <w:szCs w:val="28"/>
              </w:rPr>
            </w:pPr>
            <w:r>
              <w:rPr>
                <w:sz w:val="28"/>
                <w:szCs w:val="28"/>
              </w:rPr>
              <w:t>82,7</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Резервные фонды</w:t>
            </w:r>
          </w:p>
        </w:tc>
        <w:tc>
          <w:tcPr>
            <w:tcW w:w="1701" w:type="dxa"/>
            <w:shd w:val="clear" w:color="auto" w:fill="auto"/>
          </w:tcPr>
          <w:p w:rsidR="00EF6EE7" w:rsidRPr="003242DB" w:rsidRDefault="00532DBA" w:rsidP="006E73F6">
            <w:pPr>
              <w:ind w:left="-567" w:right="97" w:firstLine="567"/>
              <w:jc w:val="both"/>
              <w:rPr>
                <w:sz w:val="28"/>
                <w:szCs w:val="28"/>
              </w:rPr>
            </w:pPr>
            <w:r>
              <w:rPr>
                <w:sz w:val="28"/>
                <w:szCs w:val="28"/>
              </w:rPr>
              <w:t>3 50</w:t>
            </w:r>
            <w:r w:rsidR="00EF6EE7" w:rsidRPr="003242DB">
              <w:rPr>
                <w:sz w:val="28"/>
                <w:szCs w:val="28"/>
              </w:rPr>
              <w:t>0,00</w:t>
            </w:r>
          </w:p>
        </w:tc>
        <w:tc>
          <w:tcPr>
            <w:tcW w:w="1134" w:type="dxa"/>
            <w:shd w:val="clear" w:color="auto" w:fill="auto"/>
          </w:tcPr>
          <w:p w:rsidR="00EF6EE7" w:rsidRPr="003242DB" w:rsidRDefault="00532DBA" w:rsidP="006E73F6">
            <w:pPr>
              <w:ind w:left="-567" w:right="97" w:firstLine="567"/>
              <w:jc w:val="both"/>
              <w:rPr>
                <w:sz w:val="28"/>
                <w:szCs w:val="28"/>
              </w:rPr>
            </w:pPr>
            <w:r>
              <w:rPr>
                <w:sz w:val="28"/>
                <w:szCs w:val="28"/>
              </w:rPr>
              <w:t>4,1</w:t>
            </w:r>
          </w:p>
        </w:tc>
      </w:tr>
      <w:tr w:rsidR="00EF6EE7" w:rsidRPr="003242DB" w:rsidTr="006E73F6">
        <w:tc>
          <w:tcPr>
            <w:tcW w:w="6947" w:type="dxa"/>
            <w:shd w:val="clear" w:color="auto" w:fill="auto"/>
          </w:tcPr>
          <w:p w:rsidR="00EF6EE7" w:rsidRPr="003242DB" w:rsidRDefault="00EF6EE7" w:rsidP="006E73F6">
            <w:pPr>
              <w:ind w:left="-567" w:right="97" w:firstLine="567"/>
              <w:jc w:val="both"/>
              <w:rPr>
                <w:sz w:val="28"/>
                <w:szCs w:val="28"/>
              </w:rPr>
            </w:pPr>
            <w:r w:rsidRPr="003242DB">
              <w:rPr>
                <w:sz w:val="28"/>
                <w:szCs w:val="28"/>
              </w:rPr>
              <w:t>Муниципальная пенсия</w:t>
            </w:r>
          </w:p>
        </w:tc>
        <w:tc>
          <w:tcPr>
            <w:tcW w:w="1701" w:type="dxa"/>
            <w:shd w:val="clear" w:color="auto" w:fill="auto"/>
          </w:tcPr>
          <w:p w:rsidR="00EF6EE7" w:rsidRPr="003242DB" w:rsidRDefault="00EF6EE7" w:rsidP="006E73F6">
            <w:pPr>
              <w:ind w:left="-567" w:right="97" w:firstLine="567"/>
              <w:jc w:val="both"/>
              <w:rPr>
                <w:sz w:val="28"/>
                <w:szCs w:val="28"/>
              </w:rPr>
            </w:pPr>
            <w:r w:rsidRPr="00724497">
              <w:rPr>
                <w:sz w:val="28"/>
                <w:szCs w:val="28"/>
              </w:rPr>
              <w:t>695,00</w:t>
            </w:r>
          </w:p>
        </w:tc>
        <w:tc>
          <w:tcPr>
            <w:tcW w:w="1134" w:type="dxa"/>
            <w:shd w:val="clear" w:color="auto" w:fill="auto"/>
          </w:tcPr>
          <w:p w:rsidR="00EF6EE7" w:rsidRPr="003242DB" w:rsidRDefault="00EF6EE7" w:rsidP="006E73F6">
            <w:pPr>
              <w:ind w:left="-567" w:right="97" w:firstLine="567"/>
              <w:jc w:val="both"/>
              <w:rPr>
                <w:sz w:val="28"/>
                <w:szCs w:val="28"/>
              </w:rPr>
            </w:pPr>
            <w:r w:rsidRPr="003242DB">
              <w:rPr>
                <w:sz w:val="28"/>
                <w:szCs w:val="28"/>
              </w:rPr>
              <w:t>0,</w:t>
            </w:r>
            <w:r>
              <w:rPr>
                <w:sz w:val="28"/>
                <w:szCs w:val="28"/>
              </w:rPr>
              <w:t>8</w:t>
            </w:r>
          </w:p>
        </w:tc>
      </w:tr>
    </w:tbl>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both"/>
        <w:rPr>
          <w:b/>
          <w:i/>
          <w:sz w:val="28"/>
          <w:szCs w:val="28"/>
        </w:rPr>
      </w:pPr>
      <w:r w:rsidRPr="00401494">
        <w:rPr>
          <w:b/>
          <w:i/>
          <w:sz w:val="28"/>
          <w:szCs w:val="28"/>
        </w:rPr>
        <w:t xml:space="preserve">Некоторые особенности формирования расходов бюджета муниципального образования «Улаганский район» на </w:t>
      </w:r>
      <w:r>
        <w:rPr>
          <w:b/>
          <w:i/>
          <w:sz w:val="28"/>
          <w:szCs w:val="28"/>
        </w:rPr>
        <w:t>2024</w:t>
      </w:r>
      <w:r w:rsidRPr="00401494">
        <w:rPr>
          <w:b/>
          <w:i/>
          <w:sz w:val="28"/>
          <w:szCs w:val="28"/>
        </w:rPr>
        <w:t xml:space="preserve"> год</w:t>
      </w:r>
    </w:p>
    <w:p w:rsidR="00EF6EE7" w:rsidRPr="00401494" w:rsidRDefault="00EF6EE7" w:rsidP="00EF6EE7">
      <w:pPr>
        <w:ind w:left="-567" w:right="97" w:firstLine="567"/>
        <w:jc w:val="center"/>
        <w:rPr>
          <w:b/>
          <w:i/>
          <w:sz w:val="28"/>
          <w:szCs w:val="28"/>
        </w:rPr>
      </w:pPr>
    </w:p>
    <w:p w:rsidR="00EF6EE7" w:rsidRPr="00401494" w:rsidRDefault="00EF6EE7" w:rsidP="00EF6EE7">
      <w:pPr>
        <w:ind w:left="-567" w:right="97" w:firstLine="567"/>
        <w:jc w:val="center"/>
        <w:rPr>
          <w:b/>
          <w:i/>
          <w:sz w:val="28"/>
          <w:szCs w:val="28"/>
        </w:rPr>
      </w:pPr>
      <w:r w:rsidRPr="00401494">
        <w:rPr>
          <w:b/>
          <w:i/>
          <w:sz w:val="28"/>
          <w:szCs w:val="28"/>
        </w:rPr>
        <w:t>Отдел культуры, молодежной политики и спорта администрации муниципального образования</w:t>
      </w:r>
    </w:p>
    <w:p w:rsidR="00EF6EE7" w:rsidRPr="00401494" w:rsidRDefault="00EF6EE7" w:rsidP="00EF6EE7">
      <w:pPr>
        <w:ind w:left="-567" w:right="97" w:firstLine="567"/>
        <w:jc w:val="center"/>
        <w:rPr>
          <w:b/>
          <w:i/>
          <w:sz w:val="28"/>
          <w:szCs w:val="28"/>
        </w:rPr>
      </w:pPr>
      <w:r w:rsidRPr="00401494">
        <w:rPr>
          <w:b/>
          <w:i/>
          <w:sz w:val="28"/>
          <w:szCs w:val="28"/>
        </w:rPr>
        <w:lastRenderedPageBreak/>
        <w:t>«Улаганский район»</w:t>
      </w:r>
    </w:p>
    <w:p w:rsidR="00EF6EE7" w:rsidRDefault="00EF6EE7" w:rsidP="00EF6EE7">
      <w:pPr>
        <w:ind w:left="-567" w:right="97" w:firstLine="567"/>
        <w:jc w:val="center"/>
        <w:rPr>
          <w:b/>
          <w:i/>
          <w:sz w:val="28"/>
          <w:szCs w:val="28"/>
        </w:rPr>
      </w:pPr>
      <w:r w:rsidRPr="00401494">
        <w:rPr>
          <w:b/>
          <w:i/>
          <w:sz w:val="28"/>
          <w:szCs w:val="28"/>
        </w:rPr>
        <w:t>(код главы – 057)</w:t>
      </w:r>
    </w:p>
    <w:p w:rsidR="00EF6EE7" w:rsidRPr="00401494" w:rsidRDefault="00EF6EE7" w:rsidP="00EF6EE7">
      <w:pPr>
        <w:ind w:left="-567" w:right="97" w:firstLine="567"/>
        <w:jc w:val="center"/>
        <w:rPr>
          <w:b/>
          <w:i/>
          <w:sz w:val="28"/>
          <w:szCs w:val="28"/>
        </w:rPr>
      </w:pPr>
    </w:p>
    <w:p w:rsidR="00EF6EE7" w:rsidRPr="003242DB" w:rsidRDefault="00EF6EE7" w:rsidP="00EF6EE7">
      <w:pPr>
        <w:ind w:left="-567" w:right="97" w:firstLine="567"/>
        <w:jc w:val="both"/>
        <w:rPr>
          <w:sz w:val="28"/>
          <w:szCs w:val="28"/>
        </w:rPr>
      </w:pPr>
      <w:r w:rsidRPr="003242DB">
        <w:rPr>
          <w:sz w:val="28"/>
          <w:szCs w:val="28"/>
        </w:rPr>
        <w:t>Отдел культуры, молодежной политики и спорта администрации МО «Улаганский район» (далее – Отдел культуры) является структурным подразделением администрации МО «Улаганский район» и обеспечивает конституционные права граждан в области культуры на территории Улаганского района, развитие и совершенствование социальной инфраструктуры населения, стратегическое развитие и программное планирование развития культуры района, координацию и контроль правового обеспечения объектов культуры и субъектов культурной деятельности района, решает социально-экономические проблемы молодежи (жилищной, занятости подростков и молодежи, социальная поддержка молодежи и молодых семей).</w:t>
      </w:r>
    </w:p>
    <w:p w:rsidR="00EF6EE7" w:rsidRPr="003242DB" w:rsidRDefault="00EF6EE7" w:rsidP="00EF6EE7">
      <w:pPr>
        <w:ind w:left="-567" w:right="97" w:firstLine="567"/>
        <w:jc w:val="both"/>
        <w:rPr>
          <w:sz w:val="28"/>
          <w:szCs w:val="28"/>
        </w:rPr>
      </w:pPr>
      <w:r w:rsidRPr="003242DB">
        <w:rPr>
          <w:sz w:val="28"/>
          <w:szCs w:val="28"/>
        </w:rPr>
        <w:t>Отдел культуры в качестве субъекта бюджетного планирования осуществляет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«Акташская детская музыкальная школа», Муниципальное бюджетное образовательное учреждение дополнительного образования «Улаганская детская школа искусств», Муниципальное бюджетное учреждение «Улаганская централизованная районная библиотека», Бюджетное учреждение «Улаганский районный культурный центр», Муниципальное бюджетное учреждение «Улаганский районный центр развития культуры, ремесел и национальных видов спорта», Муниципальное казенное учреждение «Управление по обеспечению деятельности учреждений культуры».</w:t>
      </w:r>
    </w:p>
    <w:p w:rsidR="00EF6EE7" w:rsidRPr="003242DB" w:rsidRDefault="00EF6EE7" w:rsidP="00EF6EE7">
      <w:pPr>
        <w:ind w:left="-567" w:right="97" w:firstLine="567"/>
        <w:jc w:val="both"/>
        <w:rPr>
          <w:sz w:val="28"/>
          <w:szCs w:val="28"/>
        </w:rPr>
      </w:pPr>
      <w:r w:rsidRPr="003242DB">
        <w:rPr>
          <w:sz w:val="28"/>
          <w:szCs w:val="28"/>
        </w:rPr>
        <w:t xml:space="preserve">Объем бюджетных ассигнований Отдела культуры на </w:t>
      </w:r>
      <w:r>
        <w:rPr>
          <w:sz w:val="28"/>
          <w:szCs w:val="28"/>
        </w:rPr>
        <w:t>2024</w:t>
      </w:r>
      <w:r w:rsidRPr="003242DB">
        <w:rPr>
          <w:sz w:val="28"/>
          <w:szCs w:val="28"/>
        </w:rPr>
        <w:t xml:space="preserve"> год составляет </w:t>
      </w:r>
      <w:r w:rsidR="0091602B" w:rsidRPr="0091602B">
        <w:rPr>
          <w:sz w:val="28"/>
          <w:szCs w:val="28"/>
        </w:rPr>
        <w:t>112747,91</w:t>
      </w:r>
      <w:r>
        <w:rPr>
          <w:sz w:val="28"/>
          <w:szCs w:val="28"/>
        </w:rPr>
        <w:t xml:space="preserve"> </w:t>
      </w:r>
      <w:r w:rsidRPr="003242DB">
        <w:rPr>
          <w:sz w:val="28"/>
          <w:szCs w:val="28"/>
        </w:rPr>
        <w:t>тыс. рублей.</w:t>
      </w:r>
    </w:p>
    <w:p w:rsidR="00EF6EE7" w:rsidRPr="003242DB" w:rsidRDefault="00EF6EE7" w:rsidP="00EF6EE7">
      <w:pPr>
        <w:ind w:left="-567" w:right="97" w:firstLine="567"/>
        <w:jc w:val="both"/>
        <w:rPr>
          <w:sz w:val="28"/>
          <w:szCs w:val="28"/>
        </w:rPr>
      </w:pPr>
      <w:r w:rsidRPr="003242DB">
        <w:rPr>
          <w:sz w:val="28"/>
          <w:szCs w:val="28"/>
        </w:rPr>
        <w:t>В общем объеме бюджетных ассигнований предусмотрены средства на реализацию следующих основных мероприятий:</w:t>
      </w:r>
    </w:p>
    <w:p w:rsidR="00EF6EE7" w:rsidRPr="003242DB" w:rsidRDefault="00EF6EE7" w:rsidP="00EF6EE7">
      <w:pPr>
        <w:ind w:left="-567" w:right="97" w:firstLine="567"/>
        <w:jc w:val="both"/>
        <w:rPr>
          <w:sz w:val="28"/>
          <w:szCs w:val="28"/>
        </w:rPr>
      </w:pPr>
      <w:r w:rsidRPr="003242DB">
        <w:rPr>
          <w:sz w:val="28"/>
          <w:szCs w:val="28"/>
        </w:rPr>
        <w:t xml:space="preserve">- Сохранение и развитие культуры МО «Улаганский район» в сумме </w:t>
      </w:r>
      <w:r w:rsidR="0091602B" w:rsidRPr="0091602B">
        <w:rPr>
          <w:sz w:val="28"/>
          <w:szCs w:val="28"/>
        </w:rPr>
        <w:t>42552,84</w:t>
      </w:r>
      <w:r w:rsidRPr="003242DB">
        <w:rPr>
          <w:sz w:val="28"/>
          <w:szCs w:val="28"/>
        </w:rPr>
        <w:t xml:space="preserve"> тыс. рублей (в том числе содержание БУ «УРКЦ» и МКУ «УРЦРКР и НВС»);</w:t>
      </w:r>
    </w:p>
    <w:p w:rsidR="00EF6EE7" w:rsidRPr="003242DB" w:rsidRDefault="00EF6EE7" w:rsidP="00EF6EE7">
      <w:pPr>
        <w:ind w:left="-567" w:right="97" w:firstLine="567"/>
        <w:jc w:val="both"/>
        <w:rPr>
          <w:sz w:val="28"/>
          <w:szCs w:val="28"/>
        </w:rPr>
      </w:pPr>
      <w:r w:rsidRPr="003242DB">
        <w:rPr>
          <w:sz w:val="28"/>
          <w:szCs w:val="28"/>
        </w:rPr>
        <w:t xml:space="preserve">- Развитие библиотек Улаганского района» в сумме </w:t>
      </w:r>
      <w:r w:rsidR="0091602B" w:rsidRPr="0091602B">
        <w:rPr>
          <w:sz w:val="28"/>
          <w:szCs w:val="28"/>
        </w:rPr>
        <w:t>15955,87</w:t>
      </w:r>
      <w:r w:rsidRPr="003242DB">
        <w:rPr>
          <w:sz w:val="28"/>
          <w:szCs w:val="28"/>
        </w:rPr>
        <w:t xml:space="preserve"> тыс. рублей (в том числе содержание МБУ «Улаганская ЦРБ»);</w:t>
      </w:r>
    </w:p>
    <w:p w:rsidR="00EF6EE7" w:rsidRPr="003242DB" w:rsidRDefault="00EF6EE7" w:rsidP="00EF6EE7">
      <w:pPr>
        <w:ind w:left="-567" w:right="97" w:firstLine="567"/>
        <w:jc w:val="both"/>
        <w:rPr>
          <w:sz w:val="28"/>
          <w:szCs w:val="28"/>
        </w:rPr>
      </w:pPr>
      <w:r w:rsidRPr="003242DB">
        <w:rPr>
          <w:sz w:val="28"/>
          <w:szCs w:val="28"/>
        </w:rPr>
        <w:t xml:space="preserve">- Обеспечение устойчивого функционирования дополнительного образования детей в области музыкального искусства» в сумме </w:t>
      </w:r>
      <w:r w:rsidR="0091602B" w:rsidRPr="0091602B">
        <w:rPr>
          <w:sz w:val="28"/>
          <w:szCs w:val="28"/>
        </w:rPr>
        <w:t>35598,00</w:t>
      </w:r>
      <w:r w:rsidRPr="003242DB">
        <w:rPr>
          <w:sz w:val="28"/>
          <w:szCs w:val="28"/>
        </w:rPr>
        <w:t xml:space="preserve"> тыс. рублей (на содержание Акташской ДМШ и Улаганской ДШИ); </w:t>
      </w:r>
    </w:p>
    <w:p w:rsidR="00EF6EE7" w:rsidRPr="003242DB" w:rsidRDefault="00EF6EE7" w:rsidP="00EF6EE7">
      <w:pPr>
        <w:ind w:left="-567" w:right="97" w:firstLine="567"/>
        <w:jc w:val="both"/>
        <w:rPr>
          <w:sz w:val="28"/>
          <w:szCs w:val="28"/>
        </w:rPr>
      </w:pPr>
      <w:r w:rsidRPr="003242DB">
        <w:rPr>
          <w:sz w:val="28"/>
          <w:szCs w:val="28"/>
        </w:rPr>
        <w:t xml:space="preserve">- Обеспечение жильем молодых семей Улаганского района </w:t>
      </w:r>
      <w:r w:rsidR="0091602B" w:rsidRPr="0091602B">
        <w:rPr>
          <w:sz w:val="28"/>
          <w:szCs w:val="28"/>
        </w:rPr>
        <w:t>2359,20</w:t>
      </w:r>
      <w:r w:rsidRPr="00724497">
        <w:rPr>
          <w:sz w:val="28"/>
          <w:szCs w:val="28"/>
        </w:rPr>
        <w:t xml:space="preserve"> </w:t>
      </w:r>
      <w:r w:rsidRPr="003242DB">
        <w:rPr>
          <w:sz w:val="28"/>
          <w:szCs w:val="28"/>
        </w:rPr>
        <w:t xml:space="preserve">тыс. рублей, в том числе из республиканского бюджета </w:t>
      </w:r>
      <w:r w:rsidRPr="00724497">
        <w:rPr>
          <w:sz w:val="28"/>
          <w:szCs w:val="28"/>
        </w:rPr>
        <w:t>1959,20</w:t>
      </w:r>
      <w:r w:rsidRPr="003242DB">
        <w:rPr>
          <w:sz w:val="28"/>
          <w:szCs w:val="28"/>
        </w:rPr>
        <w:t xml:space="preserve"> тыс. рублей, из местного бюджета 400,0 тыс. рублей;</w:t>
      </w:r>
    </w:p>
    <w:p w:rsidR="00EF6EE7" w:rsidRPr="003242DB" w:rsidRDefault="00EF6EE7" w:rsidP="00EF6EE7">
      <w:pPr>
        <w:ind w:left="-567" w:right="97" w:firstLine="567"/>
        <w:jc w:val="both"/>
        <w:rPr>
          <w:sz w:val="28"/>
          <w:szCs w:val="28"/>
        </w:rPr>
      </w:pPr>
      <w:r w:rsidRPr="003242DB">
        <w:rPr>
          <w:sz w:val="28"/>
          <w:szCs w:val="28"/>
        </w:rPr>
        <w:t>- Развитие районного спорта и пропаганда здорового образа жизни в сумме 500,0 тыс. рублей;</w:t>
      </w:r>
    </w:p>
    <w:p w:rsidR="00EF6EE7" w:rsidRPr="003242DB" w:rsidRDefault="00EF6EE7" w:rsidP="00EF6EE7">
      <w:pPr>
        <w:ind w:left="-567" w:right="97" w:firstLine="567"/>
        <w:jc w:val="both"/>
        <w:rPr>
          <w:sz w:val="28"/>
          <w:szCs w:val="28"/>
        </w:rPr>
      </w:pPr>
      <w:r w:rsidRPr="003242DB">
        <w:rPr>
          <w:sz w:val="28"/>
          <w:szCs w:val="28"/>
        </w:rPr>
        <w:t>- Реализация молодежной поли</w:t>
      </w:r>
      <w:r>
        <w:rPr>
          <w:sz w:val="28"/>
          <w:szCs w:val="28"/>
        </w:rPr>
        <w:t>тики в МО «Улаганский район» - 5</w:t>
      </w:r>
      <w:r w:rsidRPr="003242DB">
        <w:rPr>
          <w:sz w:val="28"/>
          <w:szCs w:val="28"/>
        </w:rPr>
        <w:t>0,0 тыс. рублей;</w:t>
      </w:r>
    </w:p>
    <w:p w:rsidR="00EF6EE7" w:rsidRPr="003242DB" w:rsidRDefault="00EF6EE7" w:rsidP="00EF6EE7">
      <w:pPr>
        <w:ind w:left="-567" w:right="97" w:firstLine="567"/>
        <w:jc w:val="both"/>
        <w:rPr>
          <w:sz w:val="28"/>
          <w:szCs w:val="28"/>
        </w:rPr>
      </w:pPr>
      <w:r w:rsidRPr="003242DB">
        <w:rPr>
          <w:sz w:val="28"/>
          <w:szCs w:val="28"/>
        </w:rPr>
        <w:t>- Профилактика наркомании на территории МО «Улаганский район» - 10,0 тыс. рублей.</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 xml:space="preserve">Отдел образования администрации </w:t>
      </w:r>
    </w:p>
    <w:p w:rsidR="00EF6EE7" w:rsidRPr="00401494" w:rsidRDefault="00EF6EE7" w:rsidP="00EF6EE7">
      <w:pPr>
        <w:ind w:left="-567" w:right="97" w:firstLine="567"/>
        <w:jc w:val="center"/>
        <w:rPr>
          <w:b/>
          <w:i/>
          <w:sz w:val="28"/>
          <w:szCs w:val="28"/>
        </w:rPr>
      </w:pPr>
      <w:r w:rsidRPr="00401494">
        <w:rPr>
          <w:b/>
          <w:i/>
          <w:sz w:val="28"/>
          <w:szCs w:val="28"/>
        </w:rPr>
        <w:t>муниципального образования «Улаганский район»</w:t>
      </w:r>
    </w:p>
    <w:p w:rsidR="00EF6EE7" w:rsidRDefault="00EF6EE7" w:rsidP="00EF6EE7">
      <w:pPr>
        <w:ind w:left="-567" w:right="97" w:firstLine="567"/>
        <w:jc w:val="center"/>
        <w:rPr>
          <w:b/>
          <w:i/>
          <w:sz w:val="28"/>
          <w:szCs w:val="28"/>
        </w:rPr>
      </w:pPr>
      <w:r w:rsidRPr="00401494">
        <w:rPr>
          <w:b/>
          <w:i/>
          <w:sz w:val="28"/>
          <w:szCs w:val="28"/>
        </w:rPr>
        <w:t>(код главы – 074)</w:t>
      </w:r>
    </w:p>
    <w:p w:rsidR="00EF6EE7" w:rsidRPr="00401494" w:rsidRDefault="00EF6EE7" w:rsidP="00EF6EE7">
      <w:pPr>
        <w:ind w:left="-567" w:right="97" w:firstLine="567"/>
        <w:jc w:val="center"/>
        <w:rPr>
          <w:b/>
          <w:i/>
          <w:sz w:val="28"/>
          <w:szCs w:val="28"/>
        </w:rPr>
      </w:pPr>
    </w:p>
    <w:p w:rsidR="00EF6EE7" w:rsidRPr="003242DB" w:rsidRDefault="00EF6EE7" w:rsidP="00EF6EE7">
      <w:pPr>
        <w:ind w:left="-567" w:right="97" w:firstLine="567"/>
        <w:jc w:val="both"/>
        <w:rPr>
          <w:sz w:val="28"/>
          <w:szCs w:val="28"/>
        </w:rPr>
      </w:pPr>
      <w:r w:rsidRPr="003242DB">
        <w:rPr>
          <w:sz w:val="28"/>
          <w:szCs w:val="28"/>
        </w:rPr>
        <w:t>Отдел образования администрации муниципального образования «Улаганский район» (далее – Отдел образования) осуществляет функции по координации и контролю деятельности образовательных учреждений МО «Улаганский район», обеспечивает эффективное функционирование и развитие систем образования на территории Улаганского района, создает необходимые условия для прав граждан в сфере образования,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условия для занятия населения, профилактику негативных социальных явлений в молодежной среде.</w:t>
      </w:r>
    </w:p>
    <w:p w:rsidR="00EF6EE7" w:rsidRPr="003242DB" w:rsidRDefault="00EF6EE7" w:rsidP="00EF6EE7">
      <w:pPr>
        <w:ind w:left="-567" w:right="97" w:firstLine="567"/>
        <w:jc w:val="both"/>
        <w:rPr>
          <w:sz w:val="28"/>
          <w:szCs w:val="28"/>
        </w:rPr>
      </w:pPr>
      <w:r w:rsidRPr="003242DB">
        <w:rPr>
          <w:sz w:val="28"/>
          <w:szCs w:val="28"/>
        </w:rPr>
        <w:t xml:space="preserve">Отдел образования в качестве субъекта бюджетного планирования осуществляет координацию и контроль деятельности находящихся в его ведении 15 подведомственных учреждений, в том числе 11 общеобразовательных учреждений, 2 внешкольные учреждения дополнительного образования детей, Улаганский детский сад и МКУ «Управление по обеспечению деятельности учреждений образования Улаганского района». </w:t>
      </w:r>
    </w:p>
    <w:p w:rsidR="00EF6EE7" w:rsidRPr="003242DB" w:rsidRDefault="00EF6EE7" w:rsidP="00EF6EE7">
      <w:pPr>
        <w:ind w:left="-567" w:right="97" w:firstLine="567"/>
        <w:jc w:val="both"/>
        <w:rPr>
          <w:sz w:val="28"/>
          <w:szCs w:val="28"/>
        </w:rPr>
      </w:pPr>
      <w:r w:rsidRPr="003242DB">
        <w:rPr>
          <w:sz w:val="28"/>
          <w:szCs w:val="28"/>
        </w:rPr>
        <w:t xml:space="preserve">Бюджетные ассигнования бюджета МО «Улаганский район», предусмотренные Отделу образования в проекте бюджета на </w:t>
      </w:r>
      <w:r>
        <w:rPr>
          <w:sz w:val="28"/>
          <w:szCs w:val="28"/>
        </w:rPr>
        <w:t>2024</w:t>
      </w:r>
      <w:r w:rsidRPr="003242DB">
        <w:rPr>
          <w:sz w:val="28"/>
          <w:szCs w:val="28"/>
        </w:rPr>
        <w:t xml:space="preserve"> год составляют </w:t>
      </w:r>
      <w:r w:rsidR="0091602B" w:rsidRPr="0091602B">
        <w:rPr>
          <w:sz w:val="28"/>
          <w:szCs w:val="28"/>
        </w:rPr>
        <w:t>842835,61</w:t>
      </w:r>
      <w:r>
        <w:rPr>
          <w:sz w:val="28"/>
          <w:szCs w:val="28"/>
        </w:rPr>
        <w:t xml:space="preserve"> </w:t>
      </w:r>
      <w:r w:rsidRPr="003242DB">
        <w:rPr>
          <w:sz w:val="28"/>
          <w:szCs w:val="28"/>
        </w:rPr>
        <w:t xml:space="preserve">тыс. рублей. В целом данные ассигнования позволят обеспечить  государственные гарантии доступности качественного образования для всех граждан; создание условий для активного включения детей и подростков в социально-экономическую, культурную жизнь общества, сохранения здоровья обучающихся и воспитанников; развитие региональной системы оценки качества образования через внедрение современных образовательных технологий обучения; повышение социального статуса учителя и его профессионального уровня; а также позволят обеспечить на территории МО «Улаганский район» условия для реализации конституционных прав граждан на образование; разработку и содействие реализации моделей системы образования на муниципальном уровнях, способствующих достижению равенства доступа населения к качественным образовательным услугам; повышение статуса педагогических кадров путем совершенствования механизмов оплаты труда, системы подготовки, переподготовки и повышения квалификации; совершенствование финансово-экономических механизмов  в сфере образования; реализация приоритетного национального проекта «Образование»; создание системы оценки качества образования в Республике Алтай. </w:t>
      </w:r>
    </w:p>
    <w:p w:rsidR="00EF6EE7" w:rsidRPr="003242DB" w:rsidRDefault="00EF6EE7" w:rsidP="00EF6EE7">
      <w:pPr>
        <w:ind w:left="-567" w:right="97" w:firstLine="567"/>
        <w:jc w:val="both"/>
        <w:rPr>
          <w:sz w:val="28"/>
          <w:szCs w:val="28"/>
        </w:rPr>
      </w:pPr>
      <w:r w:rsidRPr="003242DB">
        <w:rPr>
          <w:sz w:val="28"/>
          <w:szCs w:val="28"/>
        </w:rPr>
        <w:t>В рамках основных направлений бюджета предусмотрены бюджетные ассигнования:</w:t>
      </w:r>
    </w:p>
    <w:p w:rsidR="00EF6EE7" w:rsidRPr="003242DB" w:rsidRDefault="00EF6EE7" w:rsidP="00EF6EE7">
      <w:pPr>
        <w:ind w:left="-567" w:right="97" w:firstLine="567"/>
        <w:jc w:val="both"/>
        <w:rPr>
          <w:sz w:val="28"/>
          <w:szCs w:val="28"/>
        </w:rPr>
      </w:pPr>
      <w:r w:rsidRPr="003242DB">
        <w:rPr>
          <w:sz w:val="28"/>
          <w:szCs w:val="28"/>
        </w:rPr>
        <w:lastRenderedPageBreak/>
        <w:t xml:space="preserve">- Развитие доступного дошкольного образования детей в МО «Улаганский район» в проекте бюджета предусмотрены бюджетные ассигнования в общем объеме </w:t>
      </w:r>
      <w:r w:rsidR="0091602B" w:rsidRPr="0091602B">
        <w:rPr>
          <w:sz w:val="28"/>
          <w:szCs w:val="28"/>
        </w:rPr>
        <w:t>158165,09</w:t>
      </w:r>
      <w:r>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xml:space="preserve">- Развитие доступного общего образования детей в МО «Улаганский район» в проекте бюджета предусмотрены бюджетные ассигнования в общем объеме </w:t>
      </w:r>
      <w:r w:rsidR="0091602B" w:rsidRPr="0091602B">
        <w:rPr>
          <w:sz w:val="28"/>
          <w:szCs w:val="28"/>
        </w:rPr>
        <w:t>594897,76</w:t>
      </w:r>
      <w:r>
        <w:rPr>
          <w:sz w:val="28"/>
          <w:szCs w:val="28"/>
        </w:rPr>
        <w:t xml:space="preserve"> </w:t>
      </w:r>
      <w:r w:rsidRPr="003242DB">
        <w:rPr>
          <w:sz w:val="28"/>
          <w:szCs w:val="28"/>
        </w:rPr>
        <w:t xml:space="preserve">тыс. рублей (в т.ч. на обеспечение питанием учащихся из малообеспеченных семей </w:t>
      </w:r>
      <w:r w:rsidR="0091602B" w:rsidRPr="0091602B">
        <w:rPr>
          <w:sz w:val="28"/>
          <w:szCs w:val="28"/>
        </w:rPr>
        <w:t>7006,06</w:t>
      </w:r>
      <w:r w:rsidRPr="003242DB">
        <w:rPr>
          <w:sz w:val="28"/>
          <w:szCs w:val="28"/>
        </w:rPr>
        <w:t xml:space="preserve"> тыс. рублей, мероприятие «Собери ребе</w:t>
      </w:r>
      <w:r>
        <w:rPr>
          <w:sz w:val="28"/>
          <w:szCs w:val="28"/>
        </w:rPr>
        <w:t>нка в школу» 150,0 тыс. рублей);</w:t>
      </w:r>
    </w:p>
    <w:p w:rsidR="00E11326" w:rsidRDefault="00EF6EE7" w:rsidP="00EF6EE7">
      <w:pPr>
        <w:ind w:left="-567" w:right="97" w:firstLine="567"/>
        <w:jc w:val="both"/>
        <w:rPr>
          <w:sz w:val="28"/>
          <w:szCs w:val="28"/>
        </w:rPr>
      </w:pPr>
      <w:r w:rsidRPr="003242DB">
        <w:rPr>
          <w:sz w:val="28"/>
          <w:szCs w:val="28"/>
        </w:rPr>
        <w:t>- Развитие доступного дополнительного образования детей в МО «Улаганский район» в бюджет</w:t>
      </w:r>
      <w:r w:rsidR="00E11326">
        <w:rPr>
          <w:sz w:val="28"/>
          <w:szCs w:val="28"/>
        </w:rPr>
        <w:t>е</w:t>
      </w:r>
      <w:r w:rsidRPr="003242DB">
        <w:rPr>
          <w:sz w:val="28"/>
          <w:szCs w:val="28"/>
        </w:rPr>
        <w:t xml:space="preserve"> предусмотрены бюджетные ассигнования в общем объеме </w:t>
      </w:r>
      <w:r w:rsidR="00E11326" w:rsidRPr="00E11326">
        <w:rPr>
          <w:sz w:val="28"/>
          <w:szCs w:val="28"/>
        </w:rPr>
        <w:t>12197,79</w:t>
      </w:r>
      <w:r w:rsidRPr="003242DB">
        <w:rPr>
          <w:sz w:val="28"/>
          <w:szCs w:val="28"/>
        </w:rPr>
        <w:t xml:space="preserve"> тыс. рублей</w:t>
      </w:r>
      <w:r w:rsidR="00E11326">
        <w:rPr>
          <w:sz w:val="28"/>
          <w:szCs w:val="28"/>
        </w:rPr>
        <w:t xml:space="preserve"> на р</w:t>
      </w:r>
      <w:r w:rsidR="00E11326" w:rsidRPr="00E11326">
        <w:rPr>
          <w:sz w:val="28"/>
          <w:szCs w:val="28"/>
        </w:rPr>
        <w:t>азвитие системы дополнительного образования в области детского творчества</w:t>
      </w:r>
      <w:r w:rsidR="00E11326">
        <w:rPr>
          <w:sz w:val="28"/>
          <w:szCs w:val="28"/>
        </w:rPr>
        <w:t>.</w:t>
      </w:r>
    </w:p>
    <w:p w:rsidR="00EF6EE7" w:rsidRPr="003242DB" w:rsidRDefault="00E11326" w:rsidP="00EF6EE7">
      <w:pPr>
        <w:ind w:left="-567" w:right="97" w:firstLine="567"/>
        <w:jc w:val="both"/>
        <w:rPr>
          <w:sz w:val="28"/>
          <w:szCs w:val="28"/>
        </w:rPr>
      </w:pPr>
      <w:r>
        <w:rPr>
          <w:sz w:val="28"/>
          <w:szCs w:val="28"/>
        </w:rPr>
        <w:t>-</w:t>
      </w:r>
      <w:r w:rsidR="00EF6EE7">
        <w:rPr>
          <w:sz w:val="28"/>
          <w:szCs w:val="28"/>
        </w:rPr>
        <w:t xml:space="preserve"> </w:t>
      </w:r>
      <w:r>
        <w:rPr>
          <w:sz w:val="28"/>
          <w:szCs w:val="28"/>
        </w:rPr>
        <w:t>С</w:t>
      </w:r>
      <w:r w:rsidR="00EF6EE7" w:rsidRPr="00CF0D9F">
        <w:rPr>
          <w:sz w:val="28"/>
          <w:szCs w:val="28"/>
        </w:rPr>
        <w:t>порт высших достижений</w:t>
      </w:r>
      <w:r w:rsidR="00EF6EE7" w:rsidRPr="00592473">
        <w:t xml:space="preserve"> </w:t>
      </w:r>
      <w:r w:rsidRPr="00E11326">
        <w:rPr>
          <w:sz w:val="28"/>
          <w:szCs w:val="28"/>
        </w:rPr>
        <w:t>33983,47</w:t>
      </w:r>
      <w:r w:rsidR="00EF6EE7">
        <w:rPr>
          <w:sz w:val="28"/>
          <w:szCs w:val="28"/>
        </w:rPr>
        <w:t xml:space="preserve"> тыс.рублей</w:t>
      </w:r>
      <w:r>
        <w:rPr>
          <w:sz w:val="28"/>
          <w:szCs w:val="28"/>
        </w:rPr>
        <w:t xml:space="preserve"> на</w:t>
      </w:r>
      <w:r w:rsidRPr="00E11326">
        <w:t xml:space="preserve"> </w:t>
      </w:r>
      <w:r>
        <w:rPr>
          <w:sz w:val="28"/>
          <w:szCs w:val="28"/>
        </w:rPr>
        <w:t>р</w:t>
      </w:r>
      <w:r w:rsidRPr="00E11326">
        <w:rPr>
          <w:sz w:val="28"/>
          <w:szCs w:val="28"/>
        </w:rPr>
        <w:t>азвитие системы дополнительного образования в области спорта</w:t>
      </w:r>
      <w:r>
        <w:rPr>
          <w:sz w:val="28"/>
          <w:szCs w:val="28"/>
        </w:rPr>
        <w:t>.</w:t>
      </w:r>
    </w:p>
    <w:p w:rsidR="00EF6EE7" w:rsidRPr="003242DB" w:rsidRDefault="00EF6EE7" w:rsidP="00EF6EE7">
      <w:pPr>
        <w:ind w:left="-567" w:right="97" w:firstLine="567"/>
        <w:jc w:val="both"/>
        <w:rPr>
          <w:sz w:val="28"/>
          <w:szCs w:val="28"/>
        </w:rPr>
      </w:pPr>
      <w:r w:rsidRPr="003242DB">
        <w:rPr>
          <w:sz w:val="28"/>
          <w:szCs w:val="28"/>
        </w:rPr>
        <w:t xml:space="preserve">- Материально-техническое обеспечение Отдела образования и обеспечение деятельности образовательных учреждений – </w:t>
      </w:r>
      <w:r w:rsidRPr="00592473">
        <w:rPr>
          <w:sz w:val="28"/>
          <w:szCs w:val="28"/>
        </w:rPr>
        <w:t>3</w:t>
      </w:r>
      <w:r w:rsidR="000A38A3">
        <w:rPr>
          <w:sz w:val="28"/>
          <w:szCs w:val="28"/>
        </w:rPr>
        <w:t>8646,6</w:t>
      </w:r>
      <w:r w:rsidRPr="003242DB">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Духовно-нравственное и военно-патриотическое воспитание мол</w:t>
      </w:r>
      <w:r>
        <w:rPr>
          <w:sz w:val="28"/>
          <w:szCs w:val="28"/>
        </w:rPr>
        <w:t>одежи в МО Улаганский района – 100,00 тыс. рублей;</w:t>
      </w:r>
    </w:p>
    <w:p w:rsidR="00EF6EE7" w:rsidRPr="003242DB" w:rsidRDefault="00EF6EE7" w:rsidP="00EF6EE7">
      <w:pPr>
        <w:ind w:left="-567" w:right="97" w:firstLine="567"/>
        <w:jc w:val="both"/>
        <w:rPr>
          <w:sz w:val="28"/>
          <w:szCs w:val="28"/>
        </w:rPr>
      </w:pPr>
      <w:r w:rsidRPr="003242DB">
        <w:rPr>
          <w:sz w:val="28"/>
          <w:szCs w:val="28"/>
        </w:rPr>
        <w:t>- Организация отдыха, оз</w:t>
      </w:r>
      <w:r>
        <w:rPr>
          <w:sz w:val="28"/>
          <w:szCs w:val="28"/>
        </w:rPr>
        <w:t>доровления и занятости детей - 1</w:t>
      </w:r>
      <w:r w:rsidRPr="003242DB">
        <w:rPr>
          <w:sz w:val="28"/>
          <w:szCs w:val="28"/>
        </w:rPr>
        <w:t>84,0 тыс. рублей.</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Управление по экономике и бюджетному планированию</w:t>
      </w:r>
    </w:p>
    <w:p w:rsidR="00EF6EE7" w:rsidRPr="00401494" w:rsidRDefault="00EF6EE7" w:rsidP="00EF6EE7">
      <w:pPr>
        <w:ind w:left="-567" w:right="97" w:firstLine="567"/>
        <w:jc w:val="center"/>
        <w:rPr>
          <w:b/>
          <w:i/>
          <w:sz w:val="28"/>
          <w:szCs w:val="28"/>
        </w:rPr>
      </w:pPr>
      <w:r w:rsidRPr="00401494">
        <w:rPr>
          <w:b/>
          <w:i/>
          <w:sz w:val="28"/>
          <w:szCs w:val="28"/>
        </w:rPr>
        <w:t>администрации муниципального образования «Улаганский район»</w:t>
      </w:r>
    </w:p>
    <w:p w:rsidR="00EF6EE7" w:rsidRDefault="00EF6EE7" w:rsidP="00EF6EE7">
      <w:pPr>
        <w:ind w:left="-567" w:right="97" w:firstLine="567"/>
        <w:jc w:val="center"/>
        <w:rPr>
          <w:b/>
          <w:i/>
          <w:sz w:val="28"/>
          <w:szCs w:val="28"/>
        </w:rPr>
      </w:pPr>
      <w:r w:rsidRPr="00401494">
        <w:rPr>
          <w:b/>
          <w:i/>
          <w:sz w:val="28"/>
          <w:szCs w:val="28"/>
        </w:rPr>
        <w:t>(код главы – 092)</w:t>
      </w:r>
    </w:p>
    <w:p w:rsidR="00EF6EE7" w:rsidRPr="00401494" w:rsidRDefault="00EF6EE7" w:rsidP="00EF6EE7">
      <w:pPr>
        <w:ind w:left="-567" w:right="97" w:firstLine="567"/>
        <w:jc w:val="center"/>
        <w:rPr>
          <w:b/>
          <w:i/>
          <w:sz w:val="28"/>
          <w:szCs w:val="28"/>
        </w:rPr>
      </w:pPr>
    </w:p>
    <w:p w:rsidR="00EF6EE7" w:rsidRPr="003242DB" w:rsidRDefault="00EF6EE7" w:rsidP="00EF6EE7">
      <w:pPr>
        <w:ind w:left="-567" w:right="97" w:firstLine="567"/>
        <w:jc w:val="both"/>
        <w:rPr>
          <w:sz w:val="28"/>
          <w:szCs w:val="28"/>
        </w:rPr>
      </w:pPr>
      <w:r w:rsidRPr="003242DB">
        <w:rPr>
          <w:sz w:val="28"/>
          <w:szCs w:val="28"/>
        </w:rPr>
        <w:t>Управление по экономике и бюджетному планированию администрации МО «Улаганский район» (далее – Управление по ЭиБП) является структурным подразделением Администрации МО «Улаганский район», обеспечивающим проведение единой финансовой политики, осуществляющим общее руководство организацией финансов муниципального образования, прогнозирование, разработка, координация и реализация социально-экономической политики МО «Улаганский район».</w:t>
      </w:r>
    </w:p>
    <w:p w:rsidR="00EF6EE7" w:rsidRPr="003242DB" w:rsidRDefault="00EF6EE7" w:rsidP="00EF6EE7">
      <w:pPr>
        <w:ind w:left="-567" w:right="97" w:firstLine="567"/>
        <w:jc w:val="both"/>
        <w:rPr>
          <w:sz w:val="28"/>
          <w:szCs w:val="28"/>
        </w:rPr>
      </w:pPr>
      <w:r w:rsidRPr="003242DB">
        <w:rPr>
          <w:sz w:val="28"/>
          <w:szCs w:val="28"/>
        </w:rPr>
        <w:t>Основными задачами Управления по ЭиБП являются:</w:t>
      </w:r>
    </w:p>
    <w:p w:rsidR="00EF6EE7" w:rsidRPr="003242DB" w:rsidRDefault="00EF6EE7" w:rsidP="00EF6EE7">
      <w:pPr>
        <w:ind w:left="-567" w:right="97" w:firstLine="567"/>
        <w:jc w:val="both"/>
        <w:rPr>
          <w:sz w:val="28"/>
          <w:szCs w:val="28"/>
        </w:rPr>
      </w:pPr>
      <w:r w:rsidRPr="003242DB">
        <w:rPr>
          <w:sz w:val="28"/>
          <w:szCs w:val="28"/>
        </w:rPr>
        <w:t>- составление проекта и исполнение местного бюджета;</w:t>
      </w:r>
    </w:p>
    <w:p w:rsidR="00EF6EE7" w:rsidRPr="003242DB" w:rsidRDefault="00EF6EE7" w:rsidP="00EF6EE7">
      <w:pPr>
        <w:ind w:left="-567" w:right="97" w:firstLine="567"/>
        <w:jc w:val="both"/>
        <w:rPr>
          <w:sz w:val="28"/>
          <w:szCs w:val="28"/>
        </w:rPr>
      </w:pPr>
      <w:r w:rsidRPr="003242DB">
        <w:rPr>
          <w:sz w:val="28"/>
          <w:szCs w:val="28"/>
        </w:rPr>
        <w:t>- совершенствование методов финансово-бюджетного планирования, финансирования и отчетности;</w:t>
      </w:r>
    </w:p>
    <w:p w:rsidR="00EF6EE7" w:rsidRPr="003242DB" w:rsidRDefault="00EF6EE7" w:rsidP="00EF6EE7">
      <w:pPr>
        <w:ind w:left="-567" w:right="97" w:firstLine="567"/>
        <w:jc w:val="both"/>
        <w:rPr>
          <w:sz w:val="28"/>
          <w:szCs w:val="28"/>
        </w:rPr>
      </w:pPr>
      <w:r w:rsidRPr="003242DB">
        <w:rPr>
          <w:sz w:val="28"/>
          <w:szCs w:val="28"/>
        </w:rPr>
        <w:t>- определение и разработка бюджетной и налоговой политики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осуществление финансового контроля за рациональным и целевым расходованием бюджетных средств и внебюджетных фондов;</w:t>
      </w:r>
    </w:p>
    <w:p w:rsidR="00EF6EE7" w:rsidRPr="003242DB" w:rsidRDefault="00EF6EE7" w:rsidP="00EF6EE7">
      <w:pPr>
        <w:ind w:left="-567" w:right="97" w:firstLine="567"/>
        <w:jc w:val="both"/>
        <w:rPr>
          <w:sz w:val="28"/>
          <w:szCs w:val="28"/>
        </w:rPr>
      </w:pPr>
      <w:r w:rsidRPr="003242DB">
        <w:rPr>
          <w:sz w:val="28"/>
          <w:szCs w:val="28"/>
        </w:rPr>
        <w:t>- организация прогнозно-аналитической деятельности;</w:t>
      </w:r>
    </w:p>
    <w:p w:rsidR="00EF6EE7" w:rsidRPr="003242DB" w:rsidRDefault="00EF6EE7" w:rsidP="00EF6EE7">
      <w:pPr>
        <w:ind w:left="-567" w:right="97" w:firstLine="567"/>
        <w:jc w:val="both"/>
        <w:rPr>
          <w:sz w:val="28"/>
          <w:szCs w:val="28"/>
        </w:rPr>
      </w:pPr>
      <w:r w:rsidRPr="003242DB">
        <w:rPr>
          <w:sz w:val="28"/>
          <w:szCs w:val="28"/>
        </w:rPr>
        <w:t>- осуществление мер государственного воздействия на экономику, обеспечивающих эффективное использование производственного и научно-технического потенциала природных, материальных и финансовых ресурсов в целях решения социальных проблем и повышения уровня жизни населения на территории района;</w:t>
      </w:r>
    </w:p>
    <w:p w:rsidR="00EF6EE7" w:rsidRPr="003242DB" w:rsidRDefault="00EF6EE7" w:rsidP="00EF6EE7">
      <w:pPr>
        <w:ind w:left="-567" w:right="97" w:firstLine="567"/>
        <w:jc w:val="both"/>
        <w:rPr>
          <w:sz w:val="28"/>
          <w:szCs w:val="28"/>
        </w:rPr>
      </w:pPr>
      <w:r w:rsidRPr="003242DB">
        <w:rPr>
          <w:sz w:val="28"/>
          <w:szCs w:val="28"/>
        </w:rPr>
        <w:lastRenderedPageBreak/>
        <w:t xml:space="preserve">- проведение государственной политики в области лицензирования, ценообразования, развития товарного рынка и защиты прав потребителей.  </w:t>
      </w:r>
    </w:p>
    <w:p w:rsidR="00EF6EE7" w:rsidRPr="003242DB" w:rsidRDefault="00EF6EE7" w:rsidP="00EF6EE7">
      <w:pPr>
        <w:ind w:left="-567" w:right="97" w:firstLine="567"/>
        <w:jc w:val="both"/>
        <w:rPr>
          <w:sz w:val="28"/>
          <w:szCs w:val="28"/>
        </w:rPr>
      </w:pPr>
      <w:r w:rsidRPr="003242DB">
        <w:rPr>
          <w:sz w:val="28"/>
          <w:szCs w:val="28"/>
        </w:rPr>
        <w:t>В рамках муниципальных программ в проекте бюджета предусмотрены бюджетные ассигнования:</w:t>
      </w:r>
    </w:p>
    <w:p w:rsidR="00EF6EE7" w:rsidRPr="003242DB" w:rsidRDefault="00EF6EE7" w:rsidP="00EF6EE7">
      <w:pPr>
        <w:ind w:left="-567" w:right="97" w:firstLine="567"/>
        <w:jc w:val="both"/>
        <w:rPr>
          <w:sz w:val="28"/>
          <w:szCs w:val="28"/>
        </w:rPr>
      </w:pPr>
      <w:r w:rsidRPr="003242DB">
        <w:rPr>
          <w:sz w:val="28"/>
          <w:szCs w:val="28"/>
        </w:rPr>
        <w:t xml:space="preserve">- Развитие туризма в МО «Улаганский район» - </w:t>
      </w:r>
      <w:r>
        <w:rPr>
          <w:sz w:val="28"/>
          <w:szCs w:val="28"/>
        </w:rPr>
        <w:t>80,0 тыс. рублей;</w:t>
      </w:r>
    </w:p>
    <w:p w:rsidR="00EF6EE7" w:rsidRPr="003242DB" w:rsidRDefault="00EF6EE7" w:rsidP="00EF6EE7">
      <w:pPr>
        <w:ind w:left="-567" w:right="97" w:firstLine="567"/>
        <w:jc w:val="both"/>
        <w:rPr>
          <w:sz w:val="28"/>
          <w:szCs w:val="28"/>
        </w:rPr>
      </w:pPr>
      <w:r w:rsidRPr="003242DB">
        <w:rPr>
          <w:sz w:val="28"/>
          <w:szCs w:val="28"/>
        </w:rPr>
        <w:t xml:space="preserve">- Создание и развитие инфраструктуры поддержки малого и среднего предпринимательства в МО «Улаганский район» - </w:t>
      </w:r>
      <w:r>
        <w:rPr>
          <w:sz w:val="28"/>
          <w:szCs w:val="28"/>
        </w:rPr>
        <w:t>80</w:t>
      </w:r>
      <w:r w:rsidRPr="003242DB">
        <w:rPr>
          <w:sz w:val="28"/>
          <w:szCs w:val="28"/>
        </w:rPr>
        <w:t>,0 тыс. руб.;</w:t>
      </w:r>
    </w:p>
    <w:p w:rsidR="00EF6EE7" w:rsidRPr="003242DB" w:rsidRDefault="00EF6EE7" w:rsidP="00EF6EE7">
      <w:pPr>
        <w:ind w:left="-567" w:right="97" w:firstLine="567"/>
        <w:jc w:val="both"/>
        <w:rPr>
          <w:sz w:val="28"/>
          <w:szCs w:val="28"/>
        </w:rPr>
      </w:pPr>
      <w:r w:rsidRPr="003242DB">
        <w:rPr>
          <w:sz w:val="28"/>
          <w:szCs w:val="28"/>
        </w:rPr>
        <w:t>- Внедрение стандарта инвестиционной привлекательности в МО «Улага</w:t>
      </w:r>
      <w:r>
        <w:rPr>
          <w:sz w:val="28"/>
          <w:szCs w:val="28"/>
        </w:rPr>
        <w:t>нский район» – 50,0 тыс. рублей;</w:t>
      </w:r>
    </w:p>
    <w:p w:rsidR="00EF6EE7" w:rsidRPr="003242DB" w:rsidRDefault="00EF6EE7" w:rsidP="00EF6EE7">
      <w:pPr>
        <w:ind w:left="-567" w:right="97" w:firstLine="567"/>
        <w:jc w:val="both"/>
        <w:rPr>
          <w:sz w:val="28"/>
          <w:szCs w:val="28"/>
        </w:rPr>
      </w:pPr>
      <w:r w:rsidRPr="003242DB">
        <w:rPr>
          <w:sz w:val="28"/>
          <w:szCs w:val="28"/>
        </w:rPr>
        <w:t>- Развитие имиджевого потенциала в МО «Улаган</w:t>
      </w:r>
      <w:r>
        <w:rPr>
          <w:sz w:val="28"/>
          <w:szCs w:val="28"/>
        </w:rPr>
        <w:t>ском районе» – 50,0 тыс. рублей.</w:t>
      </w:r>
    </w:p>
    <w:p w:rsidR="00EF6EE7" w:rsidRPr="003242DB" w:rsidRDefault="00EF6EE7" w:rsidP="00EF6EE7">
      <w:pPr>
        <w:ind w:left="-567" w:right="97" w:firstLine="567"/>
        <w:jc w:val="both"/>
        <w:rPr>
          <w:sz w:val="28"/>
          <w:szCs w:val="28"/>
        </w:rPr>
      </w:pPr>
      <w:r w:rsidRPr="003242DB">
        <w:rPr>
          <w:sz w:val="28"/>
          <w:szCs w:val="28"/>
        </w:rPr>
        <w:t xml:space="preserve">Объем бюджетных ассигнований по Управлению по ЭиБП на </w:t>
      </w:r>
      <w:r>
        <w:rPr>
          <w:sz w:val="28"/>
          <w:szCs w:val="28"/>
        </w:rPr>
        <w:t>2024</w:t>
      </w:r>
      <w:r w:rsidRPr="003242DB">
        <w:rPr>
          <w:sz w:val="28"/>
          <w:szCs w:val="28"/>
        </w:rPr>
        <w:t xml:space="preserve"> год предусмотрен в сумме </w:t>
      </w:r>
      <w:r w:rsidR="000A38A3" w:rsidRPr="000A38A3">
        <w:rPr>
          <w:sz w:val="28"/>
          <w:szCs w:val="28"/>
        </w:rPr>
        <w:t>105969,97</w:t>
      </w:r>
      <w:r w:rsidR="000A38A3">
        <w:rPr>
          <w:sz w:val="28"/>
          <w:szCs w:val="28"/>
        </w:rPr>
        <w:t xml:space="preserve"> </w:t>
      </w:r>
      <w:r w:rsidRPr="003242DB">
        <w:rPr>
          <w:sz w:val="28"/>
          <w:szCs w:val="28"/>
        </w:rPr>
        <w:t xml:space="preserve">тыс. рублей. </w:t>
      </w:r>
    </w:p>
    <w:p w:rsidR="00EF6EE7" w:rsidRPr="003242DB" w:rsidRDefault="00EF6EE7" w:rsidP="00EF6EE7">
      <w:pPr>
        <w:ind w:left="-567" w:right="97" w:firstLine="567"/>
        <w:jc w:val="both"/>
        <w:rPr>
          <w:sz w:val="28"/>
          <w:szCs w:val="28"/>
        </w:rPr>
      </w:pPr>
      <w:r w:rsidRPr="003242DB">
        <w:rPr>
          <w:sz w:val="28"/>
          <w:szCs w:val="28"/>
        </w:rPr>
        <w:t xml:space="preserve">Основная доля бюджетных ассигнований приходится на межбюджетные трансферты в сумме </w:t>
      </w:r>
      <w:r w:rsidR="000A38A3" w:rsidRPr="000A38A3">
        <w:rPr>
          <w:sz w:val="28"/>
          <w:szCs w:val="28"/>
        </w:rPr>
        <w:t>60165,66</w:t>
      </w:r>
      <w:r w:rsidRPr="003242DB">
        <w:rPr>
          <w:sz w:val="28"/>
          <w:szCs w:val="28"/>
        </w:rPr>
        <w:t xml:space="preserve"> тыс. рублей, в том числе:</w:t>
      </w:r>
    </w:p>
    <w:p w:rsidR="00EF6EE7" w:rsidRPr="003242DB" w:rsidRDefault="00EF6EE7" w:rsidP="00EF6EE7">
      <w:pPr>
        <w:ind w:left="-567" w:right="97" w:firstLine="567"/>
        <w:jc w:val="both"/>
        <w:rPr>
          <w:sz w:val="28"/>
          <w:szCs w:val="28"/>
        </w:rPr>
      </w:pPr>
      <w:r w:rsidRPr="003242DB">
        <w:rPr>
          <w:sz w:val="28"/>
          <w:szCs w:val="28"/>
        </w:rPr>
        <w:t xml:space="preserve">- Субвенция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w:t>
      </w:r>
      <w:r w:rsidRPr="00A073C5">
        <w:rPr>
          <w:sz w:val="28"/>
          <w:szCs w:val="28"/>
        </w:rPr>
        <w:t>4827,70</w:t>
      </w:r>
      <w:r>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xml:space="preserve">- Дотация на выравнивание бюджетной обеспеченности поселений из районного фонда финансовой поддержки – «Обеспечение сбалансированности и устойчивости бюджета МО «Улаганский район» в сумме </w:t>
      </w:r>
      <w:r w:rsidR="000A38A3" w:rsidRPr="000A38A3">
        <w:rPr>
          <w:sz w:val="28"/>
          <w:szCs w:val="28"/>
        </w:rPr>
        <w:t>30502,30</w:t>
      </w:r>
      <w:r w:rsidR="000A38A3">
        <w:rPr>
          <w:sz w:val="28"/>
          <w:szCs w:val="28"/>
        </w:rPr>
        <w:t xml:space="preserve"> </w:t>
      </w:r>
      <w:r>
        <w:rPr>
          <w:sz w:val="28"/>
          <w:szCs w:val="28"/>
        </w:rPr>
        <w:t>тыс. рублей;</w:t>
      </w:r>
    </w:p>
    <w:p w:rsidR="00EF6EE7" w:rsidRDefault="00EF6EE7" w:rsidP="00EF6EE7">
      <w:pPr>
        <w:ind w:left="-567" w:right="97" w:firstLine="567"/>
        <w:jc w:val="both"/>
        <w:rPr>
          <w:sz w:val="28"/>
          <w:szCs w:val="28"/>
        </w:rPr>
      </w:pPr>
      <w:r w:rsidRPr="003242DB">
        <w:rPr>
          <w:sz w:val="28"/>
          <w:szCs w:val="28"/>
        </w:rPr>
        <w:t xml:space="preserve">-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w:t>
      </w:r>
      <w:r w:rsidR="000A38A3" w:rsidRPr="000A38A3">
        <w:rPr>
          <w:sz w:val="28"/>
          <w:szCs w:val="28"/>
        </w:rPr>
        <w:t>21170,00</w:t>
      </w:r>
      <w:r w:rsidR="000A38A3">
        <w:rPr>
          <w:sz w:val="28"/>
          <w:szCs w:val="28"/>
        </w:rPr>
        <w:t xml:space="preserve"> </w:t>
      </w:r>
      <w:r>
        <w:rPr>
          <w:sz w:val="28"/>
          <w:szCs w:val="28"/>
        </w:rPr>
        <w:t>тыс. рублей;</w:t>
      </w:r>
    </w:p>
    <w:p w:rsidR="00EF6EE7" w:rsidRDefault="00EF6EE7" w:rsidP="00EF6EE7">
      <w:pPr>
        <w:ind w:left="-567" w:right="97" w:firstLine="567"/>
        <w:jc w:val="both"/>
        <w:rPr>
          <w:sz w:val="28"/>
          <w:szCs w:val="28"/>
        </w:rPr>
      </w:pPr>
      <w:r>
        <w:rPr>
          <w:sz w:val="28"/>
          <w:szCs w:val="28"/>
        </w:rPr>
        <w:t xml:space="preserve">- </w:t>
      </w:r>
      <w:r w:rsidRPr="00CA6763">
        <w:rPr>
          <w:sz w:val="28"/>
          <w:szCs w:val="28"/>
        </w:rPr>
        <w:t>Софинансирование расходов на электроэнергию, отпускаемую дизельными электростанциями и гидроэлектростанциями муниципальным учреждениям и индивидуальным предпринимателям</w:t>
      </w:r>
      <w:r>
        <w:rPr>
          <w:sz w:val="28"/>
          <w:szCs w:val="28"/>
        </w:rPr>
        <w:t xml:space="preserve"> </w:t>
      </w:r>
      <w:r w:rsidR="000A38A3">
        <w:rPr>
          <w:sz w:val="28"/>
          <w:szCs w:val="28"/>
        </w:rPr>
        <w:t>30</w:t>
      </w:r>
      <w:r>
        <w:rPr>
          <w:sz w:val="28"/>
          <w:szCs w:val="28"/>
        </w:rPr>
        <w:t>0,0 тыс.рублей;</w:t>
      </w:r>
    </w:p>
    <w:p w:rsidR="00EF6EE7" w:rsidRDefault="00EF6EE7" w:rsidP="00EF6EE7">
      <w:pPr>
        <w:ind w:left="-567" w:right="97" w:firstLine="567"/>
        <w:jc w:val="both"/>
        <w:rPr>
          <w:sz w:val="28"/>
          <w:szCs w:val="28"/>
        </w:rPr>
      </w:pPr>
      <w:r>
        <w:rPr>
          <w:sz w:val="28"/>
          <w:szCs w:val="28"/>
        </w:rPr>
        <w:t xml:space="preserve">- </w:t>
      </w:r>
      <w:r w:rsidRPr="00A073C5">
        <w:rPr>
          <w:sz w:val="28"/>
          <w:szCs w:val="28"/>
        </w:rPr>
        <w:t>Субсидии на капитальный ремонт и ремонт искусственных сооружений на автомобильных дорогах общего пользования</w:t>
      </w:r>
      <w:r>
        <w:rPr>
          <w:sz w:val="28"/>
          <w:szCs w:val="28"/>
        </w:rPr>
        <w:t xml:space="preserve"> </w:t>
      </w:r>
      <w:r w:rsidRPr="00A073C5">
        <w:rPr>
          <w:sz w:val="28"/>
          <w:szCs w:val="28"/>
        </w:rPr>
        <w:t>2639,00</w:t>
      </w:r>
      <w:r>
        <w:rPr>
          <w:sz w:val="28"/>
          <w:szCs w:val="28"/>
        </w:rPr>
        <w:t xml:space="preserve"> тыс.рублей.</w:t>
      </w:r>
    </w:p>
    <w:p w:rsidR="00EF6EE7" w:rsidRPr="003242DB" w:rsidRDefault="00EF6EE7" w:rsidP="00EF6EE7">
      <w:pPr>
        <w:ind w:left="-567" w:right="97" w:firstLine="567"/>
        <w:jc w:val="both"/>
        <w:rPr>
          <w:sz w:val="28"/>
          <w:szCs w:val="28"/>
        </w:rPr>
      </w:pPr>
      <w:r w:rsidRPr="00CA6763">
        <w:rPr>
          <w:sz w:val="28"/>
          <w:szCs w:val="28"/>
        </w:rPr>
        <w:t>Прочие иные межбюджетные трансферты, передаваемые бюджетам поселений</w:t>
      </w:r>
      <w:r>
        <w:rPr>
          <w:sz w:val="28"/>
          <w:szCs w:val="28"/>
        </w:rPr>
        <w:t xml:space="preserve"> 700</w:t>
      </w:r>
      <w:r w:rsidRPr="00CA6763">
        <w:rPr>
          <w:sz w:val="28"/>
          <w:szCs w:val="28"/>
        </w:rPr>
        <w:t>,00</w:t>
      </w:r>
      <w:r>
        <w:rPr>
          <w:sz w:val="28"/>
          <w:szCs w:val="28"/>
        </w:rPr>
        <w:t xml:space="preserve"> тыс.рублей.</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Совет депутатов МО «Улаганский район»</w:t>
      </w:r>
    </w:p>
    <w:p w:rsidR="00EF6EE7" w:rsidRDefault="00EF6EE7" w:rsidP="00EF6EE7">
      <w:pPr>
        <w:ind w:left="-567" w:right="97" w:firstLine="567"/>
        <w:jc w:val="center"/>
        <w:rPr>
          <w:b/>
          <w:i/>
          <w:sz w:val="28"/>
          <w:szCs w:val="28"/>
        </w:rPr>
      </w:pPr>
      <w:r w:rsidRPr="00401494">
        <w:rPr>
          <w:b/>
          <w:i/>
          <w:sz w:val="28"/>
          <w:szCs w:val="28"/>
        </w:rPr>
        <w:t>(код главы – 800)</w:t>
      </w:r>
    </w:p>
    <w:p w:rsidR="00EF6EE7" w:rsidRPr="00401494" w:rsidRDefault="00EF6EE7" w:rsidP="00EF6EE7">
      <w:pPr>
        <w:ind w:left="-567" w:right="97" w:firstLine="567"/>
        <w:jc w:val="center"/>
        <w:rPr>
          <w:b/>
          <w:i/>
          <w:sz w:val="28"/>
          <w:szCs w:val="28"/>
        </w:rPr>
      </w:pPr>
    </w:p>
    <w:p w:rsidR="00EF6EE7" w:rsidRPr="003242DB" w:rsidRDefault="00EF6EE7" w:rsidP="00EF6EE7">
      <w:pPr>
        <w:ind w:left="-567" w:right="97" w:firstLine="567"/>
        <w:jc w:val="both"/>
        <w:rPr>
          <w:sz w:val="28"/>
          <w:szCs w:val="28"/>
        </w:rPr>
      </w:pPr>
      <w:r w:rsidRPr="003242DB">
        <w:rPr>
          <w:sz w:val="28"/>
          <w:szCs w:val="28"/>
        </w:rPr>
        <w:t>Совет депутатов МО «Улаганский район» (далее - Совет депутатов) является представительным органом местного самоуправления, в состав которого входит 1</w:t>
      </w:r>
      <w:r>
        <w:rPr>
          <w:sz w:val="28"/>
          <w:szCs w:val="28"/>
        </w:rPr>
        <w:t>9</w:t>
      </w:r>
      <w:r w:rsidRPr="003242DB">
        <w:rPr>
          <w:sz w:val="28"/>
          <w:szCs w:val="28"/>
        </w:rPr>
        <w:t xml:space="preserve"> депутат. </w:t>
      </w:r>
    </w:p>
    <w:p w:rsidR="00EF6EE7" w:rsidRPr="003242DB" w:rsidRDefault="00EF6EE7" w:rsidP="00EF6EE7">
      <w:pPr>
        <w:ind w:left="-567" w:right="97" w:firstLine="567"/>
        <w:jc w:val="both"/>
        <w:rPr>
          <w:sz w:val="28"/>
          <w:szCs w:val="28"/>
        </w:rPr>
      </w:pPr>
      <w:r w:rsidRPr="003242DB">
        <w:rPr>
          <w:sz w:val="28"/>
          <w:szCs w:val="28"/>
        </w:rPr>
        <w:t>Совет депутатов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EF6EE7" w:rsidRPr="003242DB" w:rsidRDefault="00EF6EE7" w:rsidP="00EF6EE7">
      <w:pPr>
        <w:ind w:left="-567" w:right="97" w:firstLine="567"/>
        <w:jc w:val="both"/>
        <w:rPr>
          <w:sz w:val="28"/>
          <w:szCs w:val="28"/>
        </w:rPr>
      </w:pPr>
      <w:r w:rsidRPr="003242DB">
        <w:rPr>
          <w:sz w:val="28"/>
          <w:szCs w:val="28"/>
        </w:rPr>
        <w:t xml:space="preserve">Объем бюджетных ассигнований, предусмотренный Совету депутатов в бюджете МО «Улаганский район» на </w:t>
      </w:r>
      <w:r>
        <w:rPr>
          <w:sz w:val="28"/>
          <w:szCs w:val="28"/>
        </w:rPr>
        <w:t>2024</w:t>
      </w:r>
      <w:r w:rsidRPr="003242DB">
        <w:rPr>
          <w:sz w:val="28"/>
          <w:szCs w:val="28"/>
        </w:rPr>
        <w:t xml:space="preserve"> год составляет </w:t>
      </w:r>
      <w:r w:rsidR="000A38A3" w:rsidRPr="000A38A3">
        <w:rPr>
          <w:sz w:val="28"/>
          <w:szCs w:val="28"/>
        </w:rPr>
        <w:t>7001,20</w:t>
      </w:r>
      <w:r w:rsidRPr="00A073C5">
        <w:rPr>
          <w:sz w:val="28"/>
          <w:szCs w:val="28"/>
        </w:rPr>
        <w:t xml:space="preserve"> </w:t>
      </w:r>
      <w:r w:rsidRPr="003242DB">
        <w:rPr>
          <w:sz w:val="28"/>
          <w:szCs w:val="28"/>
        </w:rPr>
        <w:t>тыс. рублей.</w:t>
      </w:r>
    </w:p>
    <w:p w:rsidR="00EF6EE7" w:rsidRPr="003242DB" w:rsidRDefault="00EF6EE7" w:rsidP="00EF6EE7">
      <w:pPr>
        <w:ind w:left="-567" w:right="97" w:firstLine="567"/>
        <w:jc w:val="both"/>
        <w:rPr>
          <w:sz w:val="28"/>
          <w:szCs w:val="28"/>
        </w:rPr>
      </w:pPr>
      <w:r w:rsidRPr="003242DB">
        <w:rPr>
          <w:sz w:val="28"/>
          <w:szCs w:val="28"/>
        </w:rPr>
        <w:lastRenderedPageBreak/>
        <w:t xml:space="preserve">Объеме бюджетных ассигнований на содержание Контрольно-счетной палаты составляет сумму </w:t>
      </w:r>
      <w:r w:rsidR="000A38A3" w:rsidRPr="000A38A3">
        <w:rPr>
          <w:sz w:val="28"/>
          <w:szCs w:val="28"/>
        </w:rPr>
        <w:t>3451,00</w:t>
      </w:r>
      <w:r w:rsidR="000A38A3">
        <w:rPr>
          <w:sz w:val="28"/>
          <w:szCs w:val="28"/>
        </w:rPr>
        <w:t xml:space="preserve"> </w:t>
      </w:r>
      <w:r w:rsidRPr="003242DB">
        <w:rPr>
          <w:sz w:val="28"/>
          <w:szCs w:val="28"/>
        </w:rPr>
        <w:t>тыс. рублей.</w:t>
      </w:r>
      <w:r w:rsidRPr="003242DB">
        <w:t xml:space="preserve"> </w:t>
      </w:r>
      <w:r w:rsidRPr="003242DB">
        <w:rPr>
          <w:sz w:val="28"/>
          <w:szCs w:val="28"/>
        </w:rPr>
        <w:t>Контрольно-счетная палата МО «Улаганский район» осуществляет контроль за исполнением бюджета МО «Улаганский район»; экспертизу проектов решений о бюджетах, иных нормативных правовых актов, регулирующих бюджетные отношения, в том числе обоснованности показателей (параметров и характеристик) бюджетов.</w:t>
      </w:r>
    </w:p>
    <w:p w:rsidR="00EF6EE7" w:rsidRPr="003242DB" w:rsidRDefault="00EF6EE7" w:rsidP="00EF6EE7">
      <w:pPr>
        <w:ind w:left="-567" w:right="97" w:firstLine="567"/>
        <w:jc w:val="both"/>
        <w:rPr>
          <w:sz w:val="28"/>
          <w:szCs w:val="28"/>
        </w:rPr>
      </w:pPr>
    </w:p>
    <w:p w:rsidR="00EF6EE7" w:rsidRPr="00401494" w:rsidRDefault="00EF6EE7" w:rsidP="00EF6EE7">
      <w:pPr>
        <w:ind w:left="-567" w:right="97" w:firstLine="567"/>
        <w:jc w:val="center"/>
        <w:rPr>
          <w:b/>
          <w:i/>
          <w:sz w:val="28"/>
          <w:szCs w:val="28"/>
        </w:rPr>
      </w:pPr>
      <w:r w:rsidRPr="00401494">
        <w:rPr>
          <w:b/>
          <w:i/>
          <w:sz w:val="28"/>
          <w:szCs w:val="28"/>
        </w:rPr>
        <w:t>Администрация МО «Улаганский район»</w:t>
      </w:r>
    </w:p>
    <w:p w:rsidR="00EF6EE7" w:rsidRDefault="00EF6EE7" w:rsidP="00EF6EE7">
      <w:pPr>
        <w:ind w:left="-567" w:right="97" w:firstLine="567"/>
        <w:jc w:val="center"/>
        <w:rPr>
          <w:b/>
          <w:i/>
          <w:sz w:val="28"/>
          <w:szCs w:val="28"/>
        </w:rPr>
      </w:pPr>
      <w:r w:rsidRPr="00401494">
        <w:rPr>
          <w:b/>
          <w:i/>
          <w:sz w:val="28"/>
          <w:szCs w:val="28"/>
        </w:rPr>
        <w:t>(код главы – 801)</w:t>
      </w:r>
    </w:p>
    <w:p w:rsidR="00EF6EE7" w:rsidRPr="00401494" w:rsidRDefault="00EF6EE7" w:rsidP="00EF6EE7">
      <w:pPr>
        <w:ind w:left="-567" w:right="97" w:firstLine="567"/>
        <w:jc w:val="center"/>
        <w:rPr>
          <w:b/>
          <w:i/>
          <w:sz w:val="28"/>
          <w:szCs w:val="28"/>
        </w:rPr>
      </w:pPr>
    </w:p>
    <w:p w:rsidR="00EF6EE7" w:rsidRPr="003242DB" w:rsidRDefault="00EF6EE7" w:rsidP="00EF6EE7">
      <w:pPr>
        <w:ind w:left="-567" w:right="97" w:firstLine="567"/>
        <w:jc w:val="both"/>
        <w:rPr>
          <w:sz w:val="28"/>
          <w:szCs w:val="28"/>
        </w:rPr>
      </w:pPr>
      <w:r w:rsidRPr="003242DB">
        <w:rPr>
          <w:sz w:val="28"/>
          <w:szCs w:val="28"/>
        </w:rPr>
        <w:t>Администрация МО «Улаганский район» (далее – Администрация) является органом местного самоуправления, осуществляющим исполнительно-распорядительные функции, создано на основании решения Правительства Республики Алтай от 28 января 2003 года №4-6, в качестве субъекта бюджетного планирования осуществляет координацию и контроль деятельности находящихся в его ведении подведомственных учреждений, в том числе: МУ «Редакция газеты «Улаганнын солундары», МКУ «Отдел архитектуры и градостроительства», МКУ «По делам ГОЧС и ЕДДС МО Улаганский район», АУ «Управление по обеспечению деятельности администрации МО «Улаганский район».</w:t>
      </w:r>
    </w:p>
    <w:p w:rsidR="00EF6EE7" w:rsidRPr="003242DB" w:rsidRDefault="00EF6EE7" w:rsidP="00EF6EE7">
      <w:pPr>
        <w:ind w:left="-567" w:right="97" w:firstLine="567"/>
        <w:jc w:val="both"/>
        <w:rPr>
          <w:sz w:val="28"/>
          <w:szCs w:val="28"/>
        </w:rPr>
      </w:pPr>
      <w:r w:rsidRPr="003242DB">
        <w:rPr>
          <w:sz w:val="28"/>
          <w:szCs w:val="28"/>
        </w:rPr>
        <w:t xml:space="preserve">Объем бюджетных ассигнований Администрации на </w:t>
      </w:r>
      <w:r>
        <w:rPr>
          <w:sz w:val="28"/>
          <w:szCs w:val="28"/>
        </w:rPr>
        <w:t>2024</w:t>
      </w:r>
      <w:r w:rsidRPr="003242DB">
        <w:rPr>
          <w:sz w:val="28"/>
          <w:szCs w:val="28"/>
        </w:rPr>
        <w:t xml:space="preserve"> год предусмотрен в сумме </w:t>
      </w:r>
      <w:r w:rsidR="000A38A3" w:rsidRPr="000A38A3">
        <w:rPr>
          <w:sz w:val="28"/>
          <w:szCs w:val="28"/>
        </w:rPr>
        <w:t>301799,90</w:t>
      </w:r>
      <w:r w:rsidR="000A38A3">
        <w:rPr>
          <w:sz w:val="28"/>
          <w:szCs w:val="28"/>
        </w:rPr>
        <w:t xml:space="preserve"> </w:t>
      </w:r>
      <w:r w:rsidRPr="003242DB">
        <w:rPr>
          <w:sz w:val="28"/>
          <w:szCs w:val="28"/>
        </w:rPr>
        <w:t xml:space="preserve">тыс. рублей. </w:t>
      </w:r>
    </w:p>
    <w:p w:rsidR="00EF6EE7" w:rsidRPr="003242DB" w:rsidRDefault="00EF6EE7" w:rsidP="000A38A3">
      <w:pPr>
        <w:ind w:left="-567" w:right="97" w:firstLine="567"/>
        <w:jc w:val="both"/>
        <w:rPr>
          <w:sz w:val="28"/>
          <w:szCs w:val="28"/>
        </w:rPr>
      </w:pPr>
      <w:r w:rsidRPr="003242DB">
        <w:rPr>
          <w:sz w:val="28"/>
          <w:szCs w:val="28"/>
        </w:rPr>
        <w:t xml:space="preserve">На содержание МКУ «ОАиГ» - </w:t>
      </w:r>
      <w:r w:rsidR="000A38A3">
        <w:rPr>
          <w:sz w:val="28"/>
          <w:szCs w:val="28"/>
        </w:rPr>
        <w:t>49</w:t>
      </w:r>
      <w:r w:rsidR="000A38A3" w:rsidRPr="000A38A3">
        <w:rPr>
          <w:sz w:val="28"/>
          <w:szCs w:val="28"/>
        </w:rPr>
        <w:t>32,00</w:t>
      </w:r>
      <w:r w:rsidRPr="003242DB">
        <w:rPr>
          <w:sz w:val="28"/>
          <w:szCs w:val="28"/>
        </w:rPr>
        <w:t xml:space="preserve"> тыс. рублей, МКУ «ГОЧС ЕДДС» - </w:t>
      </w:r>
      <w:r w:rsidR="000A38A3">
        <w:rPr>
          <w:sz w:val="28"/>
          <w:szCs w:val="28"/>
        </w:rPr>
        <w:t>9142</w:t>
      </w:r>
      <w:r w:rsidR="000A38A3" w:rsidRPr="000A38A3">
        <w:rPr>
          <w:sz w:val="28"/>
          <w:szCs w:val="28"/>
        </w:rPr>
        <w:t>,00</w:t>
      </w:r>
      <w:r w:rsidRPr="003242DB">
        <w:rPr>
          <w:sz w:val="28"/>
          <w:szCs w:val="28"/>
        </w:rPr>
        <w:t xml:space="preserve"> тыс. рублей, БУ «Редакция газеты «Улаганнын солундары» - </w:t>
      </w:r>
      <w:r w:rsidR="000A38A3" w:rsidRPr="000A38A3">
        <w:rPr>
          <w:sz w:val="28"/>
          <w:szCs w:val="28"/>
        </w:rPr>
        <w:t>5980,00</w:t>
      </w:r>
      <w:r w:rsidR="000A38A3">
        <w:rPr>
          <w:sz w:val="28"/>
          <w:szCs w:val="28"/>
        </w:rPr>
        <w:t xml:space="preserve"> </w:t>
      </w:r>
      <w:r w:rsidRPr="003242DB">
        <w:rPr>
          <w:sz w:val="28"/>
          <w:szCs w:val="28"/>
        </w:rPr>
        <w:t xml:space="preserve">тыс. рублей, АУ «Управление по обеспечению деятельности администрации МО «Улаганский район» </w:t>
      </w:r>
      <w:r w:rsidR="000A38A3" w:rsidRPr="000A38A3">
        <w:rPr>
          <w:sz w:val="28"/>
          <w:szCs w:val="28"/>
        </w:rPr>
        <w:t>28381,00</w:t>
      </w:r>
      <w:r w:rsidRPr="003242DB">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xml:space="preserve">В проекте бюджета МО «Улаганский район» предусмотрены следующие направления расходов муниципальных программ: </w:t>
      </w:r>
    </w:p>
    <w:p w:rsidR="00EF6EE7" w:rsidRPr="003242DB" w:rsidRDefault="00EF6EE7" w:rsidP="00EF6EE7">
      <w:pPr>
        <w:ind w:left="-567" w:right="97" w:firstLine="567"/>
        <w:jc w:val="both"/>
        <w:rPr>
          <w:sz w:val="28"/>
          <w:szCs w:val="28"/>
        </w:rPr>
      </w:pPr>
      <w:r w:rsidRPr="003242DB">
        <w:rPr>
          <w:sz w:val="28"/>
          <w:szCs w:val="28"/>
        </w:rPr>
        <w:t>- Развитие сельского хоз</w:t>
      </w:r>
      <w:r w:rsidR="000A38A3">
        <w:rPr>
          <w:sz w:val="28"/>
          <w:szCs w:val="28"/>
        </w:rPr>
        <w:t>яйства МО «Улаганский район» - 2</w:t>
      </w:r>
      <w:r w:rsidRPr="003242DB">
        <w:rPr>
          <w:sz w:val="28"/>
          <w:szCs w:val="28"/>
        </w:rPr>
        <w:t>40</w:t>
      </w:r>
      <w:r>
        <w:rPr>
          <w:sz w:val="28"/>
          <w:szCs w:val="28"/>
        </w:rPr>
        <w:t>,0 тыс. рублей;</w:t>
      </w:r>
    </w:p>
    <w:p w:rsidR="00EF6EE7" w:rsidRPr="003242DB" w:rsidRDefault="00EF6EE7" w:rsidP="00EF6EE7">
      <w:pPr>
        <w:ind w:left="-567" w:right="97" w:firstLine="567"/>
        <w:jc w:val="both"/>
        <w:rPr>
          <w:sz w:val="28"/>
          <w:szCs w:val="28"/>
        </w:rPr>
      </w:pPr>
      <w:r w:rsidRPr="003242DB">
        <w:rPr>
          <w:sz w:val="28"/>
          <w:szCs w:val="28"/>
        </w:rPr>
        <w:t>- Поддержка и устойчивое развитие коренных малочисленных народов-теленгитов Улага</w:t>
      </w:r>
      <w:r w:rsidR="000A38A3">
        <w:rPr>
          <w:sz w:val="28"/>
          <w:szCs w:val="28"/>
        </w:rPr>
        <w:t>нского района - 6</w:t>
      </w:r>
      <w:r>
        <w:rPr>
          <w:sz w:val="28"/>
          <w:szCs w:val="28"/>
        </w:rPr>
        <w:t>0,0 тыс. руб.;</w:t>
      </w:r>
    </w:p>
    <w:p w:rsidR="00EF6EE7" w:rsidRPr="003242DB" w:rsidRDefault="00EF6EE7" w:rsidP="00EF6EE7">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w:t>
      </w:r>
      <w:r>
        <w:rPr>
          <w:sz w:val="28"/>
          <w:szCs w:val="28"/>
        </w:rPr>
        <w:t>анский район» - 50,00 тыс. руб.;</w:t>
      </w:r>
    </w:p>
    <w:p w:rsidR="00EF6EE7" w:rsidRPr="003242DB" w:rsidRDefault="00EF6EE7" w:rsidP="00EF6EE7">
      <w:pPr>
        <w:ind w:left="-567" w:right="97" w:firstLine="567"/>
        <w:jc w:val="both"/>
        <w:rPr>
          <w:sz w:val="28"/>
          <w:szCs w:val="28"/>
        </w:rPr>
      </w:pPr>
      <w:r w:rsidRPr="003242DB">
        <w:rPr>
          <w:sz w:val="28"/>
          <w:szCs w:val="28"/>
        </w:rPr>
        <w:t xml:space="preserve"> - Профилактика терроризма, а также минимизации и (или) ликвидации последствий проявлений терроризма на территории МО «Улаганский район» - 10,0 тыс. руб.; </w:t>
      </w:r>
    </w:p>
    <w:p w:rsidR="00EF6EE7" w:rsidRPr="003242DB" w:rsidRDefault="00EF6EE7" w:rsidP="00EF6EE7">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 - 10,0 тыс. руб.;</w:t>
      </w:r>
    </w:p>
    <w:p w:rsidR="00EF6EE7" w:rsidRPr="003242DB" w:rsidRDefault="00EF6EE7" w:rsidP="00EF6EE7">
      <w:pPr>
        <w:ind w:left="-567" w:right="97" w:firstLine="567"/>
        <w:jc w:val="both"/>
        <w:rPr>
          <w:sz w:val="28"/>
          <w:szCs w:val="28"/>
        </w:rPr>
      </w:pPr>
      <w:r w:rsidRPr="003242DB">
        <w:rPr>
          <w:sz w:val="28"/>
          <w:szCs w:val="28"/>
        </w:rPr>
        <w:t>- Профилактика правонарушений на территории МО «Улаганс</w:t>
      </w:r>
      <w:r>
        <w:rPr>
          <w:sz w:val="28"/>
          <w:szCs w:val="28"/>
        </w:rPr>
        <w:t>кий район» - 50,0 тыс. рублей;</w:t>
      </w:r>
    </w:p>
    <w:p w:rsidR="00EF6EE7" w:rsidRPr="003242DB" w:rsidRDefault="00EF6EE7" w:rsidP="00EF6EE7">
      <w:pPr>
        <w:ind w:left="-567" w:right="97" w:firstLine="567"/>
        <w:jc w:val="both"/>
        <w:rPr>
          <w:sz w:val="28"/>
          <w:szCs w:val="28"/>
        </w:rPr>
      </w:pPr>
      <w:r w:rsidRPr="003242DB">
        <w:rPr>
          <w:sz w:val="28"/>
          <w:szCs w:val="28"/>
        </w:rPr>
        <w:t xml:space="preserve">- Устойчивое развитие систем предупреждения чрезвычайных ситуаций и ликвидация их последствий на территории МО «Улаганский район» </w:t>
      </w:r>
      <w:r w:rsidR="000A38A3">
        <w:rPr>
          <w:sz w:val="28"/>
          <w:szCs w:val="28"/>
        </w:rPr>
        <w:t>1250</w:t>
      </w:r>
      <w:r w:rsidRPr="00CA6763">
        <w:rPr>
          <w:sz w:val="28"/>
          <w:szCs w:val="28"/>
        </w:rPr>
        <w:t>,00</w:t>
      </w:r>
      <w:r w:rsidRPr="003242DB">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Энергосбережение в Улаганск</w:t>
      </w:r>
      <w:r>
        <w:rPr>
          <w:sz w:val="28"/>
          <w:szCs w:val="28"/>
        </w:rPr>
        <w:t>ом районе – 100,0 тыс. рублей,</w:t>
      </w:r>
    </w:p>
    <w:p w:rsidR="00EF6EE7" w:rsidRPr="003242DB" w:rsidRDefault="00EF6EE7" w:rsidP="00EF6EE7">
      <w:pPr>
        <w:ind w:left="-567" w:right="97" w:firstLine="567"/>
        <w:jc w:val="both"/>
        <w:rPr>
          <w:sz w:val="28"/>
          <w:szCs w:val="28"/>
        </w:rPr>
      </w:pPr>
      <w:r w:rsidRPr="003242DB">
        <w:rPr>
          <w:sz w:val="28"/>
          <w:szCs w:val="28"/>
        </w:rPr>
        <w:lastRenderedPageBreak/>
        <w:t>- Управление муниципальным имущ</w:t>
      </w:r>
      <w:r>
        <w:rPr>
          <w:sz w:val="28"/>
          <w:szCs w:val="28"/>
        </w:rPr>
        <w:t xml:space="preserve">еством МО «Улаганский район» – </w:t>
      </w:r>
      <w:r w:rsidR="00BC36E2" w:rsidRPr="00BC36E2">
        <w:rPr>
          <w:sz w:val="28"/>
          <w:szCs w:val="28"/>
        </w:rPr>
        <w:t>329,50</w:t>
      </w:r>
      <w:r w:rsidRPr="003242DB">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Управление земельными ресурсами МО «Улаганский район» – 2</w:t>
      </w:r>
      <w:r>
        <w:rPr>
          <w:sz w:val="28"/>
          <w:szCs w:val="28"/>
        </w:rPr>
        <w:t>4</w:t>
      </w:r>
      <w:r w:rsidRPr="003242DB">
        <w:rPr>
          <w:sz w:val="28"/>
          <w:szCs w:val="28"/>
        </w:rPr>
        <w:t>0,00 тыс. рублей;</w:t>
      </w:r>
    </w:p>
    <w:p w:rsidR="00EF6EE7" w:rsidRPr="003242DB" w:rsidRDefault="00EF6EE7" w:rsidP="00EF6EE7">
      <w:pPr>
        <w:ind w:left="-567" w:right="97" w:firstLine="567"/>
        <w:jc w:val="both"/>
        <w:rPr>
          <w:sz w:val="28"/>
          <w:szCs w:val="28"/>
        </w:rPr>
      </w:pPr>
      <w:r w:rsidRPr="003242DB">
        <w:rPr>
          <w:sz w:val="28"/>
          <w:szCs w:val="28"/>
        </w:rPr>
        <w:t>- Разработка градостроительной документации о территориальном пла</w:t>
      </w:r>
      <w:r>
        <w:rPr>
          <w:sz w:val="28"/>
          <w:szCs w:val="28"/>
        </w:rPr>
        <w:t xml:space="preserve">нировании Улаганского района – </w:t>
      </w:r>
      <w:r w:rsidR="00BC36E2" w:rsidRPr="00BC36E2">
        <w:rPr>
          <w:sz w:val="28"/>
          <w:szCs w:val="28"/>
        </w:rPr>
        <w:t>4700,00</w:t>
      </w:r>
      <w:r w:rsidRPr="003242DB">
        <w:rPr>
          <w:sz w:val="28"/>
          <w:szCs w:val="28"/>
        </w:rPr>
        <w:t xml:space="preserve"> тыс. рублей;</w:t>
      </w:r>
    </w:p>
    <w:p w:rsidR="00EF6EE7" w:rsidRPr="003242DB" w:rsidRDefault="00EF6EE7" w:rsidP="00EF6EE7">
      <w:pPr>
        <w:ind w:left="-567" w:right="97" w:firstLine="567"/>
        <w:jc w:val="both"/>
        <w:rPr>
          <w:sz w:val="28"/>
          <w:szCs w:val="28"/>
        </w:rPr>
      </w:pPr>
      <w:r w:rsidRPr="003242DB">
        <w:rPr>
          <w:sz w:val="28"/>
          <w:szCs w:val="28"/>
        </w:rPr>
        <w:t xml:space="preserve">- Развитие и модернизация системы коммунальной инфраструктуры в МО «Улаганский район» - </w:t>
      </w:r>
      <w:r>
        <w:rPr>
          <w:sz w:val="28"/>
          <w:szCs w:val="28"/>
        </w:rPr>
        <w:t xml:space="preserve">1 </w:t>
      </w:r>
      <w:r w:rsidRPr="003242DB">
        <w:rPr>
          <w:sz w:val="28"/>
          <w:szCs w:val="28"/>
        </w:rPr>
        <w:t xml:space="preserve">800 тыс. рублей (в т.ч. Отходы </w:t>
      </w:r>
      <w:r>
        <w:rPr>
          <w:sz w:val="28"/>
          <w:szCs w:val="28"/>
        </w:rPr>
        <w:t>8</w:t>
      </w:r>
      <w:r w:rsidRPr="003242DB">
        <w:rPr>
          <w:sz w:val="28"/>
          <w:szCs w:val="28"/>
        </w:rPr>
        <w:t xml:space="preserve">00,0 тыс. рублей, Чистая вода </w:t>
      </w:r>
      <w:r>
        <w:rPr>
          <w:sz w:val="28"/>
          <w:szCs w:val="28"/>
        </w:rPr>
        <w:t>1 0</w:t>
      </w:r>
      <w:r w:rsidRPr="003242DB">
        <w:rPr>
          <w:sz w:val="28"/>
          <w:szCs w:val="28"/>
        </w:rPr>
        <w:t xml:space="preserve">00,0 тыс. рублей); </w:t>
      </w:r>
    </w:p>
    <w:p w:rsidR="00EF6EE7" w:rsidRPr="003242DB" w:rsidRDefault="00EF6EE7" w:rsidP="00EF6EE7">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w:t>
      </w:r>
      <w:r>
        <w:rPr>
          <w:sz w:val="28"/>
          <w:szCs w:val="28"/>
        </w:rPr>
        <w:t>ой ситуации – 400,0 тыс. рублей;</w:t>
      </w:r>
    </w:p>
    <w:p w:rsidR="00EF6EE7" w:rsidRDefault="00EF6EE7" w:rsidP="00EF6EE7">
      <w:pPr>
        <w:ind w:left="-567" w:right="97" w:firstLine="567"/>
        <w:jc w:val="both"/>
        <w:rPr>
          <w:sz w:val="28"/>
          <w:szCs w:val="28"/>
        </w:rPr>
      </w:pPr>
      <w:r w:rsidRPr="003242DB">
        <w:rPr>
          <w:sz w:val="28"/>
          <w:szCs w:val="28"/>
        </w:rPr>
        <w:t>- Социальная поддержка творческих коллективов в</w:t>
      </w:r>
      <w:r>
        <w:rPr>
          <w:sz w:val="28"/>
          <w:szCs w:val="28"/>
        </w:rPr>
        <w:t>етеранов Улаганского района – 1</w:t>
      </w:r>
      <w:r w:rsidR="00BC36E2">
        <w:rPr>
          <w:sz w:val="28"/>
          <w:szCs w:val="28"/>
        </w:rPr>
        <w:t>5</w:t>
      </w:r>
      <w:r w:rsidRPr="003242DB">
        <w:rPr>
          <w:sz w:val="28"/>
          <w:szCs w:val="28"/>
        </w:rPr>
        <w:t>0,0 тыс. рублей.</w:t>
      </w:r>
    </w:p>
    <w:p w:rsidR="00EF6EE7" w:rsidRPr="005253D7" w:rsidRDefault="00EF6EE7" w:rsidP="00EF6EE7">
      <w:pPr>
        <w:ind w:left="-567" w:firstLine="567"/>
        <w:jc w:val="both"/>
        <w:rPr>
          <w:sz w:val="28"/>
          <w:szCs w:val="28"/>
        </w:rPr>
      </w:pPr>
      <w:r w:rsidRPr="005253D7">
        <w:rPr>
          <w:sz w:val="28"/>
          <w:szCs w:val="28"/>
        </w:rPr>
        <w:t xml:space="preserve">Таким образом, бюджетные ассигнования на 2023 год составляют </w:t>
      </w:r>
      <w:r w:rsidR="00BC36E2">
        <w:rPr>
          <w:sz w:val="28"/>
          <w:szCs w:val="28"/>
        </w:rPr>
        <w:t>1 373 805,59</w:t>
      </w:r>
      <w:bookmarkStart w:id="0" w:name="_GoBack"/>
      <w:bookmarkEnd w:id="0"/>
      <w:r w:rsidRPr="005253D7">
        <w:rPr>
          <w:sz w:val="28"/>
          <w:szCs w:val="28"/>
        </w:rPr>
        <w:t xml:space="preserve"> тыс. рублей.</w:t>
      </w:r>
    </w:p>
    <w:p w:rsidR="00EF6EE7" w:rsidRDefault="00EF6EE7" w:rsidP="00EF6EE7">
      <w:pPr>
        <w:ind w:left="-567" w:firstLine="709"/>
        <w:jc w:val="both"/>
        <w:rPr>
          <w:sz w:val="28"/>
          <w:szCs w:val="28"/>
        </w:rPr>
      </w:pPr>
    </w:p>
    <w:p w:rsidR="00F20030" w:rsidRDefault="00F20030" w:rsidP="00C735EE">
      <w:pPr>
        <w:ind w:left="-567" w:firstLine="709"/>
        <w:jc w:val="both"/>
        <w:rPr>
          <w:sz w:val="28"/>
          <w:szCs w:val="28"/>
        </w:rPr>
      </w:pPr>
    </w:p>
    <w:sectPr w:rsidR="00F20030" w:rsidSect="00260278">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05" w:rsidRDefault="00BB3D05">
      <w:r>
        <w:separator/>
      </w:r>
    </w:p>
  </w:endnote>
  <w:endnote w:type="continuationSeparator" w:id="0">
    <w:p w:rsidR="00BB3D05" w:rsidRDefault="00BB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05" w:rsidRDefault="00BB3D05">
      <w:r>
        <w:separator/>
      </w:r>
    </w:p>
  </w:footnote>
  <w:footnote w:type="continuationSeparator" w:id="0">
    <w:p w:rsidR="00BB3D05" w:rsidRDefault="00BB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CC"/>
    <w:multiLevelType w:val="hybridMultilevel"/>
    <w:tmpl w:val="8A06AAE0"/>
    <w:lvl w:ilvl="0" w:tplc="00DAFB92">
      <w:start w:val="1"/>
      <w:numFmt w:val="decimal"/>
      <w:lvlText w:val="%1."/>
      <w:lvlJc w:val="left"/>
      <w:pPr>
        <w:ind w:left="709" w:hanging="360"/>
      </w:pPr>
      <w:rPr>
        <w:rFonts w:ascii="Times New Roman" w:eastAsia="Times New Roman" w:hAnsi="Times New Roman"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A6C6C"/>
    <w:multiLevelType w:val="hybridMultilevel"/>
    <w:tmpl w:val="4E7C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7823FD0"/>
    <w:multiLevelType w:val="hybridMultilevel"/>
    <w:tmpl w:val="92B25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C2736"/>
    <w:multiLevelType w:val="hybridMultilevel"/>
    <w:tmpl w:val="D3D6751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6EA3B6E"/>
    <w:multiLevelType w:val="hybridMultilevel"/>
    <w:tmpl w:val="35ECFA98"/>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4A172710"/>
    <w:multiLevelType w:val="hybridMultilevel"/>
    <w:tmpl w:val="7C647C52"/>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55CF3822"/>
    <w:multiLevelType w:val="hybridMultilevel"/>
    <w:tmpl w:val="79F6608A"/>
    <w:lvl w:ilvl="0" w:tplc="0B203084">
      <w:numFmt w:val="bullet"/>
      <w:lvlText w:val="-"/>
      <w:lvlJc w:val="left"/>
      <w:pPr>
        <w:ind w:left="1242" w:hanging="236"/>
      </w:pPr>
      <w:rPr>
        <w:rFonts w:ascii="Times New Roman" w:eastAsia="Times New Roman" w:hAnsi="Times New Roman" w:cs="Times New Roman" w:hint="default"/>
        <w:w w:val="100"/>
        <w:sz w:val="28"/>
        <w:szCs w:val="28"/>
        <w:lang w:val="ru-RU" w:eastAsia="en-US" w:bidi="ar-SA"/>
      </w:rPr>
    </w:lvl>
    <w:lvl w:ilvl="1" w:tplc="7FCC289C">
      <w:numFmt w:val="bullet"/>
      <w:lvlText w:val="•"/>
      <w:lvlJc w:val="left"/>
      <w:pPr>
        <w:ind w:left="2226" w:hanging="236"/>
      </w:pPr>
      <w:rPr>
        <w:lang w:val="ru-RU" w:eastAsia="en-US" w:bidi="ar-SA"/>
      </w:rPr>
    </w:lvl>
    <w:lvl w:ilvl="2" w:tplc="4E6E63A0">
      <w:numFmt w:val="bullet"/>
      <w:lvlText w:val="•"/>
      <w:lvlJc w:val="left"/>
      <w:pPr>
        <w:ind w:left="3213" w:hanging="236"/>
      </w:pPr>
      <w:rPr>
        <w:lang w:val="ru-RU" w:eastAsia="en-US" w:bidi="ar-SA"/>
      </w:rPr>
    </w:lvl>
    <w:lvl w:ilvl="3" w:tplc="68F26604">
      <w:numFmt w:val="bullet"/>
      <w:lvlText w:val="•"/>
      <w:lvlJc w:val="left"/>
      <w:pPr>
        <w:ind w:left="4199" w:hanging="236"/>
      </w:pPr>
      <w:rPr>
        <w:lang w:val="ru-RU" w:eastAsia="en-US" w:bidi="ar-SA"/>
      </w:rPr>
    </w:lvl>
    <w:lvl w:ilvl="4" w:tplc="4588D966">
      <w:numFmt w:val="bullet"/>
      <w:lvlText w:val="•"/>
      <w:lvlJc w:val="left"/>
      <w:pPr>
        <w:ind w:left="5186" w:hanging="236"/>
      </w:pPr>
      <w:rPr>
        <w:lang w:val="ru-RU" w:eastAsia="en-US" w:bidi="ar-SA"/>
      </w:rPr>
    </w:lvl>
    <w:lvl w:ilvl="5" w:tplc="D026C80E">
      <w:numFmt w:val="bullet"/>
      <w:lvlText w:val="•"/>
      <w:lvlJc w:val="left"/>
      <w:pPr>
        <w:ind w:left="6173" w:hanging="236"/>
      </w:pPr>
      <w:rPr>
        <w:lang w:val="ru-RU" w:eastAsia="en-US" w:bidi="ar-SA"/>
      </w:rPr>
    </w:lvl>
    <w:lvl w:ilvl="6" w:tplc="76D2C65C">
      <w:numFmt w:val="bullet"/>
      <w:lvlText w:val="•"/>
      <w:lvlJc w:val="left"/>
      <w:pPr>
        <w:ind w:left="7159" w:hanging="236"/>
      </w:pPr>
      <w:rPr>
        <w:lang w:val="ru-RU" w:eastAsia="en-US" w:bidi="ar-SA"/>
      </w:rPr>
    </w:lvl>
    <w:lvl w:ilvl="7" w:tplc="54F4A306">
      <w:numFmt w:val="bullet"/>
      <w:lvlText w:val="•"/>
      <w:lvlJc w:val="left"/>
      <w:pPr>
        <w:ind w:left="8146" w:hanging="236"/>
      </w:pPr>
      <w:rPr>
        <w:lang w:val="ru-RU" w:eastAsia="en-US" w:bidi="ar-SA"/>
      </w:rPr>
    </w:lvl>
    <w:lvl w:ilvl="8" w:tplc="CA2CB1D2">
      <w:numFmt w:val="bullet"/>
      <w:lvlText w:val="•"/>
      <w:lvlJc w:val="left"/>
      <w:pPr>
        <w:ind w:left="9133" w:hanging="236"/>
      </w:pPr>
      <w:rPr>
        <w:lang w:val="ru-RU" w:eastAsia="en-US" w:bidi="ar-SA"/>
      </w:rPr>
    </w:lvl>
  </w:abstractNum>
  <w:abstractNum w:abstractNumId="9" w15:restartNumberingAfterBreak="0">
    <w:nsid w:val="5BBF07D5"/>
    <w:multiLevelType w:val="hybridMultilevel"/>
    <w:tmpl w:val="8E62C7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0D4BEC"/>
    <w:multiLevelType w:val="hybridMultilevel"/>
    <w:tmpl w:val="B12682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10"/>
  </w:num>
  <w:num w:numId="6">
    <w:abstractNumId w:val="7"/>
  </w:num>
  <w:num w:numId="7">
    <w:abstractNumId w:val="5"/>
  </w:num>
  <w:num w:numId="8">
    <w:abstractNumId w:val="6"/>
  </w:num>
  <w:num w:numId="9">
    <w:abstractNumId w:val="4"/>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7F3C"/>
    <w:rsid w:val="00002396"/>
    <w:rsid w:val="00004E72"/>
    <w:rsid w:val="000053FB"/>
    <w:rsid w:val="000115A0"/>
    <w:rsid w:val="000133AE"/>
    <w:rsid w:val="00013913"/>
    <w:rsid w:val="00013CAF"/>
    <w:rsid w:val="00014768"/>
    <w:rsid w:val="000160F7"/>
    <w:rsid w:val="0001660E"/>
    <w:rsid w:val="00020ECD"/>
    <w:rsid w:val="00022644"/>
    <w:rsid w:val="000269FC"/>
    <w:rsid w:val="0002770F"/>
    <w:rsid w:val="00030C34"/>
    <w:rsid w:val="000333D3"/>
    <w:rsid w:val="00034FF5"/>
    <w:rsid w:val="00047000"/>
    <w:rsid w:val="00060E95"/>
    <w:rsid w:val="000619D4"/>
    <w:rsid w:val="000648A5"/>
    <w:rsid w:val="00067EA9"/>
    <w:rsid w:val="00074A11"/>
    <w:rsid w:val="000765FA"/>
    <w:rsid w:val="00076B3B"/>
    <w:rsid w:val="00077414"/>
    <w:rsid w:val="00080650"/>
    <w:rsid w:val="00081953"/>
    <w:rsid w:val="00081E4B"/>
    <w:rsid w:val="00082A1A"/>
    <w:rsid w:val="00082F26"/>
    <w:rsid w:val="00083F08"/>
    <w:rsid w:val="0008492B"/>
    <w:rsid w:val="0009063C"/>
    <w:rsid w:val="00091E5D"/>
    <w:rsid w:val="00094491"/>
    <w:rsid w:val="0009543E"/>
    <w:rsid w:val="000A0204"/>
    <w:rsid w:val="000A38A3"/>
    <w:rsid w:val="000A40E4"/>
    <w:rsid w:val="000A6833"/>
    <w:rsid w:val="000A6CFE"/>
    <w:rsid w:val="000B20DA"/>
    <w:rsid w:val="000B2166"/>
    <w:rsid w:val="000B43B6"/>
    <w:rsid w:val="000B68F7"/>
    <w:rsid w:val="000B6CBC"/>
    <w:rsid w:val="000C066E"/>
    <w:rsid w:val="000C386F"/>
    <w:rsid w:val="000C5ADC"/>
    <w:rsid w:val="000C6804"/>
    <w:rsid w:val="000D24A2"/>
    <w:rsid w:val="000D6482"/>
    <w:rsid w:val="000E471C"/>
    <w:rsid w:val="000E519D"/>
    <w:rsid w:val="000F13E6"/>
    <w:rsid w:val="000F573A"/>
    <w:rsid w:val="00104250"/>
    <w:rsid w:val="00104534"/>
    <w:rsid w:val="00104AC4"/>
    <w:rsid w:val="00105780"/>
    <w:rsid w:val="00105B48"/>
    <w:rsid w:val="001072D2"/>
    <w:rsid w:val="001101C9"/>
    <w:rsid w:val="001107F5"/>
    <w:rsid w:val="001131BF"/>
    <w:rsid w:val="00115B9E"/>
    <w:rsid w:val="0011623B"/>
    <w:rsid w:val="001213D0"/>
    <w:rsid w:val="001267E1"/>
    <w:rsid w:val="00127035"/>
    <w:rsid w:val="00127909"/>
    <w:rsid w:val="00132C58"/>
    <w:rsid w:val="001355C2"/>
    <w:rsid w:val="00136266"/>
    <w:rsid w:val="0014442E"/>
    <w:rsid w:val="00144D7D"/>
    <w:rsid w:val="001568AE"/>
    <w:rsid w:val="001627C6"/>
    <w:rsid w:val="0016329A"/>
    <w:rsid w:val="001638A4"/>
    <w:rsid w:val="00166D61"/>
    <w:rsid w:val="00172545"/>
    <w:rsid w:val="00172B0E"/>
    <w:rsid w:val="00173918"/>
    <w:rsid w:val="001753D0"/>
    <w:rsid w:val="001819C1"/>
    <w:rsid w:val="00190BA1"/>
    <w:rsid w:val="00195828"/>
    <w:rsid w:val="001A0F0C"/>
    <w:rsid w:val="001A1D6E"/>
    <w:rsid w:val="001B1C44"/>
    <w:rsid w:val="001C07E6"/>
    <w:rsid w:val="001C675E"/>
    <w:rsid w:val="001D1379"/>
    <w:rsid w:val="001D2883"/>
    <w:rsid w:val="001F2863"/>
    <w:rsid w:val="001F6BB0"/>
    <w:rsid w:val="002037E4"/>
    <w:rsid w:val="002058B9"/>
    <w:rsid w:val="00205DA2"/>
    <w:rsid w:val="002067AA"/>
    <w:rsid w:val="002101AA"/>
    <w:rsid w:val="0021082E"/>
    <w:rsid w:val="00213F24"/>
    <w:rsid w:val="002157AB"/>
    <w:rsid w:val="002179D3"/>
    <w:rsid w:val="002223B3"/>
    <w:rsid w:val="0022487F"/>
    <w:rsid w:val="00235EFC"/>
    <w:rsid w:val="002374AD"/>
    <w:rsid w:val="0024223B"/>
    <w:rsid w:val="00244F8C"/>
    <w:rsid w:val="00251A76"/>
    <w:rsid w:val="002546B1"/>
    <w:rsid w:val="00254E43"/>
    <w:rsid w:val="002550FD"/>
    <w:rsid w:val="00257253"/>
    <w:rsid w:val="00260278"/>
    <w:rsid w:val="00260E2F"/>
    <w:rsid w:val="00264BDF"/>
    <w:rsid w:val="00271127"/>
    <w:rsid w:val="00271BB4"/>
    <w:rsid w:val="00273C3B"/>
    <w:rsid w:val="00280FE6"/>
    <w:rsid w:val="00297ABA"/>
    <w:rsid w:val="002B1D4F"/>
    <w:rsid w:val="002B524B"/>
    <w:rsid w:val="002C1BB9"/>
    <w:rsid w:val="002C2FF7"/>
    <w:rsid w:val="002D0103"/>
    <w:rsid w:val="002D3996"/>
    <w:rsid w:val="002E0977"/>
    <w:rsid w:val="002E2CC0"/>
    <w:rsid w:val="002E7058"/>
    <w:rsid w:val="00305305"/>
    <w:rsid w:val="0031758C"/>
    <w:rsid w:val="00317A50"/>
    <w:rsid w:val="00325433"/>
    <w:rsid w:val="003267E6"/>
    <w:rsid w:val="00332EC5"/>
    <w:rsid w:val="00334054"/>
    <w:rsid w:val="00334475"/>
    <w:rsid w:val="003372A7"/>
    <w:rsid w:val="003414E9"/>
    <w:rsid w:val="00343A60"/>
    <w:rsid w:val="00345A6B"/>
    <w:rsid w:val="00347005"/>
    <w:rsid w:val="003508E6"/>
    <w:rsid w:val="0035385B"/>
    <w:rsid w:val="0035656E"/>
    <w:rsid w:val="003614C7"/>
    <w:rsid w:val="00362D82"/>
    <w:rsid w:val="003662C4"/>
    <w:rsid w:val="00371E1C"/>
    <w:rsid w:val="003729C2"/>
    <w:rsid w:val="00372DE4"/>
    <w:rsid w:val="00382076"/>
    <w:rsid w:val="003862C3"/>
    <w:rsid w:val="00391C03"/>
    <w:rsid w:val="00391EA2"/>
    <w:rsid w:val="00393E8A"/>
    <w:rsid w:val="00395A4C"/>
    <w:rsid w:val="00395FEB"/>
    <w:rsid w:val="00396AA2"/>
    <w:rsid w:val="003A3766"/>
    <w:rsid w:val="003A3AD7"/>
    <w:rsid w:val="003A6F11"/>
    <w:rsid w:val="003A7B91"/>
    <w:rsid w:val="003B5100"/>
    <w:rsid w:val="003B70F6"/>
    <w:rsid w:val="003C0D9F"/>
    <w:rsid w:val="003C1A0A"/>
    <w:rsid w:val="003C4D97"/>
    <w:rsid w:val="003C5C52"/>
    <w:rsid w:val="003C7A52"/>
    <w:rsid w:val="003D4FDC"/>
    <w:rsid w:val="003F3D6C"/>
    <w:rsid w:val="003F3F5C"/>
    <w:rsid w:val="003F645B"/>
    <w:rsid w:val="003F79A4"/>
    <w:rsid w:val="00401EFA"/>
    <w:rsid w:val="00405D04"/>
    <w:rsid w:val="00407D25"/>
    <w:rsid w:val="004131F4"/>
    <w:rsid w:val="00414EBA"/>
    <w:rsid w:val="004208B0"/>
    <w:rsid w:val="004213C9"/>
    <w:rsid w:val="00423EF4"/>
    <w:rsid w:val="00424CBA"/>
    <w:rsid w:val="004251FD"/>
    <w:rsid w:val="0042786C"/>
    <w:rsid w:val="00440863"/>
    <w:rsid w:val="004447BD"/>
    <w:rsid w:val="00445EE8"/>
    <w:rsid w:val="00454284"/>
    <w:rsid w:val="004546E8"/>
    <w:rsid w:val="00463365"/>
    <w:rsid w:val="004636BF"/>
    <w:rsid w:val="004642E7"/>
    <w:rsid w:val="0047272D"/>
    <w:rsid w:val="00475464"/>
    <w:rsid w:val="0048140E"/>
    <w:rsid w:val="00481D4B"/>
    <w:rsid w:val="00484797"/>
    <w:rsid w:val="0048555B"/>
    <w:rsid w:val="00487DAB"/>
    <w:rsid w:val="00491EF9"/>
    <w:rsid w:val="004B06A4"/>
    <w:rsid w:val="004B4397"/>
    <w:rsid w:val="004C0280"/>
    <w:rsid w:val="004C36BE"/>
    <w:rsid w:val="004C5A35"/>
    <w:rsid w:val="004D14AE"/>
    <w:rsid w:val="004E0118"/>
    <w:rsid w:val="004E1982"/>
    <w:rsid w:val="004E25C5"/>
    <w:rsid w:val="004E369B"/>
    <w:rsid w:val="004E3714"/>
    <w:rsid w:val="004E3D62"/>
    <w:rsid w:val="004F12F8"/>
    <w:rsid w:val="004F7A1F"/>
    <w:rsid w:val="00500B51"/>
    <w:rsid w:val="005022DC"/>
    <w:rsid w:val="005025BB"/>
    <w:rsid w:val="00502FDF"/>
    <w:rsid w:val="00512679"/>
    <w:rsid w:val="00513F00"/>
    <w:rsid w:val="005170E4"/>
    <w:rsid w:val="005219F2"/>
    <w:rsid w:val="00522119"/>
    <w:rsid w:val="005240FA"/>
    <w:rsid w:val="00525B35"/>
    <w:rsid w:val="00532DBA"/>
    <w:rsid w:val="005341F3"/>
    <w:rsid w:val="00541933"/>
    <w:rsid w:val="00542428"/>
    <w:rsid w:val="00544A9B"/>
    <w:rsid w:val="00544BC2"/>
    <w:rsid w:val="005478F4"/>
    <w:rsid w:val="00550625"/>
    <w:rsid w:val="00554C14"/>
    <w:rsid w:val="00555272"/>
    <w:rsid w:val="005627FA"/>
    <w:rsid w:val="00563886"/>
    <w:rsid w:val="00564C06"/>
    <w:rsid w:val="00564D58"/>
    <w:rsid w:val="00565606"/>
    <w:rsid w:val="005657E8"/>
    <w:rsid w:val="00571799"/>
    <w:rsid w:val="00587A5C"/>
    <w:rsid w:val="00591C44"/>
    <w:rsid w:val="005A2B37"/>
    <w:rsid w:val="005A435F"/>
    <w:rsid w:val="005A4E3F"/>
    <w:rsid w:val="005A51CC"/>
    <w:rsid w:val="005B3A05"/>
    <w:rsid w:val="005B7359"/>
    <w:rsid w:val="005C0D68"/>
    <w:rsid w:val="005C52DA"/>
    <w:rsid w:val="005C706C"/>
    <w:rsid w:val="005D3486"/>
    <w:rsid w:val="005D52E4"/>
    <w:rsid w:val="005D6703"/>
    <w:rsid w:val="005E1722"/>
    <w:rsid w:val="005E40FE"/>
    <w:rsid w:val="005F04F3"/>
    <w:rsid w:val="005F560F"/>
    <w:rsid w:val="0060365E"/>
    <w:rsid w:val="00605FC1"/>
    <w:rsid w:val="0060670E"/>
    <w:rsid w:val="00611264"/>
    <w:rsid w:val="00614955"/>
    <w:rsid w:val="006204F4"/>
    <w:rsid w:val="00620CE7"/>
    <w:rsid w:val="00623716"/>
    <w:rsid w:val="0062444C"/>
    <w:rsid w:val="00625E42"/>
    <w:rsid w:val="006270A6"/>
    <w:rsid w:val="006348D9"/>
    <w:rsid w:val="00635DA9"/>
    <w:rsid w:val="00637EDE"/>
    <w:rsid w:val="006443A4"/>
    <w:rsid w:val="0065001B"/>
    <w:rsid w:val="00650638"/>
    <w:rsid w:val="00662BBD"/>
    <w:rsid w:val="00664F77"/>
    <w:rsid w:val="006736FE"/>
    <w:rsid w:val="00676376"/>
    <w:rsid w:val="00681F82"/>
    <w:rsid w:val="0068274D"/>
    <w:rsid w:val="00682868"/>
    <w:rsid w:val="006832AC"/>
    <w:rsid w:val="00685FC4"/>
    <w:rsid w:val="00697F11"/>
    <w:rsid w:val="006B0E5B"/>
    <w:rsid w:val="006C0B11"/>
    <w:rsid w:val="006C3948"/>
    <w:rsid w:val="006C5828"/>
    <w:rsid w:val="006C61B1"/>
    <w:rsid w:val="006D05EB"/>
    <w:rsid w:val="006D0B5D"/>
    <w:rsid w:val="006D4292"/>
    <w:rsid w:val="006D66B4"/>
    <w:rsid w:val="006E5C04"/>
    <w:rsid w:val="006F132D"/>
    <w:rsid w:val="006F5066"/>
    <w:rsid w:val="006F6AB0"/>
    <w:rsid w:val="00702193"/>
    <w:rsid w:val="0070367C"/>
    <w:rsid w:val="0070503C"/>
    <w:rsid w:val="007052D6"/>
    <w:rsid w:val="00705EB3"/>
    <w:rsid w:val="00705F3D"/>
    <w:rsid w:val="00706316"/>
    <w:rsid w:val="00710B16"/>
    <w:rsid w:val="0071427A"/>
    <w:rsid w:val="0071481A"/>
    <w:rsid w:val="00714D19"/>
    <w:rsid w:val="00716C0B"/>
    <w:rsid w:val="0072515E"/>
    <w:rsid w:val="007252FC"/>
    <w:rsid w:val="00725514"/>
    <w:rsid w:val="0073179A"/>
    <w:rsid w:val="007332DD"/>
    <w:rsid w:val="00733664"/>
    <w:rsid w:val="00735A26"/>
    <w:rsid w:val="00740E86"/>
    <w:rsid w:val="0074477C"/>
    <w:rsid w:val="007510AE"/>
    <w:rsid w:val="00757086"/>
    <w:rsid w:val="007604D9"/>
    <w:rsid w:val="0077061D"/>
    <w:rsid w:val="00775203"/>
    <w:rsid w:val="00776143"/>
    <w:rsid w:val="00787836"/>
    <w:rsid w:val="0079008A"/>
    <w:rsid w:val="00794BB1"/>
    <w:rsid w:val="0079635F"/>
    <w:rsid w:val="007A4388"/>
    <w:rsid w:val="007A439C"/>
    <w:rsid w:val="007B1D63"/>
    <w:rsid w:val="007B3470"/>
    <w:rsid w:val="007B5161"/>
    <w:rsid w:val="007B62A7"/>
    <w:rsid w:val="007B6594"/>
    <w:rsid w:val="007B7130"/>
    <w:rsid w:val="007C5943"/>
    <w:rsid w:val="007C62A8"/>
    <w:rsid w:val="007C67C4"/>
    <w:rsid w:val="007C7D08"/>
    <w:rsid w:val="007D0ABE"/>
    <w:rsid w:val="007D193B"/>
    <w:rsid w:val="007E1CE0"/>
    <w:rsid w:val="007E563C"/>
    <w:rsid w:val="007E655A"/>
    <w:rsid w:val="007F13E2"/>
    <w:rsid w:val="007F2125"/>
    <w:rsid w:val="007F353F"/>
    <w:rsid w:val="007F3F4A"/>
    <w:rsid w:val="008036EA"/>
    <w:rsid w:val="008058EF"/>
    <w:rsid w:val="008076CD"/>
    <w:rsid w:val="00816A49"/>
    <w:rsid w:val="0081717C"/>
    <w:rsid w:val="00817D40"/>
    <w:rsid w:val="00823881"/>
    <w:rsid w:val="008254FE"/>
    <w:rsid w:val="008311A2"/>
    <w:rsid w:val="008346E2"/>
    <w:rsid w:val="00836D98"/>
    <w:rsid w:val="008400D4"/>
    <w:rsid w:val="00841AC4"/>
    <w:rsid w:val="0084280F"/>
    <w:rsid w:val="008435A5"/>
    <w:rsid w:val="0084380B"/>
    <w:rsid w:val="00843886"/>
    <w:rsid w:val="00843D57"/>
    <w:rsid w:val="008468D7"/>
    <w:rsid w:val="00850D4D"/>
    <w:rsid w:val="00867FE7"/>
    <w:rsid w:val="00870144"/>
    <w:rsid w:val="00871986"/>
    <w:rsid w:val="00872067"/>
    <w:rsid w:val="0087431D"/>
    <w:rsid w:val="00874404"/>
    <w:rsid w:val="00881DCA"/>
    <w:rsid w:val="0088467D"/>
    <w:rsid w:val="008851CE"/>
    <w:rsid w:val="0088684A"/>
    <w:rsid w:val="00892092"/>
    <w:rsid w:val="0089471E"/>
    <w:rsid w:val="00895D1C"/>
    <w:rsid w:val="00896845"/>
    <w:rsid w:val="008A21E6"/>
    <w:rsid w:val="008A681A"/>
    <w:rsid w:val="008B3B3A"/>
    <w:rsid w:val="008B527A"/>
    <w:rsid w:val="008B688B"/>
    <w:rsid w:val="008B710A"/>
    <w:rsid w:val="008C4BB8"/>
    <w:rsid w:val="008D2764"/>
    <w:rsid w:val="008D5248"/>
    <w:rsid w:val="008D698C"/>
    <w:rsid w:val="008D69E3"/>
    <w:rsid w:val="008E2E0C"/>
    <w:rsid w:val="008F01D4"/>
    <w:rsid w:val="008F790C"/>
    <w:rsid w:val="008F7D13"/>
    <w:rsid w:val="008F7FEB"/>
    <w:rsid w:val="00903A94"/>
    <w:rsid w:val="0091602B"/>
    <w:rsid w:val="0091664E"/>
    <w:rsid w:val="009249FB"/>
    <w:rsid w:val="009350CA"/>
    <w:rsid w:val="00936E8F"/>
    <w:rsid w:val="00937F3C"/>
    <w:rsid w:val="00940866"/>
    <w:rsid w:val="009456C4"/>
    <w:rsid w:val="00945E0B"/>
    <w:rsid w:val="00947BB6"/>
    <w:rsid w:val="00951409"/>
    <w:rsid w:val="00952F20"/>
    <w:rsid w:val="00954559"/>
    <w:rsid w:val="00961204"/>
    <w:rsid w:val="009612ED"/>
    <w:rsid w:val="00965370"/>
    <w:rsid w:val="00965FCE"/>
    <w:rsid w:val="009713BC"/>
    <w:rsid w:val="00974B03"/>
    <w:rsid w:val="009762DF"/>
    <w:rsid w:val="00982EF9"/>
    <w:rsid w:val="009842CD"/>
    <w:rsid w:val="009862A1"/>
    <w:rsid w:val="00990079"/>
    <w:rsid w:val="0099551D"/>
    <w:rsid w:val="009A1981"/>
    <w:rsid w:val="009A6445"/>
    <w:rsid w:val="009B0E2D"/>
    <w:rsid w:val="009B0E32"/>
    <w:rsid w:val="009B250B"/>
    <w:rsid w:val="009B4483"/>
    <w:rsid w:val="009B5F42"/>
    <w:rsid w:val="009C0D2E"/>
    <w:rsid w:val="009C1650"/>
    <w:rsid w:val="009C2654"/>
    <w:rsid w:val="009C4D72"/>
    <w:rsid w:val="009C4FFB"/>
    <w:rsid w:val="009C7554"/>
    <w:rsid w:val="009D5C31"/>
    <w:rsid w:val="009E08C9"/>
    <w:rsid w:val="009E29A4"/>
    <w:rsid w:val="009E65CB"/>
    <w:rsid w:val="009F4F84"/>
    <w:rsid w:val="009F604F"/>
    <w:rsid w:val="00A00A4C"/>
    <w:rsid w:val="00A016CF"/>
    <w:rsid w:val="00A01CC0"/>
    <w:rsid w:val="00A02F75"/>
    <w:rsid w:val="00A10603"/>
    <w:rsid w:val="00A108E8"/>
    <w:rsid w:val="00A11120"/>
    <w:rsid w:val="00A17983"/>
    <w:rsid w:val="00A20AA9"/>
    <w:rsid w:val="00A21F55"/>
    <w:rsid w:val="00A23378"/>
    <w:rsid w:val="00A33177"/>
    <w:rsid w:val="00A34EE5"/>
    <w:rsid w:val="00A35BBE"/>
    <w:rsid w:val="00A457ED"/>
    <w:rsid w:val="00A46D05"/>
    <w:rsid w:val="00A523D8"/>
    <w:rsid w:val="00A61698"/>
    <w:rsid w:val="00A62FB7"/>
    <w:rsid w:val="00A656E5"/>
    <w:rsid w:val="00A70708"/>
    <w:rsid w:val="00A7534F"/>
    <w:rsid w:val="00A80FB5"/>
    <w:rsid w:val="00A81B39"/>
    <w:rsid w:val="00A8551E"/>
    <w:rsid w:val="00A87312"/>
    <w:rsid w:val="00A87B9A"/>
    <w:rsid w:val="00A92917"/>
    <w:rsid w:val="00A937F8"/>
    <w:rsid w:val="00A9639E"/>
    <w:rsid w:val="00A96B21"/>
    <w:rsid w:val="00A97EB4"/>
    <w:rsid w:val="00AA0350"/>
    <w:rsid w:val="00AA17D0"/>
    <w:rsid w:val="00AB0E84"/>
    <w:rsid w:val="00AB1F3D"/>
    <w:rsid w:val="00AB4379"/>
    <w:rsid w:val="00AB49DD"/>
    <w:rsid w:val="00AB680D"/>
    <w:rsid w:val="00AD2F83"/>
    <w:rsid w:val="00AD308B"/>
    <w:rsid w:val="00AD4459"/>
    <w:rsid w:val="00AF5166"/>
    <w:rsid w:val="00AF5F4D"/>
    <w:rsid w:val="00B0167F"/>
    <w:rsid w:val="00B02896"/>
    <w:rsid w:val="00B07B5A"/>
    <w:rsid w:val="00B3543C"/>
    <w:rsid w:val="00B35759"/>
    <w:rsid w:val="00B35F77"/>
    <w:rsid w:val="00B36E8E"/>
    <w:rsid w:val="00B37267"/>
    <w:rsid w:val="00B40281"/>
    <w:rsid w:val="00B414B0"/>
    <w:rsid w:val="00B41C6A"/>
    <w:rsid w:val="00B44FA0"/>
    <w:rsid w:val="00B479F8"/>
    <w:rsid w:val="00B5216C"/>
    <w:rsid w:val="00B64B8A"/>
    <w:rsid w:val="00B72CD2"/>
    <w:rsid w:val="00B828E1"/>
    <w:rsid w:val="00B83E52"/>
    <w:rsid w:val="00B95DE2"/>
    <w:rsid w:val="00B96AA8"/>
    <w:rsid w:val="00BA05CF"/>
    <w:rsid w:val="00BA256E"/>
    <w:rsid w:val="00BA4BD1"/>
    <w:rsid w:val="00BA5063"/>
    <w:rsid w:val="00BA519D"/>
    <w:rsid w:val="00BB20D2"/>
    <w:rsid w:val="00BB3D05"/>
    <w:rsid w:val="00BB6956"/>
    <w:rsid w:val="00BB7D71"/>
    <w:rsid w:val="00BC36E2"/>
    <w:rsid w:val="00BD3A37"/>
    <w:rsid w:val="00BD6762"/>
    <w:rsid w:val="00BE0B45"/>
    <w:rsid w:val="00BE55C3"/>
    <w:rsid w:val="00BE7A8F"/>
    <w:rsid w:val="00BF110D"/>
    <w:rsid w:val="00BF29A2"/>
    <w:rsid w:val="00BF3DF4"/>
    <w:rsid w:val="00C032CE"/>
    <w:rsid w:val="00C05075"/>
    <w:rsid w:val="00C13C6B"/>
    <w:rsid w:val="00C20CE2"/>
    <w:rsid w:val="00C25474"/>
    <w:rsid w:val="00C268E1"/>
    <w:rsid w:val="00C2743A"/>
    <w:rsid w:val="00C27599"/>
    <w:rsid w:val="00C30B9E"/>
    <w:rsid w:val="00C32A7D"/>
    <w:rsid w:val="00C3797F"/>
    <w:rsid w:val="00C37DB3"/>
    <w:rsid w:val="00C414B9"/>
    <w:rsid w:val="00C42203"/>
    <w:rsid w:val="00C46904"/>
    <w:rsid w:val="00C50793"/>
    <w:rsid w:val="00C5252A"/>
    <w:rsid w:val="00C603A8"/>
    <w:rsid w:val="00C62372"/>
    <w:rsid w:val="00C64F6D"/>
    <w:rsid w:val="00C735EE"/>
    <w:rsid w:val="00C7429B"/>
    <w:rsid w:val="00C77164"/>
    <w:rsid w:val="00C809E7"/>
    <w:rsid w:val="00C83D50"/>
    <w:rsid w:val="00C8572E"/>
    <w:rsid w:val="00C865F0"/>
    <w:rsid w:val="00C914E0"/>
    <w:rsid w:val="00C93E10"/>
    <w:rsid w:val="00C97D29"/>
    <w:rsid w:val="00CA31AF"/>
    <w:rsid w:val="00CA6641"/>
    <w:rsid w:val="00CB7C9F"/>
    <w:rsid w:val="00CC17F6"/>
    <w:rsid w:val="00CC2DA5"/>
    <w:rsid w:val="00CD3FD1"/>
    <w:rsid w:val="00CD5387"/>
    <w:rsid w:val="00CE6536"/>
    <w:rsid w:val="00CE7F6A"/>
    <w:rsid w:val="00D00C91"/>
    <w:rsid w:val="00D01507"/>
    <w:rsid w:val="00D01DCB"/>
    <w:rsid w:val="00D0235E"/>
    <w:rsid w:val="00D15BE1"/>
    <w:rsid w:val="00D2780C"/>
    <w:rsid w:val="00D32FA9"/>
    <w:rsid w:val="00D34589"/>
    <w:rsid w:val="00D41728"/>
    <w:rsid w:val="00D43A26"/>
    <w:rsid w:val="00D43C77"/>
    <w:rsid w:val="00D43F97"/>
    <w:rsid w:val="00D47F81"/>
    <w:rsid w:val="00D518AA"/>
    <w:rsid w:val="00D56CFB"/>
    <w:rsid w:val="00D70049"/>
    <w:rsid w:val="00D70894"/>
    <w:rsid w:val="00D72726"/>
    <w:rsid w:val="00D75C4A"/>
    <w:rsid w:val="00D76FD6"/>
    <w:rsid w:val="00D8358F"/>
    <w:rsid w:val="00D83966"/>
    <w:rsid w:val="00D845A7"/>
    <w:rsid w:val="00D85919"/>
    <w:rsid w:val="00D87B2D"/>
    <w:rsid w:val="00D90EF3"/>
    <w:rsid w:val="00D94BC7"/>
    <w:rsid w:val="00DA7CC3"/>
    <w:rsid w:val="00DB1EB3"/>
    <w:rsid w:val="00DB3668"/>
    <w:rsid w:val="00DC0706"/>
    <w:rsid w:val="00DC3052"/>
    <w:rsid w:val="00DC49D9"/>
    <w:rsid w:val="00DC6333"/>
    <w:rsid w:val="00DC7D5D"/>
    <w:rsid w:val="00DD24DD"/>
    <w:rsid w:val="00DD25D9"/>
    <w:rsid w:val="00DF032A"/>
    <w:rsid w:val="00DF314D"/>
    <w:rsid w:val="00E01389"/>
    <w:rsid w:val="00E01A2A"/>
    <w:rsid w:val="00E03638"/>
    <w:rsid w:val="00E03B5F"/>
    <w:rsid w:val="00E03D21"/>
    <w:rsid w:val="00E03E61"/>
    <w:rsid w:val="00E052E5"/>
    <w:rsid w:val="00E055DF"/>
    <w:rsid w:val="00E10605"/>
    <w:rsid w:val="00E11326"/>
    <w:rsid w:val="00E15627"/>
    <w:rsid w:val="00E17E55"/>
    <w:rsid w:val="00E33151"/>
    <w:rsid w:val="00E36D3A"/>
    <w:rsid w:val="00E45B6E"/>
    <w:rsid w:val="00E45CA3"/>
    <w:rsid w:val="00E479CF"/>
    <w:rsid w:val="00E52C81"/>
    <w:rsid w:val="00E56088"/>
    <w:rsid w:val="00E61C52"/>
    <w:rsid w:val="00E633A0"/>
    <w:rsid w:val="00E83874"/>
    <w:rsid w:val="00E87352"/>
    <w:rsid w:val="00E87CE3"/>
    <w:rsid w:val="00E91107"/>
    <w:rsid w:val="00E9216D"/>
    <w:rsid w:val="00E94359"/>
    <w:rsid w:val="00E973C6"/>
    <w:rsid w:val="00EA4418"/>
    <w:rsid w:val="00EB7733"/>
    <w:rsid w:val="00EC1C23"/>
    <w:rsid w:val="00EC7CAF"/>
    <w:rsid w:val="00EC7D65"/>
    <w:rsid w:val="00ED3AAE"/>
    <w:rsid w:val="00EE0370"/>
    <w:rsid w:val="00EE2AC1"/>
    <w:rsid w:val="00EE5C26"/>
    <w:rsid w:val="00EE705B"/>
    <w:rsid w:val="00EF6EE7"/>
    <w:rsid w:val="00EF7E43"/>
    <w:rsid w:val="00F02F00"/>
    <w:rsid w:val="00F06CD1"/>
    <w:rsid w:val="00F11B33"/>
    <w:rsid w:val="00F15935"/>
    <w:rsid w:val="00F20030"/>
    <w:rsid w:val="00F2045E"/>
    <w:rsid w:val="00F20755"/>
    <w:rsid w:val="00F37141"/>
    <w:rsid w:val="00F373E4"/>
    <w:rsid w:val="00F37C18"/>
    <w:rsid w:val="00F448E4"/>
    <w:rsid w:val="00F44A72"/>
    <w:rsid w:val="00F55B22"/>
    <w:rsid w:val="00F6594D"/>
    <w:rsid w:val="00F65C38"/>
    <w:rsid w:val="00F70C37"/>
    <w:rsid w:val="00F72B49"/>
    <w:rsid w:val="00F76216"/>
    <w:rsid w:val="00F77A63"/>
    <w:rsid w:val="00F82245"/>
    <w:rsid w:val="00F82465"/>
    <w:rsid w:val="00F82F94"/>
    <w:rsid w:val="00F84E27"/>
    <w:rsid w:val="00F87CBB"/>
    <w:rsid w:val="00F93F5B"/>
    <w:rsid w:val="00F95388"/>
    <w:rsid w:val="00F97930"/>
    <w:rsid w:val="00FA3A6B"/>
    <w:rsid w:val="00FA3F0C"/>
    <w:rsid w:val="00FA6E1E"/>
    <w:rsid w:val="00FB0F78"/>
    <w:rsid w:val="00FB1697"/>
    <w:rsid w:val="00FB689F"/>
    <w:rsid w:val="00FB757A"/>
    <w:rsid w:val="00FB7B0C"/>
    <w:rsid w:val="00FC1210"/>
    <w:rsid w:val="00FC1C1E"/>
    <w:rsid w:val="00FC502E"/>
    <w:rsid w:val="00FC563E"/>
    <w:rsid w:val="00FC5C91"/>
    <w:rsid w:val="00FC6565"/>
    <w:rsid w:val="00FD716A"/>
    <w:rsid w:val="00FE14C5"/>
    <w:rsid w:val="00FE3229"/>
    <w:rsid w:val="00FF0214"/>
    <w:rsid w:val="00FF210F"/>
    <w:rsid w:val="00FF301D"/>
    <w:rsid w:val="00FF310D"/>
    <w:rsid w:val="00FF487E"/>
    <w:rsid w:val="00FF4C84"/>
    <w:rsid w:val="00FF71AB"/>
    <w:rsid w:val="00FF78E9"/>
    <w:rsid w:val="00FF7A3F"/>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9E8C9-A10F-4156-8BFE-6B88CBD0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2FC"/>
    <w:rPr>
      <w:sz w:val="24"/>
      <w:szCs w:val="24"/>
    </w:rPr>
  </w:style>
  <w:style w:type="paragraph" w:styleId="1">
    <w:name w:val="heading 1"/>
    <w:basedOn w:val="a0"/>
    <w:next w:val="a0"/>
    <w:link w:val="10"/>
    <w:uiPriority w:val="99"/>
    <w:qFormat/>
    <w:rsid w:val="008B688B"/>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BA5063"/>
    <w:pPr>
      <w:shd w:val="clear" w:color="auto" w:fill="000080"/>
    </w:pPr>
    <w:rPr>
      <w:rFonts w:ascii="Tahoma" w:hAnsi="Tahoma" w:cs="Tahoma"/>
    </w:rPr>
  </w:style>
  <w:style w:type="paragraph" w:styleId="a6">
    <w:name w:val="header"/>
    <w:basedOn w:val="a0"/>
    <w:rsid w:val="0042786C"/>
    <w:pPr>
      <w:tabs>
        <w:tab w:val="center" w:pos="4677"/>
        <w:tab w:val="right" w:pos="9355"/>
      </w:tabs>
    </w:pPr>
  </w:style>
  <w:style w:type="character" w:styleId="a7">
    <w:name w:val="page number"/>
    <w:basedOn w:val="a1"/>
    <w:rsid w:val="0042786C"/>
  </w:style>
  <w:style w:type="paragraph" w:styleId="11">
    <w:name w:val="toc 1"/>
    <w:basedOn w:val="a0"/>
    <w:next w:val="a0"/>
    <w:autoRedefine/>
    <w:semiHidden/>
    <w:rsid w:val="00E9216D"/>
    <w:pPr>
      <w:tabs>
        <w:tab w:val="left" w:pos="480"/>
        <w:tab w:val="right" w:leader="underscore" w:pos="9345"/>
      </w:tabs>
      <w:spacing w:before="120"/>
    </w:pPr>
    <w:rPr>
      <w:bCs/>
      <w:i/>
      <w:iCs/>
      <w:noProof/>
      <w:sz w:val="20"/>
      <w:szCs w:val="20"/>
    </w:rPr>
  </w:style>
  <w:style w:type="paragraph" w:styleId="2">
    <w:name w:val="toc 2"/>
    <w:basedOn w:val="a0"/>
    <w:next w:val="a0"/>
    <w:autoRedefine/>
    <w:semiHidden/>
    <w:rsid w:val="00E9216D"/>
    <w:pPr>
      <w:spacing w:before="120"/>
      <w:ind w:left="240"/>
    </w:pPr>
    <w:rPr>
      <w:b/>
      <w:bCs/>
      <w:sz w:val="22"/>
      <w:szCs w:val="22"/>
    </w:rPr>
  </w:style>
  <w:style w:type="paragraph" w:styleId="3">
    <w:name w:val="toc 3"/>
    <w:basedOn w:val="a0"/>
    <w:next w:val="a0"/>
    <w:autoRedefine/>
    <w:semiHidden/>
    <w:rsid w:val="00E9216D"/>
    <w:pPr>
      <w:ind w:left="480"/>
    </w:pPr>
    <w:rPr>
      <w:sz w:val="20"/>
      <w:szCs w:val="20"/>
    </w:rPr>
  </w:style>
  <w:style w:type="paragraph" w:styleId="4">
    <w:name w:val="toc 4"/>
    <w:basedOn w:val="a0"/>
    <w:next w:val="a0"/>
    <w:autoRedefine/>
    <w:semiHidden/>
    <w:rsid w:val="00E9216D"/>
    <w:pPr>
      <w:ind w:left="720"/>
    </w:pPr>
    <w:rPr>
      <w:sz w:val="20"/>
      <w:szCs w:val="20"/>
    </w:rPr>
  </w:style>
  <w:style w:type="paragraph" w:styleId="5">
    <w:name w:val="toc 5"/>
    <w:basedOn w:val="a0"/>
    <w:next w:val="a0"/>
    <w:autoRedefine/>
    <w:semiHidden/>
    <w:rsid w:val="00E9216D"/>
    <w:pPr>
      <w:ind w:left="960"/>
    </w:pPr>
    <w:rPr>
      <w:sz w:val="20"/>
      <w:szCs w:val="20"/>
    </w:rPr>
  </w:style>
  <w:style w:type="paragraph" w:styleId="6">
    <w:name w:val="toc 6"/>
    <w:basedOn w:val="a0"/>
    <w:next w:val="a0"/>
    <w:autoRedefine/>
    <w:semiHidden/>
    <w:rsid w:val="00E9216D"/>
    <w:pPr>
      <w:ind w:left="1200"/>
    </w:pPr>
    <w:rPr>
      <w:sz w:val="20"/>
      <w:szCs w:val="20"/>
    </w:rPr>
  </w:style>
  <w:style w:type="paragraph" w:styleId="7">
    <w:name w:val="toc 7"/>
    <w:basedOn w:val="a0"/>
    <w:next w:val="a0"/>
    <w:autoRedefine/>
    <w:semiHidden/>
    <w:rsid w:val="00E9216D"/>
    <w:pPr>
      <w:ind w:left="1440"/>
    </w:pPr>
    <w:rPr>
      <w:sz w:val="20"/>
      <w:szCs w:val="20"/>
    </w:rPr>
  </w:style>
  <w:style w:type="paragraph" w:styleId="8">
    <w:name w:val="toc 8"/>
    <w:basedOn w:val="a0"/>
    <w:next w:val="a0"/>
    <w:autoRedefine/>
    <w:semiHidden/>
    <w:rsid w:val="00E9216D"/>
    <w:pPr>
      <w:ind w:left="1680"/>
    </w:pPr>
    <w:rPr>
      <w:sz w:val="20"/>
      <w:szCs w:val="20"/>
    </w:rPr>
  </w:style>
  <w:style w:type="paragraph" w:styleId="9">
    <w:name w:val="toc 9"/>
    <w:basedOn w:val="a0"/>
    <w:next w:val="a0"/>
    <w:autoRedefine/>
    <w:semiHidden/>
    <w:rsid w:val="00E9216D"/>
    <w:pPr>
      <w:ind w:left="1920"/>
    </w:pPr>
    <w:rPr>
      <w:sz w:val="20"/>
      <w:szCs w:val="20"/>
    </w:rPr>
  </w:style>
  <w:style w:type="character" w:styleId="a8">
    <w:name w:val="Hyperlink"/>
    <w:basedOn w:val="a1"/>
    <w:uiPriority w:val="99"/>
    <w:rsid w:val="00E9216D"/>
    <w:rPr>
      <w:color w:val="0000FF"/>
      <w:u w:val="single"/>
    </w:rPr>
  </w:style>
  <w:style w:type="paragraph" w:customStyle="1" w:styleId="Style9">
    <w:name w:val="Style9"/>
    <w:basedOn w:val="a0"/>
    <w:rsid w:val="00843886"/>
    <w:pPr>
      <w:widowControl w:val="0"/>
      <w:autoSpaceDE w:val="0"/>
      <w:autoSpaceDN w:val="0"/>
      <w:adjustRightInd w:val="0"/>
      <w:spacing w:line="312" w:lineRule="exact"/>
      <w:ind w:firstLine="542"/>
      <w:jc w:val="both"/>
    </w:pPr>
  </w:style>
  <w:style w:type="paragraph" w:customStyle="1" w:styleId="Style12">
    <w:name w:val="Style12"/>
    <w:basedOn w:val="a0"/>
    <w:rsid w:val="00843886"/>
    <w:pPr>
      <w:widowControl w:val="0"/>
      <w:autoSpaceDE w:val="0"/>
      <w:autoSpaceDN w:val="0"/>
      <w:adjustRightInd w:val="0"/>
      <w:spacing w:line="319" w:lineRule="exact"/>
      <w:ind w:firstLine="562"/>
    </w:pPr>
  </w:style>
  <w:style w:type="paragraph" w:customStyle="1" w:styleId="Style13">
    <w:name w:val="Style13"/>
    <w:basedOn w:val="a0"/>
    <w:rsid w:val="00843886"/>
    <w:pPr>
      <w:widowControl w:val="0"/>
      <w:autoSpaceDE w:val="0"/>
      <w:autoSpaceDN w:val="0"/>
      <w:adjustRightInd w:val="0"/>
      <w:spacing w:line="317" w:lineRule="exact"/>
      <w:ind w:firstLine="523"/>
      <w:jc w:val="both"/>
    </w:pPr>
  </w:style>
  <w:style w:type="character" w:customStyle="1" w:styleId="FontStyle22">
    <w:name w:val="Font Style22"/>
    <w:basedOn w:val="a1"/>
    <w:rsid w:val="00843886"/>
    <w:rPr>
      <w:rFonts w:ascii="Times New Roman" w:hAnsi="Times New Roman" w:cs="Times New Roman"/>
      <w:b/>
      <w:bCs/>
      <w:sz w:val="26"/>
      <w:szCs w:val="26"/>
    </w:rPr>
  </w:style>
  <w:style w:type="character" w:customStyle="1" w:styleId="FontStyle27">
    <w:name w:val="Font Style27"/>
    <w:basedOn w:val="a1"/>
    <w:rsid w:val="00843886"/>
    <w:rPr>
      <w:rFonts w:ascii="Times New Roman" w:hAnsi="Times New Roman" w:cs="Times New Roman"/>
      <w:sz w:val="26"/>
      <w:szCs w:val="26"/>
    </w:rPr>
  </w:style>
  <w:style w:type="character" w:customStyle="1" w:styleId="FontStyle28">
    <w:name w:val="Font Style28"/>
    <w:basedOn w:val="a1"/>
    <w:rsid w:val="00843886"/>
    <w:rPr>
      <w:rFonts w:ascii="Times New Roman" w:hAnsi="Times New Roman" w:cs="Times New Roman"/>
      <w:i/>
      <w:iCs/>
      <w:sz w:val="26"/>
      <w:szCs w:val="26"/>
    </w:rPr>
  </w:style>
  <w:style w:type="paragraph" w:customStyle="1" w:styleId="Style10">
    <w:name w:val="Style10"/>
    <w:basedOn w:val="a0"/>
    <w:rsid w:val="00843886"/>
    <w:pPr>
      <w:widowControl w:val="0"/>
      <w:autoSpaceDE w:val="0"/>
      <w:autoSpaceDN w:val="0"/>
      <w:adjustRightInd w:val="0"/>
      <w:spacing w:line="312" w:lineRule="exact"/>
      <w:ind w:firstLine="538"/>
      <w:jc w:val="both"/>
    </w:pPr>
  </w:style>
  <w:style w:type="paragraph" w:customStyle="1" w:styleId="Style15">
    <w:name w:val="Style15"/>
    <w:basedOn w:val="a0"/>
    <w:rsid w:val="00843886"/>
    <w:pPr>
      <w:widowControl w:val="0"/>
      <w:autoSpaceDE w:val="0"/>
      <w:autoSpaceDN w:val="0"/>
      <w:adjustRightInd w:val="0"/>
      <w:spacing w:line="226" w:lineRule="exact"/>
      <w:jc w:val="both"/>
    </w:pPr>
  </w:style>
  <w:style w:type="character" w:customStyle="1" w:styleId="FontStyle26">
    <w:name w:val="Font Style26"/>
    <w:basedOn w:val="a1"/>
    <w:rsid w:val="00843886"/>
    <w:rPr>
      <w:rFonts w:ascii="Times New Roman" w:hAnsi="Times New Roman" w:cs="Times New Roman"/>
      <w:b/>
      <w:bCs/>
      <w:i/>
      <w:iCs/>
      <w:spacing w:val="20"/>
      <w:sz w:val="28"/>
      <w:szCs w:val="28"/>
    </w:rPr>
  </w:style>
  <w:style w:type="paragraph" w:customStyle="1" w:styleId="1TimesNewRoman">
    <w:name w:val="Заголовок 1 + Times New Roman"/>
    <w:aliases w:val="12 пт,По центру,Перед:  0 пт,После:  0 пт"/>
    <w:basedOn w:val="1"/>
    <w:rsid w:val="00D70049"/>
    <w:pPr>
      <w:numPr>
        <w:numId w:val="1"/>
      </w:numPr>
      <w:spacing w:before="0" w:after="0"/>
      <w:jc w:val="center"/>
    </w:pPr>
    <w:rPr>
      <w:rFonts w:ascii="Times New Roman" w:hAnsi="Times New Roman"/>
      <w:sz w:val="24"/>
    </w:rPr>
  </w:style>
  <w:style w:type="paragraph" w:customStyle="1" w:styleId="ConsPlusTitle">
    <w:name w:val="ConsPlusTitle"/>
    <w:rsid w:val="00B64B8A"/>
    <w:pPr>
      <w:widowControl w:val="0"/>
      <w:suppressAutoHyphens/>
      <w:autoSpaceDE w:val="0"/>
    </w:pPr>
    <w:rPr>
      <w:rFonts w:eastAsia="Arial"/>
      <w:b/>
      <w:bCs/>
      <w:sz w:val="24"/>
      <w:szCs w:val="24"/>
      <w:lang w:eastAsia="ar-SA"/>
    </w:rPr>
  </w:style>
  <w:style w:type="paragraph" w:customStyle="1" w:styleId="heading">
    <w:name w:val="heading"/>
    <w:basedOn w:val="a0"/>
    <w:rsid w:val="00B64B8A"/>
    <w:pPr>
      <w:spacing w:after="192"/>
    </w:pPr>
    <w:rPr>
      <w:sz w:val="18"/>
      <w:szCs w:val="18"/>
    </w:rPr>
  </w:style>
  <w:style w:type="paragraph" w:customStyle="1" w:styleId="ConsPlusNormal">
    <w:name w:val="ConsPlusNormal"/>
    <w:rsid w:val="00B64B8A"/>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0"/>
    <w:autoRedefine/>
    <w:rsid w:val="00B64B8A"/>
    <w:pPr>
      <w:spacing w:after="160" w:line="240" w:lineRule="exact"/>
    </w:pPr>
    <w:rPr>
      <w:sz w:val="28"/>
      <w:szCs w:val="20"/>
      <w:lang w:val="en-US" w:eastAsia="en-US"/>
    </w:rPr>
  </w:style>
  <w:style w:type="paragraph" w:styleId="aa">
    <w:name w:val="Normal (Web)"/>
    <w:basedOn w:val="a0"/>
    <w:rsid w:val="00B64B8A"/>
    <w:pPr>
      <w:spacing w:before="240" w:after="240"/>
    </w:pPr>
  </w:style>
  <w:style w:type="paragraph" w:styleId="30">
    <w:name w:val="Body Text Indent 3"/>
    <w:basedOn w:val="a0"/>
    <w:rsid w:val="00B64B8A"/>
    <w:pPr>
      <w:ind w:firstLine="708"/>
      <w:jc w:val="both"/>
    </w:pPr>
    <w:rPr>
      <w:sz w:val="28"/>
      <w:lang w:val="en-US" w:eastAsia="en-US"/>
    </w:rPr>
  </w:style>
  <w:style w:type="paragraph" w:customStyle="1" w:styleId="ConsPlusNonformat">
    <w:name w:val="ConsPlusNonformat"/>
    <w:rsid w:val="00B64B8A"/>
    <w:pPr>
      <w:widowControl w:val="0"/>
      <w:autoSpaceDE w:val="0"/>
      <w:autoSpaceDN w:val="0"/>
      <w:adjustRightInd w:val="0"/>
    </w:pPr>
    <w:rPr>
      <w:rFonts w:ascii="Courier New" w:hAnsi="Courier New" w:cs="Courier New"/>
    </w:rPr>
  </w:style>
  <w:style w:type="paragraph" w:styleId="ab">
    <w:name w:val="Body Text"/>
    <w:basedOn w:val="a0"/>
    <w:link w:val="ac"/>
    <w:rsid w:val="00B64B8A"/>
    <w:pPr>
      <w:autoSpaceDE w:val="0"/>
      <w:autoSpaceDN w:val="0"/>
      <w:jc w:val="right"/>
    </w:pPr>
    <w:rPr>
      <w:sz w:val="28"/>
      <w:lang w:eastAsia="en-US"/>
    </w:rPr>
  </w:style>
  <w:style w:type="character" w:customStyle="1" w:styleId="ac">
    <w:name w:val="Основной текст Знак"/>
    <w:basedOn w:val="a1"/>
    <w:link w:val="ab"/>
    <w:rsid w:val="00B64B8A"/>
    <w:rPr>
      <w:sz w:val="28"/>
      <w:szCs w:val="24"/>
      <w:lang w:val="ru-RU" w:eastAsia="en-US" w:bidi="ar-SA"/>
    </w:rPr>
  </w:style>
  <w:style w:type="paragraph" w:styleId="ad">
    <w:name w:val="Body Text Indent"/>
    <w:basedOn w:val="a0"/>
    <w:rsid w:val="00B64B8A"/>
    <w:pPr>
      <w:ind w:right="176" w:firstLine="709"/>
      <w:jc w:val="both"/>
      <w:outlineLvl w:val="1"/>
    </w:pPr>
  </w:style>
  <w:style w:type="paragraph" w:styleId="20">
    <w:name w:val="Body Text Indent 2"/>
    <w:basedOn w:val="a0"/>
    <w:link w:val="21"/>
    <w:rsid w:val="00B64B8A"/>
    <w:pPr>
      <w:ind w:right="176" w:firstLine="709"/>
      <w:jc w:val="both"/>
      <w:outlineLvl w:val="1"/>
    </w:pPr>
    <w:rPr>
      <w:sz w:val="28"/>
    </w:rPr>
  </w:style>
  <w:style w:type="character" w:customStyle="1" w:styleId="21">
    <w:name w:val="Основной текст с отступом 2 Знак"/>
    <w:basedOn w:val="a1"/>
    <w:link w:val="20"/>
    <w:rsid w:val="00B64B8A"/>
    <w:rPr>
      <w:sz w:val="28"/>
      <w:szCs w:val="24"/>
      <w:lang w:val="ru-RU" w:eastAsia="ru-RU" w:bidi="ar-SA"/>
    </w:rPr>
  </w:style>
  <w:style w:type="paragraph" w:styleId="a">
    <w:name w:val="footer"/>
    <w:basedOn w:val="a0"/>
    <w:rsid w:val="00B64B8A"/>
    <w:pPr>
      <w:numPr>
        <w:numId w:val="2"/>
      </w:numPr>
      <w:tabs>
        <w:tab w:val="clear" w:pos="1571"/>
        <w:tab w:val="center" w:pos="4153"/>
        <w:tab w:val="right" w:pos="8306"/>
      </w:tabs>
      <w:ind w:firstLine="0"/>
    </w:pPr>
  </w:style>
  <w:style w:type="paragraph" w:customStyle="1" w:styleId="ae">
    <w:name w:val="Нумерованный абзац"/>
    <w:rsid w:val="00B64B8A"/>
    <w:pPr>
      <w:tabs>
        <w:tab w:val="num" w:pos="720"/>
        <w:tab w:val="left" w:pos="1134"/>
      </w:tabs>
      <w:suppressAutoHyphens/>
      <w:spacing w:before="240"/>
      <w:ind w:left="720" w:hanging="360"/>
      <w:jc w:val="both"/>
    </w:pPr>
    <w:rPr>
      <w:noProof/>
      <w:sz w:val="28"/>
    </w:rPr>
  </w:style>
  <w:style w:type="paragraph" w:styleId="af">
    <w:name w:val="Subtitle"/>
    <w:basedOn w:val="a0"/>
    <w:link w:val="af0"/>
    <w:qFormat/>
    <w:rsid w:val="00B64B8A"/>
    <w:pPr>
      <w:jc w:val="center"/>
    </w:pPr>
    <w:rPr>
      <w:sz w:val="40"/>
      <w:szCs w:val="20"/>
    </w:rPr>
  </w:style>
  <w:style w:type="character" w:customStyle="1" w:styleId="af0">
    <w:name w:val="Подзаголовок Знак"/>
    <w:basedOn w:val="a1"/>
    <w:link w:val="af"/>
    <w:rsid w:val="00B64B8A"/>
    <w:rPr>
      <w:sz w:val="40"/>
      <w:lang w:val="ru-RU" w:eastAsia="ru-RU" w:bidi="ar-SA"/>
    </w:rPr>
  </w:style>
  <w:style w:type="paragraph" w:styleId="22">
    <w:name w:val="Body Text First Indent 2"/>
    <w:basedOn w:val="ad"/>
    <w:rsid w:val="00B64B8A"/>
    <w:pPr>
      <w:spacing w:after="120"/>
      <w:ind w:left="283" w:right="0" w:firstLine="210"/>
      <w:jc w:val="left"/>
      <w:outlineLvl w:val="9"/>
    </w:pPr>
  </w:style>
  <w:style w:type="paragraph" w:customStyle="1" w:styleId="ConsTitle">
    <w:name w:val="ConsTitle"/>
    <w:rsid w:val="00B64B8A"/>
    <w:pPr>
      <w:widowControl w:val="0"/>
    </w:pPr>
    <w:rPr>
      <w:rFonts w:ascii="Arial" w:hAnsi="Arial" w:cs="Arial"/>
      <w:b/>
      <w:bCs/>
      <w:sz w:val="16"/>
      <w:szCs w:val="16"/>
    </w:rPr>
  </w:style>
  <w:style w:type="paragraph" w:styleId="af1">
    <w:name w:val="Balloon Text"/>
    <w:basedOn w:val="a0"/>
    <w:link w:val="af2"/>
    <w:uiPriority w:val="99"/>
    <w:semiHidden/>
    <w:rsid w:val="00C5252A"/>
    <w:rPr>
      <w:rFonts w:ascii="Tahoma" w:hAnsi="Tahoma" w:cs="Tahoma"/>
      <w:sz w:val="16"/>
      <w:szCs w:val="16"/>
    </w:rPr>
  </w:style>
  <w:style w:type="paragraph" w:styleId="af3">
    <w:name w:val="List Paragraph"/>
    <w:basedOn w:val="a0"/>
    <w:uiPriority w:val="1"/>
    <w:qFormat/>
    <w:rsid w:val="00EB7733"/>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basedOn w:val="a1"/>
    <w:uiPriority w:val="99"/>
    <w:rsid w:val="00BD6762"/>
    <w:rPr>
      <w:color w:val="106BBE"/>
    </w:rPr>
  </w:style>
  <w:style w:type="paragraph" w:customStyle="1" w:styleId="af5">
    <w:name w:val="Комментарий"/>
    <w:basedOn w:val="a0"/>
    <w:next w:val="a0"/>
    <w:rsid w:val="00BD6762"/>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6">
    <w:name w:val="Информация об изменениях документа"/>
    <w:basedOn w:val="af5"/>
    <w:next w:val="a0"/>
    <w:rsid w:val="00BD6762"/>
    <w:pPr>
      <w:spacing w:before="0"/>
    </w:pPr>
    <w:rPr>
      <w:i/>
      <w:iCs/>
    </w:rPr>
  </w:style>
  <w:style w:type="character" w:customStyle="1" w:styleId="af2">
    <w:name w:val="Текст выноски Знак"/>
    <w:basedOn w:val="a1"/>
    <w:link w:val="af1"/>
    <w:uiPriority w:val="99"/>
    <w:semiHidden/>
    <w:rsid w:val="00F97930"/>
    <w:rPr>
      <w:rFonts w:ascii="Tahoma" w:hAnsi="Tahoma" w:cs="Tahoma"/>
      <w:sz w:val="16"/>
      <w:szCs w:val="16"/>
    </w:rPr>
  </w:style>
  <w:style w:type="character" w:customStyle="1" w:styleId="10">
    <w:name w:val="Заголовок 1 Знак"/>
    <w:basedOn w:val="a1"/>
    <w:link w:val="1"/>
    <w:uiPriority w:val="99"/>
    <w:rsid w:val="00F97930"/>
    <w:rPr>
      <w:rFonts w:ascii="Arial" w:hAnsi="Arial" w:cs="Arial"/>
      <w:b/>
      <w:bCs/>
      <w:kern w:val="32"/>
      <w:sz w:val="32"/>
      <w:szCs w:val="32"/>
    </w:rPr>
  </w:style>
  <w:style w:type="character" w:customStyle="1" w:styleId="apple-converted-space">
    <w:name w:val="apple-converted-space"/>
    <w:basedOn w:val="a1"/>
    <w:rsid w:val="00F97930"/>
  </w:style>
  <w:style w:type="character" w:styleId="af7">
    <w:name w:val="Emphasis"/>
    <w:basedOn w:val="a1"/>
    <w:uiPriority w:val="20"/>
    <w:qFormat/>
    <w:rsid w:val="00F97930"/>
    <w:rPr>
      <w:i/>
      <w:iCs/>
    </w:rPr>
  </w:style>
  <w:style w:type="paragraph" w:customStyle="1" w:styleId="ConsPlusCell">
    <w:name w:val="ConsPlusCell"/>
    <w:rsid w:val="00881DCA"/>
    <w:pPr>
      <w:suppressAutoHyphens/>
      <w:spacing w:line="100" w:lineRule="atLeast"/>
    </w:pPr>
    <w:rPr>
      <w:rFonts w:ascii="Arial" w:eastAsia="Arial Unicode MS" w:hAnsi="Arial" w:cs="Arial"/>
      <w:kern w:val="1"/>
      <w:lang w:eastAsia="hi-IN" w:bidi="hi-IN"/>
    </w:rPr>
  </w:style>
  <w:style w:type="paragraph" w:customStyle="1" w:styleId="12">
    <w:name w:val="Абзац списка1"/>
    <w:basedOn w:val="a0"/>
    <w:rsid w:val="00881DCA"/>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881DCA"/>
    <w:rPr>
      <w:rFonts w:ascii="Calibri" w:hAnsi="Calibri"/>
      <w:sz w:val="22"/>
      <w:szCs w:val="22"/>
      <w:lang w:eastAsia="en-US"/>
    </w:rPr>
  </w:style>
  <w:style w:type="paragraph" w:styleId="af8">
    <w:name w:val="No Spacing"/>
    <w:link w:val="af9"/>
    <w:uiPriority w:val="1"/>
    <w:qFormat/>
    <w:rsid w:val="002C1BB9"/>
    <w:rPr>
      <w:rFonts w:ascii="Calibri" w:eastAsia="Calibri" w:hAnsi="Calibri"/>
      <w:sz w:val="22"/>
      <w:szCs w:val="22"/>
      <w:lang w:eastAsia="en-US"/>
    </w:rPr>
  </w:style>
  <w:style w:type="character" w:customStyle="1" w:styleId="af9">
    <w:name w:val="Без интервала Знак"/>
    <w:link w:val="af8"/>
    <w:uiPriority w:val="1"/>
    <w:rsid w:val="002C1BB9"/>
    <w:rPr>
      <w:rFonts w:ascii="Calibri" w:eastAsia="Calibri" w:hAnsi="Calibri"/>
      <w:sz w:val="22"/>
      <w:szCs w:val="22"/>
      <w:lang w:eastAsia="en-US"/>
    </w:rPr>
  </w:style>
  <w:style w:type="table" w:styleId="2-1">
    <w:name w:val="Medium List 2 Accent 1"/>
    <w:basedOn w:val="a2"/>
    <w:uiPriority w:val="66"/>
    <w:rsid w:val="007252F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fa">
    <w:name w:val="Основной текст_"/>
    <w:basedOn w:val="a1"/>
    <w:link w:val="23"/>
    <w:rsid w:val="00C735EE"/>
    <w:rPr>
      <w:sz w:val="27"/>
      <w:szCs w:val="27"/>
      <w:shd w:val="clear" w:color="auto" w:fill="FFFFFF"/>
    </w:rPr>
  </w:style>
  <w:style w:type="paragraph" w:customStyle="1" w:styleId="23">
    <w:name w:val="Основной текст2"/>
    <w:basedOn w:val="a0"/>
    <w:link w:val="afa"/>
    <w:rsid w:val="00C735EE"/>
    <w:pPr>
      <w:shd w:val="clear" w:color="auto" w:fill="FFFFFF"/>
      <w:spacing w:after="60" w:line="0" w:lineRule="atLeast"/>
      <w:ind w:hanging="1980"/>
      <w:jc w:val="right"/>
    </w:pPr>
    <w:rPr>
      <w:sz w:val="27"/>
      <w:szCs w:val="27"/>
    </w:rPr>
  </w:style>
  <w:style w:type="character" w:customStyle="1" w:styleId="80">
    <w:name w:val="Основной текст (8)_"/>
    <w:basedOn w:val="a1"/>
    <w:link w:val="81"/>
    <w:rsid w:val="00C735EE"/>
    <w:rPr>
      <w:sz w:val="16"/>
      <w:szCs w:val="16"/>
      <w:shd w:val="clear" w:color="auto" w:fill="FFFFFF"/>
    </w:rPr>
  </w:style>
  <w:style w:type="paragraph" w:customStyle="1" w:styleId="81">
    <w:name w:val="Основной текст (8)1"/>
    <w:basedOn w:val="a0"/>
    <w:link w:val="80"/>
    <w:rsid w:val="00C735EE"/>
    <w:pPr>
      <w:shd w:val="clear" w:color="auto" w:fill="FFFFFF"/>
      <w:spacing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676">
      <w:bodyDiv w:val="1"/>
      <w:marLeft w:val="0"/>
      <w:marRight w:val="0"/>
      <w:marTop w:val="0"/>
      <w:marBottom w:val="0"/>
      <w:divBdr>
        <w:top w:val="none" w:sz="0" w:space="0" w:color="auto"/>
        <w:left w:val="none" w:sz="0" w:space="0" w:color="auto"/>
        <w:bottom w:val="none" w:sz="0" w:space="0" w:color="auto"/>
        <w:right w:val="none" w:sz="0" w:space="0" w:color="auto"/>
      </w:divBdr>
    </w:div>
    <w:div w:id="31538842">
      <w:bodyDiv w:val="1"/>
      <w:marLeft w:val="0"/>
      <w:marRight w:val="0"/>
      <w:marTop w:val="0"/>
      <w:marBottom w:val="0"/>
      <w:divBdr>
        <w:top w:val="none" w:sz="0" w:space="0" w:color="auto"/>
        <w:left w:val="none" w:sz="0" w:space="0" w:color="auto"/>
        <w:bottom w:val="none" w:sz="0" w:space="0" w:color="auto"/>
        <w:right w:val="none" w:sz="0" w:space="0" w:color="auto"/>
      </w:divBdr>
    </w:div>
    <w:div w:id="41682555">
      <w:bodyDiv w:val="1"/>
      <w:marLeft w:val="0"/>
      <w:marRight w:val="0"/>
      <w:marTop w:val="0"/>
      <w:marBottom w:val="0"/>
      <w:divBdr>
        <w:top w:val="none" w:sz="0" w:space="0" w:color="auto"/>
        <w:left w:val="none" w:sz="0" w:space="0" w:color="auto"/>
        <w:bottom w:val="none" w:sz="0" w:space="0" w:color="auto"/>
        <w:right w:val="none" w:sz="0" w:space="0" w:color="auto"/>
      </w:divBdr>
    </w:div>
    <w:div w:id="57900107">
      <w:bodyDiv w:val="1"/>
      <w:marLeft w:val="0"/>
      <w:marRight w:val="0"/>
      <w:marTop w:val="0"/>
      <w:marBottom w:val="0"/>
      <w:divBdr>
        <w:top w:val="none" w:sz="0" w:space="0" w:color="auto"/>
        <w:left w:val="none" w:sz="0" w:space="0" w:color="auto"/>
        <w:bottom w:val="none" w:sz="0" w:space="0" w:color="auto"/>
        <w:right w:val="none" w:sz="0" w:space="0" w:color="auto"/>
      </w:divBdr>
    </w:div>
    <w:div w:id="98186080">
      <w:bodyDiv w:val="1"/>
      <w:marLeft w:val="0"/>
      <w:marRight w:val="0"/>
      <w:marTop w:val="0"/>
      <w:marBottom w:val="0"/>
      <w:divBdr>
        <w:top w:val="none" w:sz="0" w:space="0" w:color="auto"/>
        <w:left w:val="none" w:sz="0" w:space="0" w:color="auto"/>
        <w:bottom w:val="none" w:sz="0" w:space="0" w:color="auto"/>
        <w:right w:val="none" w:sz="0" w:space="0" w:color="auto"/>
      </w:divBdr>
    </w:div>
    <w:div w:id="112290009">
      <w:bodyDiv w:val="1"/>
      <w:marLeft w:val="0"/>
      <w:marRight w:val="0"/>
      <w:marTop w:val="0"/>
      <w:marBottom w:val="0"/>
      <w:divBdr>
        <w:top w:val="none" w:sz="0" w:space="0" w:color="auto"/>
        <w:left w:val="none" w:sz="0" w:space="0" w:color="auto"/>
        <w:bottom w:val="none" w:sz="0" w:space="0" w:color="auto"/>
        <w:right w:val="none" w:sz="0" w:space="0" w:color="auto"/>
      </w:divBdr>
    </w:div>
    <w:div w:id="123158639">
      <w:bodyDiv w:val="1"/>
      <w:marLeft w:val="0"/>
      <w:marRight w:val="0"/>
      <w:marTop w:val="0"/>
      <w:marBottom w:val="0"/>
      <w:divBdr>
        <w:top w:val="none" w:sz="0" w:space="0" w:color="auto"/>
        <w:left w:val="none" w:sz="0" w:space="0" w:color="auto"/>
        <w:bottom w:val="none" w:sz="0" w:space="0" w:color="auto"/>
        <w:right w:val="none" w:sz="0" w:space="0" w:color="auto"/>
      </w:divBdr>
    </w:div>
    <w:div w:id="125778111">
      <w:bodyDiv w:val="1"/>
      <w:marLeft w:val="0"/>
      <w:marRight w:val="0"/>
      <w:marTop w:val="0"/>
      <w:marBottom w:val="0"/>
      <w:divBdr>
        <w:top w:val="none" w:sz="0" w:space="0" w:color="auto"/>
        <w:left w:val="none" w:sz="0" w:space="0" w:color="auto"/>
        <w:bottom w:val="none" w:sz="0" w:space="0" w:color="auto"/>
        <w:right w:val="none" w:sz="0" w:space="0" w:color="auto"/>
      </w:divBdr>
    </w:div>
    <w:div w:id="272715898">
      <w:bodyDiv w:val="1"/>
      <w:marLeft w:val="0"/>
      <w:marRight w:val="0"/>
      <w:marTop w:val="0"/>
      <w:marBottom w:val="0"/>
      <w:divBdr>
        <w:top w:val="none" w:sz="0" w:space="0" w:color="auto"/>
        <w:left w:val="none" w:sz="0" w:space="0" w:color="auto"/>
        <w:bottom w:val="none" w:sz="0" w:space="0" w:color="auto"/>
        <w:right w:val="none" w:sz="0" w:space="0" w:color="auto"/>
      </w:divBdr>
    </w:div>
    <w:div w:id="300692434">
      <w:bodyDiv w:val="1"/>
      <w:marLeft w:val="0"/>
      <w:marRight w:val="0"/>
      <w:marTop w:val="0"/>
      <w:marBottom w:val="0"/>
      <w:divBdr>
        <w:top w:val="none" w:sz="0" w:space="0" w:color="auto"/>
        <w:left w:val="none" w:sz="0" w:space="0" w:color="auto"/>
        <w:bottom w:val="none" w:sz="0" w:space="0" w:color="auto"/>
        <w:right w:val="none" w:sz="0" w:space="0" w:color="auto"/>
      </w:divBdr>
    </w:div>
    <w:div w:id="380638964">
      <w:bodyDiv w:val="1"/>
      <w:marLeft w:val="0"/>
      <w:marRight w:val="0"/>
      <w:marTop w:val="0"/>
      <w:marBottom w:val="0"/>
      <w:divBdr>
        <w:top w:val="none" w:sz="0" w:space="0" w:color="auto"/>
        <w:left w:val="none" w:sz="0" w:space="0" w:color="auto"/>
        <w:bottom w:val="none" w:sz="0" w:space="0" w:color="auto"/>
        <w:right w:val="none" w:sz="0" w:space="0" w:color="auto"/>
      </w:divBdr>
    </w:div>
    <w:div w:id="381178045">
      <w:bodyDiv w:val="1"/>
      <w:marLeft w:val="0"/>
      <w:marRight w:val="0"/>
      <w:marTop w:val="0"/>
      <w:marBottom w:val="0"/>
      <w:divBdr>
        <w:top w:val="none" w:sz="0" w:space="0" w:color="auto"/>
        <w:left w:val="none" w:sz="0" w:space="0" w:color="auto"/>
        <w:bottom w:val="none" w:sz="0" w:space="0" w:color="auto"/>
        <w:right w:val="none" w:sz="0" w:space="0" w:color="auto"/>
      </w:divBdr>
    </w:div>
    <w:div w:id="407728962">
      <w:bodyDiv w:val="1"/>
      <w:marLeft w:val="0"/>
      <w:marRight w:val="0"/>
      <w:marTop w:val="0"/>
      <w:marBottom w:val="0"/>
      <w:divBdr>
        <w:top w:val="none" w:sz="0" w:space="0" w:color="auto"/>
        <w:left w:val="none" w:sz="0" w:space="0" w:color="auto"/>
        <w:bottom w:val="none" w:sz="0" w:space="0" w:color="auto"/>
        <w:right w:val="none" w:sz="0" w:space="0" w:color="auto"/>
      </w:divBdr>
    </w:div>
    <w:div w:id="412242941">
      <w:bodyDiv w:val="1"/>
      <w:marLeft w:val="0"/>
      <w:marRight w:val="0"/>
      <w:marTop w:val="0"/>
      <w:marBottom w:val="0"/>
      <w:divBdr>
        <w:top w:val="none" w:sz="0" w:space="0" w:color="auto"/>
        <w:left w:val="none" w:sz="0" w:space="0" w:color="auto"/>
        <w:bottom w:val="none" w:sz="0" w:space="0" w:color="auto"/>
        <w:right w:val="none" w:sz="0" w:space="0" w:color="auto"/>
      </w:divBdr>
    </w:div>
    <w:div w:id="439878653">
      <w:bodyDiv w:val="1"/>
      <w:marLeft w:val="0"/>
      <w:marRight w:val="0"/>
      <w:marTop w:val="0"/>
      <w:marBottom w:val="0"/>
      <w:divBdr>
        <w:top w:val="none" w:sz="0" w:space="0" w:color="auto"/>
        <w:left w:val="none" w:sz="0" w:space="0" w:color="auto"/>
        <w:bottom w:val="none" w:sz="0" w:space="0" w:color="auto"/>
        <w:right w:val="none" w:sz="0" w:space="0" w:color="auto"/>
      </w:divBdr>
    </w:div>
    <w:div w:id="467161601">
      <w:bodyDiv w:val="1"/>
      <w:marLeft w:val="0"/>
      <w:marRight w:val="0"/>
      <w:marTop w:val="0"/>
      <w:marBottom w:val="0"/>
      <w:divBdr>
        <w:top w:val="none" w:sz="0" w:space="0" w:color="auto"/>
        <w:left w:val="none" w:sz="0" w:space="0" w:color="auto"/>
        <w:bottom w:val="none" w:sz="0" w:space="0" w:color="auto"/>
        <w:right w:val="none" w:sz="0" w:space="0" w:color="auto"/>
      </w:divBdr>
    </w:div>
    <w:div w:id="522865052">
      <w:bodyDiv w:val="1"/>
      <w:marLeft w:val="0"/>
      <w:marRight w:val="0"/>
      <w:marTop w:val="0"/>
      <w:marBottom w:val="0"/>
      <w:divBdr>
        <w:top w:val="none" w:sz="0" w:space="0" w:color="auto"/>
        <w:left w:val="none" w:sz="0" w:space="0" w:color="auto"/>
        <w:bottom w:val="none" w:sz="0" w:space="0" w:color="auto"/>
        <w:right w:val="none" w:sz="0" w:space="0" w:color="auto"/>
      </w:divBdr>
    </w:div>
    <w:div w:id="529102416">
      <w:bodyDiv w:val="1"/>
      <w:marLeft w:val="0"/>
      <w:marRight w:val="0"/>
      <w:marTop w:val="0"/>
      <w:marBottom w:val="0"/>
      <w:divBdr>
        <w:top w:val="none" w:sz="0" w:space="0" w:color="auto"/>
        <w:left w:val="none" w:sz="0" w:space="0" w:color="auto"/>
        <w:bottom w:val="none" w:sz="0" w:space="0" w:color="auto"/>
        <w:right w:val="none" w:sz="0" w:space="0" w:color="auto"/>
      </w:divBdr>
    </w:div>
    <w:div w:id="607353402">
      <w:bodyDiv w:val="1"/>
      <w:marLeft w:val="0"/>
      <w:marRight w:val="0"/>
      <w:marTop w:val="0"/>
      <w:marBottom w:val="0"/>
      <w:divBdr>
        <w:top w:val="none" w:sz="0" w:space="0" w:color="auto"/>
        <w:left w:val="none" w:sz="0" w:space="0" w:color="auto"/>
        <w:bottom w:val="none" w:sz="0" w:space="0" w:color="auto"/>
        <w:right w:val="none" w:sz="0" w:space="0" w:color="auto"/>
      </w:divBdr>
    </w:div>
    <w:div w:id="642127948">
      <w:bodyDiv w:val="1"/>
      <w:marLeft w:val="0"/>
      <w:marRight w:val="0"/>
      <w:marTop w:val="0"/>
      <w:marBottom w:val="0"/>
      <w:divBdr>
        <w:top w:val="none" w:sz="0" w:space="0" w:color="auto"/>
        <w:left w:val="none" w:sz="0" w:space="0" w:color="auto"/>
        <w:bottom w:val="none" w:sz="0" w:space="0" w:color="auto"/>
        <w:right w:val="none" w:sz="0" w:space="0" w:color="auto"/>
      </w:divBdr>
    </w:div>
    <w:div w:id="664555391">
      <w:bodyDiv w:val="1"/>
      <w:marLeft w:val="0"/>
      <w:marRight w:val="0"/>
      <w:marTop w:val="0"/>
      <w:marBottom w:val="0"/>
      <w:divBdr>
        <w:top w:val="none" w:sz="0" w:space="0" w:color="auto"/>
        <w:left w:val="none" w:sz="0" w:space="0" w:color="auto"/>
        <w:bottom w:val="none" w:sz="0" w:space="0" w:color="auto"/>
        <w:right w:val="none" w:sz="0" w:space="0" w:color="auto"/>
      </w:divBdr>
    </w:div>
    <w:div w:id="744105213">
      <w:bodyDiv w:val="1"/>
      <w:marLeft w:val="0"/>
      <w:marRight w:val="0"/>
      <w:marTop w:val="0"/>
      <w:marBottom w:val="0"/>
      <w:divBdr>
        <w:top w:val="none" w:sz="0" w:space="0" w:color="auto"/>
        <w:left w:val="none" w:sz="0" w:space="0" w:color="auto"/>
        <w:bottom w:val="none" w:sz="0" w:space="0" w:color="auto"/>
        <w:right w:val="none" w:sz="0" w:space="0" w:color="auto"/>
      </w:divBdr>
    </w:div>
    <w:div w:id="746803744">
      <w:bodyDiv w:val="1"/>
      <w:marLeft w:val="0"/>
      <w:marRight w:val="0"/>
      <w:marTop w:val="0"/>
      <w:marBottom w:val="0"/>
      <w:divBdr>
        <w:top w:val="none" w:sz="0" w:space="0" w:color="auto"/>
        <w:left w:val="none" w:sz="0" w:space="0" w:color="auto"/>
        <w:bottom w:val="none" w:sz="0" w:space="0" w:color="auto"/>
        <w:right w:val="none" w:sz="0" w:space="0" w:color="auto"/>
      </w:divBdr>
    </w:div>
    <w:div w:id="761993059">
      <w:bodyDiv w:val="1"/>
      <w:marLeft w:val="0"/>
      <w:marRight w:val="0"/>
      <w:marTop w:val="0"/>
      <w:marBottom w:val="0"/>
      <w:divBdr>
        <w:top w:val="none" w:sz="0" w:space="0" w:color="auto"/>
        <w:left w:val="none" w:sz="0" w:space="0" w:color="auto"/>
        <w:bottom w:val="none" w:sz="0" w:space="0" w:color="auto"/>
        <w:right w:val="none" w:sz="0" w:space="0" w:color="auto"/>
      </w:divBdr>
    </w:div>
    <w:div w:id="768352548">
      <w:bodyDiv w:val="1"/>
      <w:marLeft w:val="0"/>
      <w:marRight w:val="0"/>
      <w:marTop w:val="0"/>
      <w:marBottom w:val="0"/>
      <w:divBdr>
        <w:top w:val="none" w:sz="0" w:space="0" w:color="auto"/>
        <w:left w:val="none" w:sz="0" w:space="0" w:color="auto"/>
        <w:bottom w:val="none" w:sz="0" w:space="0" w:color="auto"/>
        <w:right w:val="none" w:sz="0" w:space="0" w:color="auto"/>
      </w:divBdr>
    </w:div>
    <w:div w:id="772287771">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777483944">
      <w:bodyDiv w:val="1"/>
      <w:marLeft w:val="0"/>
      <w:marRight w:val="0"/>
      <w:marTop w:val="0"/>
      <w:marBottom w:val="0"/>
      <w:divBdr>
        <w:top w:val="none" w:sz="0" w:space="0" w:color="auto"/>
        <w:left w:val="none" w:sz="0" w:space="0" w:color="auto"/>
        <w:bottom w:val="none" w:sz="0" w:space="0" w:color="auto"/>
        <w:right w:val="none" w:sz="0" w:space="0" w:color="auto"/>
      </w:divBdr>
    </w:div>
    <w:div w:id="786655236">
      <w:bodyDiv w:val="1"/>
      <w:marLeft w:val="0"/>
      <w:marRight w:val="0"/>
      <w:marTop w:val="0"/>
      <w:marBottom w:val="0"/>
      <w:divBdr>
        <w:top w:val="none" w:sz="0" w:space="0" w:color="auto"/>
        <w:left w:val="none" w:sz="0" w:space="0" w:color="auto"/>
        <w:bottom w:val="none" w:sz="0" w:space="0" w:color="auto"/>
        <w:right w:val="none" w:sz="0" w:space="0" w:color="auto"/>
      </w:divBdr>
    </w:div>
    <w:div w:id="790437472">
      <w:bodyDiv w:val="1"/>
      <w:marLeft w:val="0"/>
      <w:marRight w:val="0"/>
      <w:marTop w:val="0"/>
      <w:marBottom w:val="0"/>
      <w:divBdr>
        <w:top w:val="none" w:sz="0" w:space="0" w:color="auto"/>
        <w:left w:val="none" w:sz="0" w:space="0" w:color="auto"/>
        <w:bottom w:val="none" w:sz="0" w:space="0" w:color="auto"/>
        <w:right w:val="none" w:sz="0" w:space="0" w:color="auto"/>
      </w:divBdr>
    </w:div>
    <w:div w:id="832062224">
      <w:bodyDiv w:val="1"/>
      <w:marLeft w:val="0"/>
      <w:marRight w:val="0"/>
      <w:marTop w:val="0"/>
      <w:marBottom w:val="0"/>
      <w:divBdr>
        <w:top w:val="none" w:sz="0" w:space="0" w:color="auto"/>
        <w:left w:val="none" w:sz="0" w:space="0" w:color="auto"/>
        <w:bottom w:val="none" w:sz="0" w:space="0" w:color="auto"/>
        <w:right w:val="none" w:sz="0" w:space="0" w:color="auto"/>
      </w:divBdr>
    </w:div>
    <w:div w:id="908996755">
      <w:bodyDiv w:val="1"/>
      <w:marLeft w:val="0"/>
      <w:marRight w:val="0"/>
      <w:marTop w:val="0"/>
      <w:marBottom w:val="0"/>
      <w:divBdr>
        <w:top w:val="none" w:sz="0" w:space="0" w:color="auto"/>
        <w:left w:val="none" w:sz="0" w:space="0" w:color="auto"/>
        <w:bottom w:val="none" w:sz="0" w:space="0" w:color="auto"/>
        <w:right w:val="none" w:sz="0" w:space="0" w:color="auto"/>
      </w:divBdr>
    </w:div>
    <w:div w:id="959414166">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5">
          <w:marLeft w:val="0"/>
          <w:marRight w:val="0"/>
          <w:marTop w:val="0"/>
          <w:marBottom w:val="0"/>
          <w:divBdr>
            <w:top w:val="none" w:sz="0" w:space="0" w:color="auto"/>
            <w:left w:val="none" w:sz="0" w:space="0" w:color="auto"/>
            <w:bottom w:val="none" w:sz="0" w:space="0" w:color="auto"/>
            <w:right w:val="none" w:sz="0" w:space="0" w:color="auto"/>
          </w:divBdr>
          <w:divsChild>
            <w:div w:id="581449534">
              <w:marLeft w:val="0"/>
              <w:marRight w:val="0"/>
              <w:marTop w:val="0"/>
              <w:marBottom w:val="0"/>
              <w:divBdr>
                <w:top w:val="none" w:sz="0" w:space="0" w:color="auto"/>
                <w:left w:val="none" w:sz="0" w:space="0" w:color="auto"/>
                <w:bottom w:val="none" w:sz="0" w:space="0" w:color="auto"/>
                <w:right w:val="none" w:sz="0" w:space="0" w:color="auto"/>
              </w:divBdr>
              <w:divsChild>
                <w:div w:id="1245995643">
                  <w:marLeft w:val="0"/>
                  <w:marRight w:val="0"/>
                  <w:marTop w:val="0"/>
                  <w:marBottom w:val="0"/>
                  <w:divBdr>
                    <w:top w:val="none" w:sz="0" w:space="0" w:color="auto"/>
                    <w:left w:val="none" w:sz="0" w:space="0" w:color="auto"/>
                    <w:bottom w:val="none" w:sz="0" w:space="0" w:color="auto"/>
                    <w:right w:val="none" w:sz="0" w:space="0" w:color="auto"/>
                  </w:divBdr>
                  <w:divsChild>
                    <w:div w:id="1015764229">
                      <w:marLeft w:val="0"/>
                      <w:marRight w:val="0"/>
                      <w:marTop w:val="0"/>
                      <w:marBottom w:val="0"/>
                      <w:divBdr>
                        <w:top w:val="none" w:sz="0" w:space="0" w:color="auto"/>
                        <w:left w:val="none" w:sz="0" w:space="0" w:color="auto"/>
                        <w:bottom w:val="none" w:sz="0" w:space="0" w:color="auto"/>
                        <w:right w:val="none" w:sz="0" w:space="0" w:color="auto"/>
                      </w:divBdr>
                      <w:divsChild>
                        <w:div w:id="117261922">
                          <w:marLeft w:val="143"/>
                          <w:marRight w:val="0"/>
                          <w:marTop w:val="0"/>
                          <w:marBottom w:val="0"/>
                          <w:divBdr>
                            <w:top w:val="none" w:sz="0" w:space="0" w:color="auto"/>
                            <w:left w:val="none" w:sz="0" w:space="0" w:color="auto"/>
                            <w:bottom w:val="none" w:sz="0" w:space="0" w:color="auto"/>
                            <w:right w:val="none" w:sz="0" w:space="0" w:color="auto"/>
                          </w:divBdr>
                          <w:divsChild>
                            <w:div w:id="1714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8299">
      <w:bodyDiv w:val="1"/>
      <w:marLeft w:val="0"/>
      <w:marRight w:val="0"/>
      <w:marTop w:val="0"/>
      <w:marBottom w:val="0"/>
      <w:divBdr>
        <w:top w:val="none" w:sz="0" w:space="0" w:color="auto"/>
        <w:left w:val="none" w:sz="0" w:space="0" w:color="auto"/>
        <w:bottom w:val="none" w:sz="0" w:space="0" w:color="auto"/>
        <w:right w:val="none" w:sz="0" w:space="0" w:color="auto"/>
      </w:divBdr>
    </w:div>
    <w:div w:id="1037000200">
      <w:bodyDiv w:val="1"/>
      <w:marLeft w:val="0"/>
      <w:marRight w:val="0"/>
      <w:marTop w:val="0"/>
      <w:marBottom w:val="0"/>
      <w:divBdr>
        <w:top w:val="none" w:sz="0" w:space="0" w:color="auto"/>
        <w:left w:val="none" w:sz="0" w:space="0" w:color="auto"/>
        <w:bottom w:val="none" w:sz="0" w:space="0" w:color="auto"/>
        <w:right w:val="none" w:sz="0" w:space="0" w:color="auto"/>
      </w:divBdr>
    </w:div>
    <w:div w:id="1043946186">
      <w:bodyDiv w:val="1"/>
      <w:marLeft w:val="0"/>
      <w:marRight w:val="0"/>
      <w:marTop w:val="0"/>
      <w:marBottom w:val="0"/>
      <w:divBdr>
        <w:top w:val="none" w:sz="0" w:space="0" w:color="auto"/>
        <w:left w:val="none" w:sz="0" w:space="0" w:color="auto"/>
        <w:bottom w:val="none" w:sz="0" w:space="0" w:color="auto"/>
        <w:right w:val="none" w:sz="0" w:space="0" w:color="auto"/>
      </w:divBdr>
    </w:div>
    <w:div w:id="1053895342">
      <w:bodyDiv w:val="1"/>
      <w:marLeft w:val="0"/>
      <w:marRight w:val="0"/>
      <w:marTop w:val="0"/>
      <w:marBottom w:val="0"/>
      <w:divBdr>
        <w:top w:val="none" w:sz="0" w:space="0" w:color="auto"/>
        <w:left w:val="none" w:sz="0" w:space="0" w:color="auto"/>
        <w:bottom w:val="none" w:sz="0" w:space="0" w:color="auto"/>
        <w:right w:val="none" w:sz="0" w:space="0" w:color="auto"/>
      </w:divBdr>
    </w:div>
    <w:div w:id="1118522672">
      <w:bodyDiv w:val="1"/>
      <w:marLeft w:val="0"/>
      <w:marRight w:val="0"/>
      <w:marTop w:val="0"/>
      <w:marBottom w:val="0"/>
      <w:divBdr>
        <w:top w:val="none" w:sz="0" w:space="0" w:color="auto"/>
        <w:left w:val="none" w:sz="0" w:space="0" w:color="auto"/>
        <w:bottom w:val="none" w:sz="0" w:space="0" w:color="auto"/>
        <w:right w:val="none" w:sz="0" w:space="0" w:color="auto"/>
      </w:divBdr>
    </w:div>
    <w:div w:id="1127507207">
      <w:bodyDiv w:val="1"/>
      <w:marLeft w:val="0"/>
      <w:marRight w:val="0"/>
      <w:marTop w:val="0"/>
      <w:marBottom w:val="0"/>
      <w:divBdr>
        <w:top w:val="none" w:sz="0" w:space="0" w:color="auto"/>
        <w:left w:val="none" w:sz="0" w:space="0" w:color="auto"/>
        <w:bottom w:val="none" w:sz="0" w:space="0" w:color="auto"/>
        <w:right w:val="none" w:sz="0" w:space="0" w:color="auto"/>
      </w:divBdr>
    </w:div>
    <w:div w:id="1136609483">
      <w:bodyDiv w:val="1"/>
      <w:marLeft w:val="0"/>
      <w:marRight w:val="0"/>
      <w:marTop w:val="0"/>
      <w:marBottom w:val="0"/>
      <w:divBdr>
        <w:top w:val="none" w:sz="0" w:space="0" w:color="auto"/>
        <w:left w:val="none" w:sz="0" w:space="0" w:color="auto"/>
        <w:bottom w:val="none" w:sz="0" w:space="0" w:color="auto"/>
        <w:right w:val="none" w:sz="0" w:space="0" w:color="auto"/>
      </w:divBdr>
      <w:divsChild>
        <w:div w:id="2031563104">
          <w:marLeft w:val="0"/>
          <w:marRight w:val="0"/>
          <w:marTop w:val="0"/>
          <w:marBottom w:val="0"/>
          <w:divBdr>
            <w:top w:val="none" w:sz="0" w:space="0" w:color="auto"/>
            <w:left w:val="none" w:sz="0" w:space="0" w:color="auto"/>
            <w:bottom w:val="none" w:sz="0" w:space="0" w:color="auto"/>
            <w:right w:val="none" w:sz="0" w:space="0" w:color="auto"/>
          </w:divBdr>
          <w:divsChild>
            <w:div w:id="2132358835">
              <w:marLeft w:val="0"/>
              <w:marRight w:val="0"/>
              <w:marTop w:val="0"/>
              <w:marBottom w:val="0"/>
              <w:divBdr>
                <w:top w:val="none" w:sz="0" w:space="0" w:color="auto"/>
                <w:left w:val="none" w:sz="0" w:space="0" w:color="auto"/>
                <w:bottom w:val="none" w:sz="0" w:space="0" w:color="auto"/>
                <w:right w:val="none" w:sz="0" w:space="0" w:color="auto"/>
              </w:divBdr>
              <w:divsChild>
                <w:div w:id="64567934">
                  <w:marLeft w:val="0"/>
                  <w:marRight w:val="0"/>
                  <w:marTop w:val="0"/>
                  <w:marBottom w:val="0"/>
                  <w:divBdr>
                    <w:top w:val="none" w:sz="0" w:space="0" w:color="auto"/>
                    <w:left w:val="none" w:sz="0" w:space="0" w:color="auto"/>
                    <w:bottom w:val="none" w:sz="0" w:space="0" w:color="auto"/>
                    <w:right w:val="none" w:sz="0" w:space="0" w:color="auto"/>
                  </w:divBdr>
                  <w:divsChild>
                    <w:div w:id="1663241670">
                      <w:marLeft w:val="0"/>
                      <w:marRight w:val="0"/>
                      <w:marTop w:val="0"/>
                      <w:marBottom w:val="0"/>
                      <w:divBdr>
                        <w:top w:val="none" w:sz="0" w:space="0" w:color="auto"/>
                        <w:left w:val="none" w:sz="0" w:space="0" w:color="auto"/>
                        <w:bottom w:val="none" w:sz="0" w:space="0" w:color="auto"/>
                        <w:right w:val="none" w:sz="0" w:space="0" w:color="auto"/>
                      </w:divBdr>
                      <w:divsChild>
                        <w:div w:id="508252081">
                          <w:marLeft w:val="143"/>
                          <w:marRight w:val="0"/>
                          <w:marTop w:val="0"/>
                          <w:marBottom w:val="0"/>
                          <w:divBdr>
                            <w:top w:val="none" w:sz="0" w:space="0" w:color="auto"/>
                            <w:left w:val="none" w:sz="0" w:space="0" w:color="auto"/>
                            <w:bottom w:val="none" w:sz="0" w:space="0" w:color="auto"/>
                            <w:right w:val="none" w:sz="0" w:space="0" w:color="auto"/>
                          </w:divBdr>
                          <w:divsChild>
                            <w:div w:id="943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4256">
      <w:bodyDiv w:val="1"/>
      <w:marLeft w:val="0"/>
      <w:marRight w:val="0"/>
      <w:marTop w:val="0"/>
      <w:marBottom w:val="0"/>
      <w:divBdr>
        <w:top w:val="none" w:sz="0" w:space="0" w:color="auto"/>
        <w:left w:val="none" w:sz="0" w:space="0" w:color="auto"/>
        <w:bottom w:val="none" w:sz="0" w:space="0" w:color="auto"/>
        <w:right w:val="none" w:sz="0" w:space="0" w:color="auto"/>
      </w:divBdr>
    </w:div>
    <w:div w:id="1253196388">
      <w:bodyDiv w:val="1"/>
      <w:marLeft w:val="0"/>
      <w:marRight w:val="0"/>
      <w:marTop w:val="0"/>
      <w:marBottom w:val="0"/>
      <w:divBdr>
        <w:top w:val="none" w:sz="0" w:space="0" w:color="auto"/>
        <w:left w:val="none" w:sz="0" w:space="0" w:color="auto"/>
        <w:bottom w:val="none" w:sz="0" w:space="0" w:color="auto"/>
        <w:right w:val="none" w:sz="0" w:space="0" w:color="auto"/>
      </w:divBdr>
    </w:div>
    <w:div w:id="1315834941">
      <w:bodyDiv w:val="1"/>
      <w:marLeft w:val="0"/>
      <w:marRight w:val="0"/>
      <w:marTop w:val="0"/>
      <w:marBottom w:val="0"/>
      <w:divBdr>
        <w:top w:val="none" w:sz="0" w:space="0" w:color="auto"/>
        <w:left w:val="none" w:sz="0" w:space="0" w:color="auto"/>
        <w:bottom w:val="none" w:sz="0" w:space="0" w:color="auto"/>
        <w:right w:val="none" w:sz="0" w:space="0" w:color="auto"/>
      </w:divBdr>
    </w:div>
    <w:div w:id="1331057322">
      <w:bodyDiv w:val="1"/>
      <w:marLeft w:val="0"/>
      <w:marRight w:val="0"/>
      <w:marTop w:val="0"/>
      <w:marBottom w:val="0"/>
      <w:divBdr>
        <w:top w:val="none" w:sz="0" w:space="0" w:color="auto"/>
        <w:left w:val="none" w:sz="0" w:space="0" w:color="auto"/>
        <w:bottom w:val="none" w:sz="0" w:space="0" w:color="auto"/>
        <w:right w:val="none" w:sz="0" w:space="0" w:color="auto"/>
      </w:divBdr>
    </w:div>
    <w:div w:id="1354918029">
      <w:bodyDiv w:val="1"/>
      <w:marLeft w:val="0"/>
      <w:marRight w:val="0"/>
      <w:marTop w:val="0"/>
      <w:marBottom w:val="0"/>
      <w:divBdr>
        <w:top w:val="none" w:sz="0" w:space="0" w:color="auto"/>
        <w:left w:val="none" w:sz="0" w:space="0" w:color="auto"/>
        <w:bottom w:val="none" w:sz="0" w:space="0" w:color="auto"/>
        <w:right w:val="none" w:sz="0" w:space="0" w:color="auto"/>
      </w:divBdr>
    </w:div>
    <w:div w:id="1375081301">
      <w:bodyDiv w:val="1"/>
      <w:marLeft w:val="0"/>
      <w:marRight w:val="0"/>
      <w:marTop w:val="0"/>
      <w:marBottom w:val="0"/>
      <w:divBdr>
        <w:top w:val="none" w:sz="0" w:space="0" w:color="auto"/>
        <w:left w:val="none" w:sz="0" w:space="0" w:color="auto"/>
        <w:bottom w:val="none" w:sz="0" w:space="0" w:color="auto"/>
        <w:right w:val="none" w:sz="0" w:space="0" w:color="auto"/>
      </w:divBdr>
    </w:div>
    <w:div w:id="1381251175">
      <w:bodyDiv w:val="1"/>
      <w:marLeft w:val="0"/>
      <w:marRight w:val="0"/>
      <w:marTop w:val="0"/>
      <w:marBottom w:val="0"/>
      <w:divBdr>
        <w:top w:val="none" w:sz="0" w:space="0" w:color="auto"/>
        <w:left w:val="none" w:sz="0" w:space="0" w:color="auto"/>
        <w:bottom w:val="none" w:sz="0" w:space="0" w:color="auto"/>
        <w:right w:val="none" w:sz="0" w:space="0" w:color="auto"/>
      </w:divBdr>
    </w:div>
    <w:div w:id="1404908030">
      <w:bodyDiv w:val="1"/>
      <w:marLeft w:val="0"/>
      <w:marRight w:val="0"/>
      <w:marTop w:val="0"/>
      <w:marBottom w:val="0"/>
      <w:divBdr>
        <w:top w:val="none" w:sz="0" w:space="0" w:color="auto"/>
        <w:left w:val="none" w:sz="0" w:space="0" w:color="auto"/>
        <w:bottom w:val="none" w:sz="0" w:space="0" w:color="auto"/>
        <w:right w:val="none" w:sz="0" w:space="0" w:color="auto"/>
      </w:divBdr>
    </w:div>
    <w:div w:id="1422411305">
      <w:bodyDiv w:val="1"/>
      <w:marLeft w:val="0"/>
      <w:marRight w:val="0"/>
      <w:marTop w:val="0"/>
      <w:marBottom w:val="0"/>
      <w:divBdr>
        <w:top w:val="none" w:sz="0" w:space="0" w:color="auto"/>
        <w:left w:val="none" w:sz="0" w:space="0" w:color="auto"/>
        <w:bottom w:val="none" w:sz="0" w:space="0" w:color="auto"/>
        <w:right w:val="none" w:sz="0" w:space="0" w:color="auto"/>
      </w:divBdr>
    </w:div>
    <w:div w:id="1429231001">
      <w:bodyDiv w:val="1"/>
      <w:marLeft w:val="0"/>
      <w:marRight w:val="0"/>
      <w:marTop w:val="0"/>
      <w:marBottom w:val="0"/>
      <w:divBdr>
        <w:top w:val="none" w:sz="0" w:space="0" w:color="auto"/>
        <w:left w:val="none" w:sz="0" w:space="0" w:color="auto"/>
        <w:bottom w:val="none" w:sz="0" w:space="0" w:color="auto"/>
        <w:right w:val="none" w:sz="0" w:space="0" w:color="auto"/>
      </w:divBdr>
    </w:div>
    <w:div w:id="1500265671">
      <w:bodyDiv w:val="1"/>
      <w:marLeft w:val="0"/>
      <w:marRight w:val="0"/>
      <w:marTop w:val="0"/>
      <w:marBottom w:val="0"/>
      <w:divBdr>
        <w:top w:val="none" w:sz="0" w:space="0" w:color="auto"/>
        <w:left w:val="none" w:sz="0" w:space="0" w:color="auto"/>
        <w:bottom w:val="none" w:sz="0" w:space="0" w:color="auto"/>
        <w:right w:val="none" w:sz="0" w:space="0" w:color="auto"/>
      </w:divBdr>
    </w:div>
    <w:div w:id="1503084616">
      <w:bodyDiv w:val="1"/>
      <w:marLeft w:val="0"/>
      <w:marRight w:val="0"/>
      <w:marTop w:val="0"/>
      <w:marBottom w:val="0"/>
      <w:divBdr>
        <w:top w:val="none" w:sz="0" w:space="0" w:color="auto"/>
        <w:left w:val="none" w:sz="0" w:space="0" w:color="auto"/>
        <w:bottom w:val="none" w:sz="0" w:space="0" w:color="auto"/>
        <w:right w:val="none" w:sz="0" w:space="0" w:color="auto"/>
      </w:divBdr>
    </w:div>
    <w:div w:id="1504126829">
      <w:bodyDiv w:val="1"/>
      <w:marLeft w:val="0"/>
      <w:marRight w:val="0"/>
      <w:marTop w:val="0"/>
      <w:marBottom w:val="0"/>
      <w:divBdr>
        <w:top w:val="none" w:sz="0" w:space="0" w:color="auto"/>
        <w:left w:val="none" w:sz="0" w:space="0" w:color="auto"/>
        <w:bottom w:val="none" w:sz="0" w:space="0" w:color="auto"/>
        <w:right w:val="none" w:sz="0" w:space="0" w:color="auto"/>
      </w:divBdr>
    </w:div>
    <w:div w:id="1509372318">
      <w:bodyDiv w:val="1"/>
      <w:marLeft w:val="0"/>
      <w:marRight w:val="0"/>
      <w:marTop w:val="0"/>
      <w:marBottom w:val="0"/>
      <w:divBdr>
        <w:top w:val="none" w:sz="0" w:space="0" w:color="auto"/>
        <w:left w:val="none" w:sz="0" w:space="0" w:color="auto"/>
        <w:bottom w:val="none" w:sz="0" w:space="0" w:color="auto"/>
        <w:right w:val="none" w:sz="0" w:space="0" w:color="auto"/>
      </w:divBdr>
    </w:div>
    <w:div w:id="1516385294">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524438406">
      <w:bodyDiv w:val="1"/>
      <w:marLeft w:val="0"/>
      <w:marRight w:val="0"/>
      <w:marTop w:val="0"/>
      <w:marBottom w:val="0"/>
      <w:divBdr>
        <w:top w:val="none" w:sz="0" w:space="0" w:color="auto"/>
        <w:left w:val="none" w:sz="0" w:space="0" w:color="auto"/>
        <w:bottom w:val="none" w:sz="0" w:space="0" w:color="auto"/>
        <w:right w:val="none" w:sz="0" w:space="0" w:color="auto"/>
      </w:divBdr>
    </w:div>
    <w:div w:id="1623537903">
      <w:bodyDiv w:val="1"/>
      <w:marLeft w:val="0"/>
      <w:marRight w:val="0"/>
      <w:marTop w:val="0"/>
      <w:marBottom w:val="0"/>
      <w:divBdr>
        <w:top w:val="none" w:sz="0" w:space="0" w:color="auto"/>
        <w:left w:val="none" w:sz="0" w:space="0" w:color="auto"/>
        <w:bottom w:val="none" w:sz="0" w:space="0" w:color="auto"/>
        <w:right w:val="none" w:sz="0" w:space="0" w:color="auto"/>
      </w:divBdr>
    </w:div>
    <w:div w:id="1701082468">
      <w:bodyDiv w:val="1"/>
      <w:marLeft w:val="0"/>
      <w:marRight w:val="0"/>
      <w:marTop w:val="0"/>
      <w:marBottom w:val="0"/>
      <w:divBdr>
        <w:top w:val="none" w:sz="0" w:space="0" w:color="auto"/>
        <w:left w:val="none" w:sz="0" w:space="0" w:color="auto"/>
        <w:bottom w:val="none" w:sz="0" w:space="0" w:color="auto"/>
        <w:right w:val="none" w:sz="0" w:space="0" w:color="auto"/>
      </w:divBdr>
    </w:div>
    <w:div w:id="1731266278">
      <w:bodyDiv w:val="1"/>
      <w:marLeft w:val="0"/>
      <w:marRight w:val="0"/>
      <w:marTop w:val="0"/>
      <w:marBottom w:val="0"/>
      <w:divBdr>
        <w:top w:val="none" w:sz="0" w:space="0" w:color="auto"/>
        <w:left w:val="none" w:sz="0" w:space="0" w:color="auto"/>
        <w:bottom w:val="none" w:sz="0" w:space="0" w:color="auto"/>
        <w:right w:val="none" w:sz="0" w:space="0" w:color="auto"/>
      </w:divBdr>
    </w:div>
    <w:div w:id="1751806588">
      <w:bodyDiv w:val="1"/>
      <w:marLeft w:val="0"/>
      <w:marRight w:val="0"/>
      <w:marTop w:val="0"/>
      <w:marBottom w:val="0"/>
      <w:divBdr>
        <w:top w:val="none" w:sz="0" w:space="0" w:color="auto"/>
        <w:left w:val="none" w:sz="0" w:space="0" w:color="auto"/>
        <w:bottom w:val="none" w:sz="0" w:space="0" w:color="auto"/>
        <w:right w:val="none" w:sz="0" w:space="0" w:color="auto"/>
      </w:divBdr>
    </w:div>
    <w:div w:id="1753769634">
      <w:bodyDiv w:val="1"/>
      <w:marLeft w:val="0"/>
      <w:marRight w:val="0"/>
      <w:marTop w:val="0"/>
      <w:marBottom w:val="0"/>
      <w:divBdr>
        <w:top w:val="none" w:sz="0" w:space="0" w:color="auto"/>
        <w:left w:val="none" w:sz="0" w:space="0" w:color="auto"/>
        <w:bottom w:val="none" w:sz="0" w:space="0" w:color="auto"/>
        <w:right w:val="none" w:sz="0" w:space="0" w:color="auto"/>
      </w:divBdr>
    </w:div>
    <w:div w:id="1759866076">
      <w:bodyDiv w:val="1"/>
      <w:marLeft w:val="0"/>
      <w:marRight w:val="0"/>
      <w:marTop w:val="0"/>
      <w:marBottom w:val="0"/>
      <w:divBdr>
        <w:top w:val="none" w:sz="0" w:space="0" w:color="auto"/>
        <w:left w:val="none" w:sz="0" w:space="0" w:color="auto"/>
        <w:bottom w:val="none" w:sz="0" w:space="0" w:color="auto"/>
        <w:right w:val="none" w:sz="0" w:space="0" w:color="auto"/>
      </w:divBdr>
    </w:div>
    <w:div w:id="1789161846">
      <w:bodyDiv w:val="1"/>
      <w:marLeft w:val="0"/>
      <w:marRight w:val="0"/>
      <w:marTop w:val="0"/>
      <w:marBottom w:val="0"/>
      <w:divBdr>
        <w:top w:val="none" w:sz="0" w:space="0" w:color="auto"/>
        <w:left w:val="none" w:sz="0" w:space="0" w:color="auto"/>
        <w:bottom w:val="none" w:sz="0" w:space="0" w:color="auto"/>
        <w:right w:val="none" w:sz="0" w:space="0" w:color="auto"/>
      </w:divBdr>
    </w:div>
    <w:div w:id="1794245515">
      <w:bodyDiv w:val="1"/>
      <w:marLeft w:val="0"/>
      <w:marRight w:val="0"/>
      <w:marTop w:val="0"/>
      <w:marBottom w:val="0"/>
      <w:divBdr>
        <w:top w:val="none" w:sz="0" w:space="0" w:color="auto"/>
        <w:left w:val="none" w:sz="0" w:space="0" w:color="auto"/>
        <w:bottom w:val="none" w:sz="0" w:space="0" w:color="auto"/>
        <w:right w:val="none" w:sz="0" w:space="0" w:color="auto"/>
      </w:divBdr>
    </w:div>
    <w:div w:id="1865709477">
      <w:bodyDiv w:val="1"/>
      <w:marLeft w:val="0"/>
      <w:marRight w:val="0"/>
      <w:marTop w:val="0"/>
      <w:marBottom w:val="0"/>
      <w:divBdr>
        <w:top w:val="none" w:sz="0" w:space="0" w:color="auto"/>
        <w:left w:val="none" w:sz="0" w:space="0" w:color="auto"/>
        <w:bottom w:val="none" w:sz="0" w:space="0" w:color="auto"/>
        <w:right w:val="none" w:sz="0" w:space="0" w:color="auto"/>
      </w:divBdr>
    </w:div>
    <w:div w:id="1876693373">
      <w:bodyDiv w:val="1"/>
      <w:marLeft w:val="0"/>
      <w:marRight w:val="0"/>
      <w:marTop w:val="0"/>
      <w:marBottom w:val="0"/>
      <w:divBdr>
        <w:top w:val="none" w:sz="0" w:space="0" w:color="auto"/>
        <w:left w:val="none" w:sz="0" w:space="0" w:color="auto"/>
        <w:bottom w:val="none" w:sz="0" w:space="0" w:color="auto"/>
        <w:right w:val="none" w:sz="0" w:space="0" w:color="auto"/>
      </w:divBdr>
    </w:div>
    <w:div w:id="1992174088">
      <w:bodyDiv w:val="1"/>
      <w:marLeft w:val="0"/>
      <w:marRight w:val="0"/>
      <w:marTop w:val="0"/>
      <w:marBottom w:val="0"/>
      <w:divBdr>
        <w:top w:val="none" w:sz="0" w:space="0" w:color="auto"/>
        <w:left w:val="none" w:sz="0" w:space="0" w:color="auto"/>
        <w:bottom w:val="none" w:sz="0" w:space="0" w:color="auto"/>
        <w:right w:val="none" w:sz="0" w:space="0" w:color="auto"/>
      </w:divBdr>
    </w:div>
    <w:div w:id="2030519308">
      <w:bodyDiv w:val="1"/>
      <w:marLeft w:val="0"/>
      <w:marRight w:val="0"/>
      <w:marTop w:val="0"/>
      <w:marBottom w:val="0"/>
      <w:divBdr>
        <w:top w:val="none" w:sz="0" w:space="0" w:color="auto"/>
        <w:left w:val="none" w:sz="0" w:space="0" w:color="auto"/>
        <w:bottom w:val="none" w:sz="0" w:space="0" w:color="auto"/>
        <w:right w:val="none" w:sz="0" w:space="0" w:color="auto"/>
      </w:divBdr>
    </w:div>
    <w:div w:id="2051149746">
      <w:bodyDiv w:val="1"/>
      <w:marLeft w:val="0"/>
      <w:marRight w:val="0"/>
      <w:marTop w:val="0"/>
      <w:marBottom w:val="0"/>
      <w:divBdr>
        <w:top w:val="none" w:sz="0" w:space="0" w:color="auto"/>
        <w:left w:val="none" w:sz="0" w:space="0" w:color="auto"/>
        <w:bottom w:val="none" w:sz="0" w:space="0" w:color="auto"/>
        <w:right w:val="none" w:sz="0" w:space="0" w:color="auto"/>
      </w:divBdr>
    </w:div>
    <w:div w:id="2100709477">
      <w:bodyDiv w:val="1"/>
      <w:marLeft w:val="0"/>
      <w:marRight w:val="0"/>
      <w:marTop w:val="0"/>
      <w:marBottom w:val="0"/>
      <w:divBdr>
        <w:top w:val="none" w:sz="0" w:space="0" w:color="auto"/>
        <w:left w:val="none" w:sz="0" w:space="0" w:color="auto"/>
        <w:bottom w:val="none" w:sz="0" w:space="0" w:color="auto"/>
        <w:right w:val="none" w:sz="0" w:space="0" w:color="auto"/>
      </w:divBdr>
    </w:div>
    <w:div w:id="2107310315">
      <w:bodyDiv w:val="1"/>
      <w:marLeft w:val="0"/>
      <w:marRight w:val="0"/>
      <w:marTop w:val="0"/>
      <w:marBottom w:val="0"/>
      <w:divBdr>
        <w:top w:val="none" w:sz="0" w:space="0" w:color="auto"/>
        <w:left w:val="none" w:sz="0" w:space="0" w:color="auto"/>
        <w:bottom w:val="none" w:sz="0" w:space="0" w:color="auto"/>
        <w:right w:val="none" w:sz="0" w:space="0" w:color="auto"/>
      </w:divBdr>
    </w:div>
    <w:div w:id="2118676647">
      <w:bodyDiv w:val="1"/>
      <w:marLeft w:val="0"/>
      <w:marRight w:val="0"/>
      <w:marTop w:val="0"/>
      <w:marBottom w:val="0"/>
      <w:divBdr>
        <w:top w:val="none" w:sz="0" w:space="0" w:color="auto"/>
        <w:left w:val="none" w:sz="0" w:space="0" w:color="auto"/>
        <w:bottom w:val="none" w:sz="0" w:space="0" w:color="auto"/>
        <w:right w:val="none" w:sz="0" w:space="0" w:color="auto"/>
      </w:divBdr>
    </w:div>
    <w:div w:id="2119714102">
      <w:bodyDiv w:val="1"/>
      <w:marLeft w:val="0"/>
      <w:marRight w:val="0"/>
      <w:marTop w:val="0"/>
      <w:marBottom w:val="0"/>
      <w:divBdr>
        <w:top w:val="none" w:sz="0" w:space="0" w:color="auto"/>
        <w:left w:val="none" w:sz="0" w:space="0" w:color="auto"/>
        <w:bottom w:val="none" w:sz="0" w:space="0" w:color="auto"/>
        <w:right w:val="none" w:sz="0" w:space="0" w:color="auto"/>
      </w:divBdr>
    </w:div>
    <w:div w:id="2127963950">
      <w:bodyDiv w:val="1"/>
      <w:marLeft w:val="0"/>
      <w:marRight w:val="0"/>
      <w:marTop w:val="0"/>
      <w:marBottom w:val="0"/>
      <w:divBdr>
        <w:top w:val="none" w:sz="0" w:space="0" w:color="auto"/>
        <w:left w:val="none" w:sz="0" w:space="0" w:color="auto"/>
        <w:bottom w:val="none" w:sz="0" w:space="0" w:color="auto"/>
        <w:right w:val="none" w:sz="0" w:space="0" w:color="auto"/>
      </w:divBdr>
    </w:div>
    <w:div w:id="2129927763">
      <w:bodyDiv w:val="1"/>
      <w:marLeft w:val="0"/>
      <w:marRight w:val="0"/>
      <w:marTop w:val="0"/>
      <w:marBottom w:val="0"/>
      <w:divBdr>
        <w:top w:val="none" w:sz="0" w:space="0" w:color="auto"/>
        <w:left w:val="none" w:sz="0" w:space="0" w:color="auto"/>
        <w:bottom w:val="none" w:sz="0" w:space="0" w:color="auto"/>
        <w:right w:val="none" w:sz="0" w:space="0" w:color="auto"/>
      </w:divBdr>
    </w:div>
    <w:div w:id="2135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B635-E128-4199-AB22-BF2EB510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21</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50051</CharactersWithSpaces>
  <SharedDoc>false</SharedDoc>
  <HLinks>
    <vt:vector size="18" baseType="variant">
      <vt:variant>
        <vt:i4>6357088</vt:i4>
      </vt:variant>
      <vt:variant>
        <vt:i4>6</vt:i4>
      </vt:variant>
      <vt:variant>
        <vt:i4>0</vt:i4>
      </vt:variant>
      <vt:variant>
        <vt:i4>5</vt:i4>
      </vt:variant>
      <vt:variant>
        <vt:lpwstr>http://tolkslovar.ru/u2602.html</vt:lpwstr>
      </vt:variant>
      <vt:variant>
        <vt:lpwstr/>
      </vt:variant>
      <vt:variant>
        <vt:i4>6225921</vt:i4>
      </vt:variant>
      <vt:variant>
        <vt:i4>3</vt:i4>
      </vt:variant>
      <vt:variant>
        <vt:i4>0</vt:i4>
      </vt:variant>
      <vt:variant>
        <vt:i4>5</vt:i4>
      </vt:variant>
      <vt:variant>
        <vt:lpwstr>http://tolkslovar.ru/p15895.html</vt:lpwstr>
      </vt:variant>
      <vt:variant>
        <vt:lpwstr/>
      </vt:variant>
      <vt:variant>
        <vt:i4>7929918</vt:i4>
      </vt:variant>
      <vt:variant>
        <vt:i4>0</vt:i4>
      </vt:variant>
      <vt:variant>
        <vt:i4>0</vt:i4>
      </vt:variant>
      <vt:variant>
        <vt:i4>5</vt:i4>
      </vt:variant>
      <vt:variant>
        <vt:lpwstr>http://tolkslovar.ru/o556.html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фин отдел</dc:creator>
  <cp:lastModifiedBy>SYRGALAY</cp:lastModifiedBy>
  <cp:revision>34</cp:revision>
  <cp:lastPrinted>2020-11-12T06:16:00Z</cp:lastPrinted>
  <dcterms:created xsi:type="dcterms:W3CDTF">2020-11-12T10:24:00Z</dcterms:created>
  <dcterms:modified xsi:type="dcterms:W3CDTF">2023-12-15T11:30:00Z</dcterms:modified>
</cp:coreProperties>
</file>