
<file path=[Content_Types].xml><?xml version="1.0" encoding="utf-8"?>
<Types xmlns="http://schemas.openxmlformats.org/package/2006/content-types">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90" w:rsidRDefault="00CC1C90" w:rsidP="00CC1C90">
      <w:pPr>
        <w:pStyle w:val="a3"/>
        <w:rPr>
          <w:bCs w:val="0"/>
        </w:rPr>
      </w:pPr>
      <w:r>
        <w:rPr>
          <w:noProof/>
        </w:rPr>
        <w:drawing>
          <wp:anchor distT="0" distB="0" distL="114300" distR="114300" simplePos="0" relativeHeight="251659264" behindDoc="0" locked="0" layoutInCell="1" allowOverlap="1">
            <wp:simplePos x="0" y="0"/>
            <wp:positionH relativeFrom="column">
              <wp:posOffset>2863850</wp:posOffset>
            </wp:positionH>
            <wp:positionV relativeFrom="paragraph">
              <wp:posOffset>-94615</wp:posOffset>
            </wp:positionV>
            <wp:extent cx="923925" cy="914400"/>
            <wp:effectExtent l="19050" t="0" r="9525" b="0"/>
            <wp:wrapNone/>
            <wp:docPr id="1" name="Рисунок 2"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WIN98\Рабочий стол\герб улаган.jpg"/>
                    <pic:cNvPicPr>
                      <a:picLocks noChangeAspect="1" noChangeArrowheads="1"/>
                    </pic:cNvPicPr>
                  </pic:nvPicPr>
                  <pic:blipFill>
                    <a:blip r:embed="rId5" r:link="rId6">
                      <a:lum bright="16000" contrast="4000"/>
                    </a:blip>
                    <a:srcRect/>
                    <a:stretch>
                      <a:fillRect/>
                    </a:stretch>
                  </pic:blipFill>
                  <pic:spPr bwMode="auto">
                    <a:xfrm>
                      <a:off x="0" y="0"/>
                      <a:ext cx="923925" cy="914400"/>
                    </a:xfrm>
                    <a:prstGeom prst="rect">
                      <a:avLst/>
                    </a:prstGeom>
                    <a:noFill/>
                  </pic:spPr>
                </pic:pic>
              </a:graphicData>
            </a:graphic>
          </wp:anchor>
        </w:drawing>
      </w:r>
      <w:r>
        <w:t>РЕСПУБЛИКА АЛТАЙ                                              АЛТАЙ РЕСПУБЛИКА</w:t>
      </w:r>
    </w:p>
    <w:p w:rsidR="00CC1C90" w:rsidRDefault="00CC1C90" w:rsidP="00CC1C90">
      <w:pPr>
        <w:pStyle w:val="1"/>
        <w:rPr>
          <w:b/>
          <w:bCs/>
          <w:sz w:val="24"/>
        </w:rPr>
      </w:pPr>
      <w:r>
        <w:rPr>
          <w:b/>
          <w:bCs/>
          <w:sz w:val="24"/>
        </w:rPr>
        <w:t>АДМИНИСТРАЦИЯ                                                    «УЛАГАН АЙМАК»</w:t>
      </w:r>
    </w:p>
    <w:p w:rsidR="00CC1C90" w:rsidRDefault="00CC1C90" w:rsidP="00CC1C90">
      <w:pPr>
        <w:pStyle w:val="1"/>
        <w:jc w:val="left"/>
        <w:rPr>
          <w:b/>
          <w:bCs/>
          <w:sz w:val="24"/>
        </w:rPr>
      </w:pPr>
      <w:r>
        <w:rPr>
          <w:b/>
          <w:bCs/>
          <w:sz w:val="24"/>
        </w:rPr>
        <w:t>МУНИЦИПАЛЬНОГО ОБРАЗОВАНИЯ                   М    МУНИЦИПАЛ ТОЗОМОЛДИН</w:t>
      </w:r>
    </w:p>
    <w:p w:rsidR="00CC1C90" w:rsidRDefault="00CC1C90" w:rsidP="00CC1C90">
      <w:pPr>
        <w:pStyle w:val="1"/>
        <w:rPr>
          <w:b/>
          <w:bCs/>
          <w:sz w:val="24"/>
        </w:rPr>
      </w:pPr>
      <w:r>
        <w:rPr>
          <w:b/>
          <w:bCs/>
          <w:sz w:val="24"/>
        </w:rPr>
        <w:t xml:space="preserve"> «УЛАГАНСКИЙ РАЙОН»                                                  АДМИНИСТРАЦИЯЗЫ</w:t>
      </w:r>
    </w:p>
    <w:p w:rsidR="00CC1C90" w:rsidRDefault="00CC1C90" w:rsidP="00CC1C90">
      <w:pPr>
        <w:pBdr>
          <w:bottom w:val="double" w:sz="6" w:space="1" w:color="auto"/>
        </w:pBdr>
        <w:rPr>
          <w:b/>
        </w:rPr>
      </w:pPr>
    </w:p>
    <w:p w:rsidR="00CC1C90" w:rsidRDefault="00CC1C90" w:rsidP="00CC1C90">
      <w:pPr>
        <w:ind w:firstLine="708"/>
        <w:rPr>
          <w:b/>
          <w:bCs/>
          <w:sz w:val="28"/>
          <w:szCs w:val="28"/>
        </w:rPr>
      </w:pPr>
    </w:p>
    <w:p w:rsidR="00CC1C90" w:rsidRDefault="00CC1C90" w:rsidP="00CC1C90">
      <w:pPr>
        <w:ind w:firstLine="708"/>
        <w:rPr>
          <w:b/>
          <w:bCs/>
          <w:sz w:val="28"/>
        </w:rPr>
      </w:pPr>
      <w:r>
        <w:rPr>
          <w:b/>
          <w:bCs/>
          <w:sz w:val="28"/>
          <w:szCs w:val="28"/>
        </w:rPr>
        <w:t xml:space="preserve">ПОСТАНОВЛЕНИЕ                                                             </w:t>
      </w:r>
      <w:r>
        <w:rPr>
          <w:b/>
          <w:bCs/>
          <w:sz w:val="28"/>
          <w:lang w:val="en-US"/>
        </w:rPr>
        <w:t>J</w:t>
      </w:r>
      <w:r>
        <w:rPr>
          <w:b/>
          <w:bCs/>
          <w:sz w:val="28"/>
        </w:rPr>
        <w:t>ОП</w:t>
      </w:r>
    </w:p>
    <w:p w:rsidR="00CC1C90" w:rsidRDefault="00CC1C90" w:rsidP="00CC1C90">
      <w:pPr>
        <w:ind w:firstLine="708"/>
        <w:rPr>
          <w:bCs/>
          <w:sz w:val="28"/>
          <w:szCs w:val="28"/>
        </w:rPr>
      </w:pPr>
    </w:p>
    <w:p w:rsidR="00CC1C90" w:rsidRDefault="00CC1C90" w:rsidP="00CC1C90">
      <w:pPr>
        <w:jc w:val="center"/>
        <w:rPr>
          <w:bCs/>
          <w:sz w:val="28"/>
          <w:szCs w:val="28"/>
        </w:rPr>
      </w:pPr>
      <w:r>
        <w:rPr>
          <w:bCs/>
          <w:sz w:val="28"/>
          <w:szCs w:val="28"/>
        </w:rPr>
        <w:t>от «27» января   2022г. №92</w:t>
      </w:r>
    </w:p>
    <w:p w:rsidR="00CC1C90" w:rsidRDefault="00CC1C90" w:rsidP="00CC1C90">
      <w:pPr>
        <w:jc w:val="center"/>
        <w:rPr>
          <w:bCs/>
          <w:sz w:val="32"/>
          <w:szCs w:val="28"/>
        </w:rPr>
      </w:pPr>
      <w:r>
        <w:rPr>
          <w:bCs/>
          <w:sz w:val="32"/>
          <w:szCs w:val="28"/>
        </w:rPr>
        <w:t xml:space="preserve">с. </w:t>
      </w:r>
      <w:r>
        <w:rPr>
          <w:bCs/>
          <w:sz w:val="28"/>
          <w:szCs w:val="28"/>
        </w:rPr>
        <w:t>Улаган</w:t>
      </w:r>
    </w:p>
    <w:p w:rsidR="00CC1C90" w:rsidRDefault="00CC1C90" w:rsidP="00CC1C90">
      <w:pPr>
        <w:jc w:val="center"/>
        <w:rPr>
          <w:b/>
          <w:sz w:val="28"/>
          <w:szCs w:val="28"/>
        </w:rPr>
      </w:pPr>
    </w:p>
    <w:p w:rsidR="00CC1C90" w:rsidRDefault="00CC1C90" w:rsidP="00CC1C90">
      <w:pPr>
        <w:jc w:val="center"/>
        <w:rPr>
          <w:b/>
          <w:sz w:val="28"/>
          <w:szCs w:val="28"/>
        </w:rPr>
      </w:pPr>
    </w:p>
    <w:p w:rsidR="00CC1C90" w:rsidRDefault="00CC1C90" w:rsidP="00CC1C90">
      <w:pPr>
        <w:jc w:val="center"/>
        <w:rPr>
          <w:b/>
          <w:sz w:val="28"/>
          <w:szCs w:val="28"/>
        </w:rPr>
      </w:pPr>
      <w:r>
        <w:rPr>
          <w:b/>
          <w:sz w:val="28"/>
          <w:szCs w:val="28"/>
        </w:rPr>
        <w:t>Об утверждении  программы</w:t>
      </w:r>
    </w:p>
    <w:p w:rsidR="00CC1C90" w:rsidRDefault="00CC1C90" w:rsidP="00CC1C90">
      <w:pPr>
        <w:jc w:val="center"/>
        <w:rPr>
          <w:b/>
          <w:sz w:val="28"/>
          <w:szCs w:val="28"/>
        </w:rPr>
      </w:pPr>
      <w:r>
        <w:rPr>
          <w:b/>
          <w:sz w:val="28"/>
          <w:szCs w:val="28"/>
        </w:rPr>
        <w:t xml:space="preserve"> «Социальное развитие  МО «Улаганский район» </w:t>
      </w:r>
    </w:p>
    <w:p w:rsidR="00CC1C90" w:rsidRDefault="00CC1C90" w:rsidP="00CC1C90">
      <w:pPr>
        <w:jc w:val="center"/>
        <w:rPr>
          <w:b/>
          <w:sz w:val="28"/>
          <w:szCs w:val="28"/>
        </w:rPr>
      </w:pPr>
    </w:p>
    <w:p w:rsidR="00CC1C90" w:rsidRDefault="00CC1C90" w:rsidP="00CC1C90">
      <w:pPr>
        <w:jc w:val="center"/>
        <w:rPr>
          <w:b/>
          <w:sz w:val="28"/>
          <w:szCs w:val="28"/>
        </w:rPr>
      </w:pPr>
    </w:p>
    <w:p w:rsidR="00CC1C90" w:rsidRDefault="00CC1C90" w:rsidP="00CC1C90">
      <w:pPr>
        <w:ind w:firstLine="360"/>
        <w:jc w:val="both"/>
        <w:rPr>
          <w:sz w:val="28"/>
          <w:szCs w:val="28"/>
        </w:rPr>
      </w:pPr>
      <w:r>
        <w:rPr>
          <w:sz w:val="28"/>
          <w:szCs w:val="28"/>
        </w:rPr>
        <w:t xml:space="preserve">В соответствии с Бюджетным кодексом РФ, Федеральным законом №131 от 06.10.2003 г. «Об общих принципах местного самоуправления  в РФ», постановлением администрации МО «Улаганский район»  №809 от 21.11.2013 г. «Об утверждении Положения о порядке разработки, утверждения и  реализации муниципальных программ МО «Улаганский район»    </w:t>
      </w:r>
      <w:r w:rsidRPr="0091189B">
        <w:rPr>
          <w:b/>
          <w:sz w:val="28"/>
          <w:szCs w:val="28"/>
        </w:rPr>
        <w:t>постановляю</w:t>
      </w:r>
      <w:r>
        <w:rPr>
          <w:sz w:val="28"/>
          <w:szCs w:val="28"/>
        </w:rPr>
        <w:t xml:space="preserve">: </w:t>
      </w:r>
    </w:p>
    <w:p w:rsidR="00CC1C90" w:rsidRDefault="00CC1C90" w:rsidP="00CC1C90">
      <w:pPr>
        <w:pStyle w:val="a5"/>
        <w:numPr>
          <w:ilvl w:val="0"/>
          <w:numId w:val="1"/>
        </w:numPr>
        <w:jc w:val="both"/>
        <w:rPr>
          <w:sz w:val="28"/>
          <w:szCs w:val="28"/>
        </w:rPr>
      </w:pPr>
      <w:r>
        <w:rPr>
          <w:sz w:val="28"/>
          <w:szCs w:val="28"/>
        </w:rPr>
        <w:t xml:space="preserve">Считать утратившим силу муниципальную программу «Социальное развитие МО «Улаганский район», утвержденную постановлением  администрации МО «Улаганский район» №88 от 01.03.2021 г. </w:t>
      </w:r>
    </w:p>
    <w:p w:rsidR="00CC1C90" w:rsidRDefault="00CC1C90" w:rsidP="00CC1C90">
      <w:pPr>
        <w:pStyle w:val="a5"/>
        <w:numPr>
          <w:ilvl w:val="0"/>
          <w:numId w:val="1"/>
        </w:numPr>
        <w:jc w:val="both"/>
        <w:rPr>
          <w:sz w:val="28"/>
          <w:szCs w:val="28"/>
        </w:rPr>
      </w:pPr>
      <w:r>
        <w:rPr>
          <w:sz w:val="28"/>
          <w:szCs w:val="28"/>
        </w:rPr>
        <w:t xml:space="preserve"> </w:t>
      </w:r>
      <w:r w:rsidRPr="00B435BB">
        <w:rPr>
          <w:sz w:val="28"/>
          <w:szCs w:val="28"/>
        </w:rPr>
        <w:t xml:space="preserve">Утвердить </w:t>
      </w:r>
      <w:r>
        <w:rPr>
          <w:sz w:val="28"/>
          <w:szCs w:val="28"/>
        </w:rPr>
        <w:t>в новой редакции муниципальную программу «Социальное развитие МО «Улаганский район» (приложение).</w:t>
      </w:r>
    </w:p>
    <w:p w:rsidR="00CC1C90" w:rsidRDefault="00CC1C90" w:rsidP="00CC1C90">
      <w:pPr>
        <w:pStyle w:val="a5"/>
        <w:numPr>
          <w:ilvl w:val="0"/>
          <w:numId w:val="1"/>
        </w:numPr>
        <w:jc w:val="both"/>
        <w:rPr>
          <w:sz w:val="28"/>
          <w:szCs w:val="28"/>
        </w:rPr>
      </w:pPr>
      <w:r>
        <w:rPr>
          <w:sz w:val="28"/>
          <w:szCs w:val="28"/>
        </w:rPr>
        <w:t xml:space="preserve"> Настоящее постановление    опубликовать в районной газете «Улаганнын солундары», разместить на официальном сайте администрации МО «Улаганский район».    </w:t>
      </w:r>
    </w:p>
    <w:p w:rsidR="00CC1C90" w:rsidRPr="00B435BB" w:rsidRDefault="00CC1C90" w:rsidP="00CC1C90">
      <w:pPr>
        <w:pStyle w:val="a5"/>
        <w:numPr>
          <w:ilvl w:val="0"/>
          <w:numId w:val="1"/>
        </w:numPr>
        <w:jc w:val="both"/>
        <w:rPr>
          <w:sz w:val="28"/>
          <w:szCs w:val="28"/>
        </w:rPr>
      </w:pPr>
      <w:r>
        <w:rPr>
          <w:sz w:val="28"/>
          <w:szCs w:val="28"/>
        </w:rPr>
        <w:t xml:space="preserve">Контроль за исполнением настоящего постановления возложить на заместителя главы администрации по социальной политике Кудюшеву Л.Е. </w:t>
      </w:r>
    </w:p>
    <w:p w:rsidR="00CC1C90" w:rsidRDefault="00CC1C90" w:rsidP="00CC1C90">
      <w:pPr>
        <w:jc w:val="both"/>
        <w:rPr>
          <w:sz w:val="28"/>
          <w:szCs w:val="28"/>
        </w:rPr>
      </w:pPr>
    </w:p>
    <w:p w:rsidR="00CC1C90" w:rsidRDefault="00CC1C90" w:rsidP="00CC1C90">
      <w:pPr>
        <w:jc w:val="both"/>
        <w:rPr>
          <w:sz w:val="28"/>
          <w:szCs w:val="28"/>
        </w:rPr>
      </w:pPr>
    </w:p>
    <w:p w:rsidR="00CC1C90" w:rsidRDefault="00CC1C90" w:rsidP="00CC1C90">
      <w:pPr>
        <w:jc w:val="both"/>
        <w:rPr>
          <w:sz w:val="28"/>
          <w:szCs w:val="28"/>
        </w:rPr>
      </w:pPr>
    </w:p>
    <w:p w:rsidR="00CC1C90" w:rsidRDefault="00CC1C90" w:rsidP="00CC1C90">
      <w:pPr>
        <w:jc w:val="both"/>
        <w:rPr>
          <w:sz w:val="28"/>
          <w:szCs w:val="28"/>
        </w:rPr>
      </w:pPr>
    </w:p>
    <w:p w:rsidR="00CC1C90" w:rsidRDefault="00CC1C90" w:rsidP="00CC1C90">
      <w:pPr>
        <w:jc w:val="both"/>
        <w:rPr>
          <w:sz w:val="28"/>
          <w:szCs w:val="28"/>
        </w:rPr>
      </w:pPr>
      <w:r>
        <w:rPr>
          <w:sz w:val="28"/>
          <w:szCs w:val="28"/>
        </w:rPr>
        <w:t xml:space="preserve">Глава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В.Б. Челчушев </w:t>
      </w:r>
    </w:p>
    <w:p w:rsidR="00CC1C90" w:rsidRDefault="00CC1C90" w:rsidP="00CC1C90">
      <w:pPr>
        <w:jc w:val="both"/>
        <w:rPr>
          <w:sz w:val="28"/>
          <w:szCs w:val="28"/>
        </w:rPr>
      </w:pPr>
    </w:p>
    <w:p w:rsidR="00CC1C90" w:rsidRDefault="00CC1C90" w:rsidP="00CC1C90">
      <w:pPr>
        <w:jc w:val="both"/>
        <w:rPr>
          <w:sz w:val="28"/>
          <w:szCs w:val="28"/>
        </w:rPr>
      </w:pPr>
    </w:p>
    <w:p w:rsidR="00CC1C90" w:rsidRDefault="00CC1C90" w:rsidP="00CC1C90">
      <w:pPr>
        <w:jc w:val="both"/>
        <w:rPr>
          <w:sz w:val="28"/>
          <w:szCs w:val="28"/>
        </w:rPr>
      </w:pPr>
    </w:p>
    <w:p w:rsidR="00CC1C90" w:rsidRDefault="00CC1C90" w:rsidP="00CC1C90">
      <w:pPr>
        <w:jc w:val="both"/>
        <w:rPr>
          <w:sz w:val="28"/>
          <w:szCs w:val="28"/>
        </w:rPr>
      </w:pPr>
    </w:p>
    <w:p w:rsidR="00CC1C90" w:rsidRDefault="00CC1C90" w:rsidP="00CC1C90">
      <w:pPr>
        <w:jc w:val="both"/>
        <w:rPr>
          <w:sz w:val="28"/>
          <w:szCs w:val="28"/>
        </w:rPr>
      </w:pPr>
    </w:p>
    <w:p w:rsidR="00CC1C90" w:rsidRPr="00B435BB" w:rsidRDefault="00CC1C90" w:rsidP="00CC1C90">
      <w:pPr>
        <w:jc w:val="both"/>
        <w:rPr>
          <w:sz w:val="20"/>
          <w:szCs w:val="28"/>
        </w:rPr>
      </w:pPr>
      <w:r>
        <w:rPr>
          <w:sz w:val="20"/>
          <w:szCs w:val="28"/>
        </w:rPr>
        <w:t xml:space="preserve">Адыкаева Л.М. </w:t>
      </w:r>
    </w:p>
    <w:p w:rsidR="00CC1C90" w:rsidRPr="00B435BB" w:rsidRDefault="00CC1C90" w:rsidP="00CC1C90">
      <w:pPr>
        <w:jc w:val="both"/>
        <w:rPr>
          <w:sz w:val="20"/>
          <w:szCs w:val="28"/>
        </w:rPr>
      </w:pPr>
      <w:r w:rsidRPr="00B435BB">
        <w:rPr>
          <w:sz w:val="20"/>
          <w:szCs w:val="28"/>
        </w:rPr>
        <w:t>22161</w:t>
      </w:r>
    </w:p>
    <w:p w:rsidR="00025476" w:rsidRDefault="00025476"/>
    <w:p w:rsidR="00CC1C90" w:rsidRDefault="00CC1C90"/>
    <w:tbl>
      <w:tblPr>
        <w:tblW w:w="0" w:type="auto"/>
        <w:tblLook w:val="01E0"/>
      </w:tblPr>
      <w:tblGrid>
        <w:gridCol w:w="4491"/>
        <w:gridCol w:w="4800"/>
      </w:tblGrid>
      <w:tr w:rsidR="00CC1C90" w:rsidRPr="006806AF" w:rsidTr="00D13ED8">
        <w:tc>
          <w:tcPr>
            <w:tcW w:w="4491" w:type="dxa"/>
          </w:tcPr>
          <w:p w:rsidR="00CC1C90" w:rsidRPr="006806AF" w:rsidRDefault="00CC1C90" w:rsidP="00D13ED8">
            <w:pPr>
              <w:spacing w:after="160" w:line="240" w:lineRule="exact"/>
              <w:ind w:firstLine="709"/>
              <w:jc w:val="center"/>
              <w:outlineLvl w:val="0"/>
              <w:rPr>
                <w:rFonts w:cs="Verdana"/>
                <w:bCs/>
                <w:color w:val="FF0000"/>
                <w:sz w:val="28"/>
                <w:szCs w:val="28"/>
              </w:rPr>
            </w:pPr>
          </w:p>
        </w:tc>
        <w:tc>
          <w:tcPr>
            <w:tcW w:w="4800" w:type="dxa"/>
          </w:tcPr>
          <w:p w:rsidR="00CC1C90" w:rsidRPr="00AC6FF8" w:rsidRDefault="00CC1C90" w:rsidP="00D13ED8">
            <w:pPr>
              <w:ind w:firstLine="709"/>
              <w:jc w:val="right"/>
              <w:outlineLvl w:val="0"/>
              <w:rPr>
                <w:rFonts w:cs="Verdana"/>
                <w:bCs/>
                <w:sz w:val="28"/>
                <w:szCs w:val="28"/>
              </w:rPr>
            </w:pPr>
            <w:r w:rsidRPr="00AC6FF8">
              <w:rPr>
                <w:rFonts w:cs="Verdana"/>
                <w:bCs/>
                <w:sz w:val="28"/>
                <w:szCs w:val="28"/>
              </w:rPr>
              <w:t>УТВЕРЖДЕНА</w:t>
            </w:r>
          </w:p>
          <w:p w:rsidR="00CC1C90" w:rsidRPr="00AC6FF8" w:rsidRDefault="00CC1C90" w:rsidP="00D13ED8">
            <w:pPr>
              <w:ind w:firstLine="709"/>
              <w:jc w:val="right"/>
              <w:outlineLvl w:val="0"/>
              <w:rPr>
                <w:rFonts w:cs="Verdana"/>
                <w:bCs/>
                <w:sz w:val="28"/>
                <w:szCs w:val="28"/>
              </w:rPr>
            </w:pPr>
            <w:r w:rsidRPr="00AC6FF8">
              <w:rPr>
                <w:rFonts w:cs="Verdana"/>
                <w:bCs/>
                <w:sz w:val="28"/>
                <w:szCs w:val="28"/>
              </w:rPr>
              <w:t>постановлением администрации</w:t>
            </w:r>
          </w:p>
          <w:p w:rsidR="00CC1C90" w:rsidRPr="00AC6FF8" w:rsidRDefault="00CC1C90" w:rsidP="00D13ED8">
            <w:pPr>
              <w:ind w:firstLine="709"/>
              <w:jc w:val="right"/>
              <w:outlineLvl w:val="0"/>
              <w:rPr>
                <w:rFonts w:cs="Verdana"/>
                <w:bCs/>
                <w:sz w:val="28"/>
                <w:szCs w:val="28"/>
              </w:rPr>
            </w:pPr>
            <w:r w:rsidRPr="00AC6FF8">
              <w:rPr>
                <w:rFonts w:cs="Verdana"/>
                <w:bCs/>
                <w:sz w:val="28"/>
                <w:szCs w:val="28"/>
              </w:rPr>
              <w:t>МО «Улаганский район»</w:t>
            </w:r>
          </w:p>
          <w:p w:rsidR="00CC1C90" w:rsidRPr="006806AF" w:rsidRDefault="00CC1C90" w:rsidP="00D13ED8">
            <w:pPr>
              <w:ind w:firstLine="709"/>
              <w:jc w:val="right"/>
              <w:outlineLvl w:val="0"/>
              <w:rPr>
                <w:rFonts w:cs="Verdana"/>
                <w:bCs/>
                <w:color w:val="FF0000"/>
                <w:sz w:val="28"/>
                <w:szCs w:val="28"/>
              </w:rPr>
            </w:pPr>
            <w:r w:rsidRPr="00AC6FF8">
              <w:rPr>
                <w:rFonts w:cs="Verdana"/>
                <w:bCs/>
                <w:sz w:val="28"/>
                <w:szCs w:val="28"/>
              </w:rPr>
              <w:t>от</w:t>
            </w:r>
            <w:r>
              <w:rPr>
                <w:rFonts w:cs="Verdana"/>
                <w:bCs/>
                <w:sz w:val="28"/>
                <w:szCs w:val="28"/>
              </w:rPr>
              <w:t xml:space="preserve"> «27</w:t>
            </w:r>
            <w:r w:rsidRPr="00AC6FF8">
              <w:rPr>
                <w:rFonts w:cs="Verdana"/>
                <w:bCs/>
                <w:sz w:val="28"/>
                <w:szCs w:val="28"/>
              </w:rPr>
              <w:t>»</w:t>
            </w:r>
            <w:r>
              <w:rPr>
                <w:rFonts w:cs="Verdana"/>
                <w:bCs/>
                <w:sz w:val="28"/>
                <w:szCs w:val="28"/>
              </w:rPr>
              <w:t xml:space="preserve"> января </w:t>
            </w:r>
            <w:r w:rsidRPr="00AC6FF8">
              <w:rPr>
                <w:rFonts w:cs="Verdana"/>
                <w:bCs/>
                <w:sz w:val="28"/>
                <w:szCs w:val="28"/>
              </w:rPr>
              <w:t xml:space="preserve">  202</w:t>
            </w:r>
            <w:r>
              <w:rPr>
                <w:rFonts w:cs="Verdana"/>
                <w:bCs/>
                <w:sz w:val="28"/>
                <w:szCs w:val="28"/>
              </w:rPr>
              <w:t>2</w:t>
            </w:r>
            <w:r w:rsidRPr="00AC6FF8">
              <w:rPr>
                <w:rFonts w:cs="Verdana"/>
                <w:bCs/>
                <w:sz w:val="28"/>
                <w:szCs w:val="28"/>
              </w:rPr>
              <w:t xml:space="preserve"> года №</w:t>
            </w:r>
            <w:r>
              <w:rPr>
                <w:rFonts w:cs="Verdana"/>
                <w:bCs/>
                <w:sz w:val="28"/>
                <w:szCs w:val="28"/>
              </w:rPr>
              <w:t>92</w:t>
            </w:r>
          </w:p>
        </w:tc>
      </w:tr>
    </w:tbl>
    <w:p w:rsidR="00CC1C90" w:rsidRDefault="00CC1C90" w:rsidP="00CC1C90">
      <w:pPr>
        <w:pStyle w:val="ConsPlusNormal"/>
        <w:ind w:firstLine="6804"/>
        <w:jc w:val="center"/>
        <w:rPr>
          <w:rFonts w:ascii="Times New Roman" w:hAnsi="Times New Roman" w:cs="Times New Roman"/>
          <w:bCs/>
          <w:sz w:val="28"/>
          <w:szCs w:val="28"/>
        </w:rPr>
      </w:pPr>
    </w:p>
    <w:p w:rsidR="00CC1C90" w:rsidRDefault="00CC1C90" w:rsidP="00CC1C90">
      <w:pPr>
        <w:pStyle w:val="ConsPlusNormal"/>
        <w:ind w:firstLine="6804"/>
        <w:jc w:val="center"/>
        <w:rPr>
          <w:rFonts w:ascii="Times New Roman" w:hAnsi="Times New Roman" w:cs="Times New Roman"/>
          <w:bCs/>
          <w:sz w:val="28"/>
          <w:szCs w:val="28"/>
        </w:rPr>
      </w:pPr>
    </w:p>
    <w:p w:rsidR="00CC1C90" w:rsidRDefault="00CC1C90" w:rsidP="00CC1C9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ПРОГРАММА МУНИЦИПАЛЬНОГО ОБРАЗОВАНИЯ Улаганский район </w:t>
      </w:r>
      <w:r w:rsidRPr="005712D1">
        <w:rPr>
          <w:rFonts w:ascii="Times New Roman" w:hAnsi="Times New Roman" w:cs="Times New Roman"/>
          <w:b/>
          <w:bCs/>
          <w:sz w:val="28"/>
          <w:szCs w:val="28"/>
          <w:u w:val="single"/>
        </w:rPr>
        <w:t>«СОЦИАЛЬНОЕ РАЗВИТИЕ»</w:t>
      </w:r>
    </w:p>
    <w:p w:rsidR="00CC1C90" w:rsidRDefault="00CC1C90" w:rsidP="00CC1C90">
      <w:pPr>
        <w:pStyle w:val="ConsPlusNormal"/>
        <w:jc w:val="both"/>
        <w:rPr>
          <w:rFonts w:ascii="Times New Roman" w:hAnsi="Times New Roman" w:cs="Times New Roman"/>
          <w:sz w:val="28"/>
          <w:szCs w:val="28"/>
        </w:rPr>
      </w:pPr>
    </w:p>
    <w:p w:rsidR="00CC1C90" w:rsidRPr="0080018F" w:rsidRDefault="00CC1C90" w:rsidP="00CC1C90">
      <w:pPr>
        <w:pStyle w:val="ConsPlusNormal"/>
        <w:jc w:val="center"/>
        <w:rPr>
          <w:rFonts w:ascii="Times New Roman" w:hAnsi="Times New Roman" w:cs="Times New Roman"/>
          <w:b/>
          <w:sz w:val="28"/>
          <w:szCs w:val="28"/>
        </w:rPr>
      </w:pPr>
      <w:r w:rsidRPr="0080018F">
        <w:rPr>
          <w:rFonts w:ascii="Times New Roman" w:hAnsi="Times New Roman" w:cs="Times New Roman"/>
          <w:b/>
          <w:sz w:val="28"/>
          <w:szCs w:val="28"/>
        </w:rPr>
        <w:t xml:space="preserve">Паспорт муниципальной программы </w:t>
      </w:r>
    </w:p>
    <w:p w:rsidR="00CC1C90" w:rsidRDefault="00CC1C90" w:rsidP="00CC1C90">
      <w:pPr>
        <w:pStyle w:val="ConsPlusNormal"/>
        <w:jc w:val="center"/>
        <w:rPr>
          <w:rFonts w:ascii="Times New Roman" w:hAnsi="Times New Roman" w:cs="Times New Roman"/>
          <w:sz w:val="28"/>
          <w:szCs w:val="28"/>
        </w:rPr>
      </w:pPr>
    </w:p>
    <w:tbl>
      <w:tblPr>
        <w:tblW w:w="10140" w:type="dxa"/>
        <w:tblLayout w:type="fixed"/>
        <w:tblCellMar>
          <w:left w:w="75" w:type="dxa"/>
          <w:right w:w="75" w:type="dxa"/>
        </w:tblCellMar>
        <w:tblLook w:val="0000"/>
      </w:tblPr>
      <w:tblGrid>
        <w:gridCol w:w="3903"/>
        <w:gridCol w:w="6237"/>
      </w:tblGrid>
      <w:tr w:rsidR="00CC1C90" w:rsidTr="00D13ED8">
        <w:trPr>
          <w:trHeight w:val="807"/>
        </w:trPr>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программы (далее -программа)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«Социальное развитие МО «Улаганский район»</w:t>
            </w:r>
          </w:p>
        </w:tc>
      </w:tr>
      <w:tr w:rsidR="00CC1C90" w:rsidRPr="00CF73EF" w:rsidTr="00D13ED8">
        <w:trPr>
          <w:trHeight w:val="421"/>
        </w:trPr>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CC1C90" w:rsidRPr="00CF73EF" w:rsidRDefault="00CC1C90" w:rsidP="00D13ED8">
            <w:pPr>
              <w:pStyle w:val="ConsPlusCell"/>
              <w:rPr>
                <w:rFonts w:ascii="Times New Roman" w:hAnsi="Times New Roman" w:cs="Times New Roman"/>
                <w:sz w:val="28"/>
                <w:szCs w:val="28"/>
              </w:rPr>
            </w:pPr>
            <w:r w:rsidRPr="00CF73EF">
              <w:rPr>
                <w:rFonts w:ascii="Times New Roman" w:hAnsi="Times New Roman" w:cs="Times New Roman"/>
                <w:sz w:val="28"/>
                <w:szCs w:val="28"/>
              </w:rPr>
              <w:t>Администратор 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C1C90" w:rsidRPr="00CF73EF" w:rsidRDefault="00CC1C90" w:rsidP="00D13ED8">
            <w:pPr>
              <w:pStyle w:val="ConsPlusCell"/>
              <w:rPr>
                <w:rFonts w:ascii="Times New Roman" w:hAnsi="Times New Roman" w:cs="Times New Roman"/>
                <w:sz w:val="28"/>
                <w:szCs w:val="28"/>
              </w:rPr>
            </w:pPr>
            <w:r w:rsidRPr="00CF73EF">
              <w:rPr>
                <w:rFonts w:ascii="Times New Roman" w:hAnsi="Times New Roman" w:cs="Times New Roman"/>
                <w:sz w:val="28"/>
                <w:szCs w:val="28"/>
              </w:rPr>
              <w:t>Администрация МО «</w:t>
            </w:r>
            <w:r>
              <w:rPr>
                <w:rFonts w:ascii="Times New Roman" w:hAnsi="Times New Roman" w:cs="Times New Roman"/>
                <w:sz w:val="28"/>
                <w:szCs w:val="28"/>
              </w:rPr>
              <w:t>Улага</w:t>
            </w:r>
            <w:r w:rsidRPr="00CF73EF">
              <w:rPr>
                <w:rFonts w:ascii="Times New Roman" w:hAnsi="Times New Roman" w:cs="Times New Roman"/>
                <w:sz w:val="28"/>
                <w:szCs w:val="28"/>
              </w:rPr>
              <w:t xml:space="preserve">нский район» </w:t>
            </w:r>
          </w:p>
        </w:tc>
      </w:tr>
      <w:tr w:rsidR="00CC1C90" w:rsidRPr="00CF73EF" w:rsidTr="00D13ED8">
        <w:trPr>
          <w:trHeight w:val="1698"/>
        </w:trPr>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CC1C90" w:rsidRPr="00CF73EF" w:rsidRDefault="00CC1C90" w:rsidP="00D13ED8">
            <w:pPr>
              <w:pStyle w:val="ConsPlusCell"/>
              <w:rPr>
                <w:rFonts w:ascii="Times New Roman" w:hAnsi="Times New Roman" w:cs="Times New Roman"/>
                <w:sz w:val="28"/>
                <w:szCs w:val="28"/>
              </w:rPr>
            </w:pPr>
            <w:r w:rsidRPr="00CF73EF">
              <w:rPr>
                <w:rFonts w:ascii="Times New Roman" w:hAnsi="Times New Roman" w:cs="Times New Roman"/>
                <w:sz w:val="28"/>
                <w:szCs w:val="28"/>
              </w:rPr>
              <w:t>Соисполнители 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C1C90" w:rsidRPr="00956011" w:rsidRDefault="00CC1C90" w:rsidP="00D13ED8">
            <w:pPr>
              <w:pStyle w:val="ConsPlusCell"/>
              <w:rPr>
                <w:rFonts w:ascii="Times New Roman" w:hAnsi="Times New Roman" w:cs="Times New Roman"/>
                <w:sz w:val="28"/>
                <w:szCs w:val="28"/>
              </w:rPr>
            </w:pPr>
            <w:r w:rsidRPr="00CF73EF">
              <w:rPr>
                <w:rFonts w:ascii="Times New Roman" w:hAnsi="Times New Roman" w:cs="Times New Roman"/>
                <w:sz w:val="28"/>
                <w:szCs w:val="28"/>
              </w:rPr>
              <w:t>Администрация МО «</w:t>
            </w:r>
            <w:r>
              <w:rPr>
                <w:rFonts w:ascii="Times New Roman" w:hAnsi="Times New Roman" w:cs="Times New Roman"/>
                <w:sz w:val="28"/>
                <w:szCs w:val="28"/>
              </w:rPr>
              <w:t xml:space="preserve">Улаганский район», </w:t>
            </w:r>
            <w:r w:rsidRPr="00CF73EF">
              <w:rPr>
                <w:rFonts w:ascii="Times New Roman" w:hAnsi="Times New Roman" w:cs="Times New Roman"/>
                <w:sz w:val="28"/>
                <w:szCs w:val="28"/>
              </w:rPr>
              <w:t>отдел</w:t>
            </w:r>
            <w:r>
              <w:rPr>
                <w:rFonts w:ascii="Times New Roman" w:hAnsi="Times New Roman" w:cs="Times New Roman"/>
                <w:sz w:val="28"/>
                <w:szCs w:val="28"/>
              </w:rPr>
              <w:t xml:space="preserve"> культуры, молодежной политики и спорта администрации МО «Улаганский район», отдел образования администрации МО «Улаганский район».</w:t>
            </w:r>
          </w:p>
        </w:tc>
      </w:tr>
      <w:tr w:rsidR="00CC1C90" w:rsidTr="00D13ED8">
        <w:trPr>
          <w:trHeight w:val="551"/>
        </w:trPr>
        <w:tc>
          <w:tcPr>
            <w:tcW w:w="390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Сроки реализации программы </w:t>
            </w:r>
          </w:p>
        </w:tc>
        <w:tc>
          <w:tcPr>
            <w:tcW w:w="623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2019 - 2024 годы</w:t>
            </w:r>
          </w:p>
        </w:tc>
      </w:tr>
      <w:tr w:rsidR="00CC1C90" w:rsidTr="00D13ED8">
        <w:trPr>
          <w:trHeight w:val="1126"/>
        </w:trPr>
        <w:tc>
          <w:tcPr>
            <w:tcW w:w="390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Стратегическая задача, на реализацию которой направлена программа </w:t>
            </w:r>
          </w:p>
        </w:tc>
        <w:tc>
          <w:tcPr>
            <w:tcW w:w="623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Повышение благосостояния и обеспечение благоприятных условий жизни населения Улаганского района </w:t>
            </w:r>
          </w:p>
        </w:tc>
      </w:tr>
      <w:tr w:rsidR="00CC1C90" w:rsidTr="00D13ED8">
        <w:trPr>
          <w:trHeight w:val="841"/>
        </w:trPr>
        <w:tc>
          <w:tcPr>
            <w:tcW w:w="390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Цель программы </w:t>
            </w:r>
          </w:p>
        </w:tc>
        <w:tc>
          <w:tcPr>
            <w:tcW w:w="623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Социальное развитие муниципального образования</w:t>
            </w:r>
          </w:p>
        </w:tc>
      </w:tr>
      <w:tr w:rsidR="00CC1C90" w:rsidTr="00D13ED8">
        <w:trPr>
          <w:trHeight w:val="699"/>
        </w:trPr>
        <w:tc>
          <w:tcPr>
            <w:tcW w:w="390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Задачи программы   </w:t>
            </w:r>
          </w:p>
        </w:tc>
        <w:tc>
          <w:tcPr>
            <w:tcW w:w="623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Развитие  культуры </w:t>
            </w:r>
          </w:p>
          <w:p w:rsidR="00CC1C90" w:rsidRPr="00291602" w:rsidRDefault="00CC1C90" w:rsidP="00D13ED8">
            <w:pPr>
              <w:pStyle w:val="ConsPlusCell"/>
              <w:rPr>
                <w:rFonts w:ascii="Times New Roman" w:hAnsi="Times New Roman" w:cs="Times New Roman"/>
                <w:sz w:val="28"/>
                <w:szCs w:val="28"/>
              </w:rPr>
            </w:pPr>
            <w:r w:rsidRPr="00291602">
              <w:rPr>
                <w:rFonts w:ascii="Times New Roman" w:hAnsi="Times New Roman" w:cs="Times New Roman"/>
                <w:sz w:val="28"/>
                <w:szCs w:val="28"/>
              </w:rPr>
              <w:t>Развитие физической культуры, спорта, молодежной политики и укрепления общественного здоровья</w:t>
            </w:r>
          </w:p>
          <w:p w:rsidR="00CC1C90" w:rsidRDefault="00CC1C90" w:rsidP="00D13ED8">
            <w:pPr>
              <w:pStyle w:val="ConsPlusCell"/>
            </w:pPr>
            <w:r>
              <w:rPr>
                <w:rFonts w:ascii="Times New Roman" w:hAnsi="Times New Roman" w:cs="Times New Roman"/>
                <w:sz w:val="28"/>
                <w:szCs w:val="28"/>
              </w:rPr>
              <w:t xml:space="preserve">Развитие образования </w:t>
            </w:r>
            <w:r>
              <w:t xml:space="preserve"> </w:t>
            </w:r>
          </w:p>
          <w:p w:rsidR="00CC1C90" w:rsidRPr="003A1AB8" w:rsidRDefault="00CC1C90" w:rsidP="00D13ED8">
            <w:pPr>
              <w:pStyle w:val="ConsPlusNonformat"/>
              <w:widowControl/>
              <w:overflowPunct w:val="0"/>
              <w:textAlignment w:val="baseline"/>
              <w:rPr>
                <w:rFonts w:ascii="Times New Roman" w:hAnsi="Times New Roman" w:cs="Times New Roman"/>
                <w:sz w:val="28"/>
                <w:szCs w:val="28"/>
              </w:rPr>
            </w:pPr>
            <w:r w:rsidRPr="00874F2A">
              <w:rPr>
                <w:rFonts w:ascii="Times New Roman" w:hAnsi="Times New Roman" w:cs="Times New Roman"/>
                <w:sz w:val="28"/>
                <w:szCs w:val="28"/>
              </w:rPr>
              <w:t>Развитие системы социальной</w:t>
            </w:r>
            <w:r>
              <w:rPr>
                <w:rFonts w:ascii="Times New Roman" w:hAnsi="Times New Roman" w:cs="Times New Roman"/>
                <w:sz w:val="28"/>
                <w:szCs w:val="28"/>
              </w:rPr>
              <w:t xml:space="preserve"> поддержки населения</w:t>
            </w:r>
            <w:r w:rsidRPr="00095C17">
              <w:rPr>
                <w:rFonts w:ascii="Times New Roman" w:hAnsi="Times New Roman" w:cs="Times New Roman"/>
                <w:sz w:val="24"/>
                <w:szCs w:val="24"/>
              </w:rPr>
              <w:t xml:space="preserve"> </w:t>
            </w:r>
            <w:r>
              <w:rPr>
                <w:rFonts w:ascii="Times New Roman" w:hAnsi="Times New Roman" w:cs="Times New Roman"/>
                <w:sz w:val="24"/>
                <w:szCs w:val="24"/>
              </w:rPr>
              <w:t>Р</w:t>
            </w:r>
            <w:r w:rsidRPr="003A1AB8">
              <w:rPr>
                <w:rFonts w:ascii="Times New Roman" w:hAnsi="Times New Roman" w:cs="Times New Roman"/>
                <w:sz w:val="28"/>
                <w:szCs w:val="28"/>
              </w:rPr>
              <w:t>еализация мероприятий по энергосбережению в сфере дошкольного, общего, дополнительного образования МО «Улаганский  район»;</w:t>
            </w:r>
          </w:p>
          <w:p w:rsidR="00CC1C90" w:rsidRPr="009E41A8" w:rsidRDefault="00CC1C90" w:rsidP="00D13ED8">
            <w:pPr>
              <w:pStyle w:val="ConsPlusNormal"/>
              <w:ind w:firstLine="88"/>
              <w:jc w:val="both"/>
              <w:rPr>
                <w:rFonts w:ascii="Times New Roman" w:hAnsi="Times New Roman" w:cs="Times New Roman"/>
                <w:sz w:val="28"/>
                <w:szCs w:val="28"/>
              </w:rPr>
            </w:pPr>
            <w:r>
              <w:rPr>
                <w:rFonts w:ascii="Times New Roman" w:hAnsi="Times New Roman" w:cs="Times New Roman"/>
                <w:sz w:val="28"/>
                <w:szCs w:val="28"/>
              </w:rPr>
              <w:t>-о</w:t>
            </w:r>
            <w:r w:rsidRPr="00965249">
              <w:rPr>
                <w:rFonts w:ascii="Times New Roman" w:hAnsi="Times New Roman" w:cs="Times New Roman"/>
                <w:sz w:val="28"/>
                <w:szCs w:val="28"/>
              </w:rPr>
              <w:t>беспечение учреждений образования новыми, отвечающими современным требованиям объектами для обеспечения доступности  услуг образовательных учреждений;</w:t>
            </w:r>
          </w:p>
          <w:p w:rsidR="00CC1C90" w:rsidRPr="00874F2A" w:rsidRDefault="00CC1C90" w:rsidP="00D13ED8">
            <w:pPr>
              <w:pStyle w:val="ConsPlusNonformat"/>
              <w:widowControl/>
              <w:overflowPunct w:val="0"/>
              <w:jc w:val="both"/>
              <w:textAlignment w:val="baseline"/>
              <w:rPr>
                <w:color w:val="FF0000"/>
              </w:rPr>
            </w:pPr>
            <w:r>
              <w:rPr>
                <w:rFonts w:ascii="Times New Roman" w:hAnsi="Times New Roman" w:cs="Times New Roman"/>
                <w:sz w:val="28"/>
                <w:szCs w:val="28"/>
              </w:rPr>
              <w:t xml:space="preserve"> </w:t>
            </w:r>
          </w:p>
        </w:tc>
      </w:tr>
      <w:tr w:rsidR="00CC1C90" w:rsidTr="00D13ED8">
        <w:trPr>
          <w:trHeight w:val="841"/>
        </w:trPr>
        <w:tc>
          <w:tcPr>
            <w:tcW w:w="390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Подпрограммы  программы </w:t>
            </w:r>
          </w:p>
        </w:tc>
        <w:tc>
          <w:tcPr>
            <w:tcW w:w="623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Развитие  культуры </w:t>
            </w:r>
          </w:p>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CC1C90" w:rsidRDefault="00CC1C90" w:rsidP="00D13ED8">
            <w:pPr>
              <w:pStyle w:val="ConsPlusCell"/>
            </w:pPr>
            <w:r>
              <w:rPr>
                <w:rFonts w:ascii="Times New Roman" w:hAnsi="Times New Roman" w:cs="Times New Roman"/>
                <w:sz w:val="28"/>
                <w:szCs w:val="28"/>
              </w:rPr>
              <w:t xml:space="preserve">Развитие образования </w:t>
            </w:r>
            <w:r>
              <w:t xml:space="preserve"> </w:t>
            </w:r>
          </w:p>
          <w:p w:rsidR="00CC1C90" w:rsidRDefault="00CC1C90" w:rsidP="00D13ED8">
            <w:pPr>
              <w:pStyle w:val="ConsPlusCell"/>
              <w:rPr>
                <w:rFonts w:ascii="Times New Roman" w:hAnsi="Times New Roman" w:cs="Times New Roman"/>
                <w:sz w:val="28"/>
                <w:szCs w:val="28"/>
              </w:rPr>
            </w:pPr>
            <w:r w:rsidRPr="00874F2A">
              <w:rPr>
                <w:rFonts w:ascii="Times New Roman" w:hAnsi="Times New Roman" w:cs="Times New Roman"/>
                <w:sz w:val="28"/>
                <w:szCs w:val="28"/>
              </w:rPr>
              <w:t>Развитие системы социальной</w:t>
            </w:r>
            <w:r>
              <w:rPr>
                <w:rFonts w:ascii="Times New Roman" w:hAnsi="Times New Roman" w:cs="Times New Roman"/>
                <w:sz w:val="28"/>
                <w:szCs w:val="28"/>
              </w:rPr>
              <w:t xml:space="preserve"> поддержки населения</w:t>
            </w:r>
          </w:p>
        </w:tc>
      </w:tr>
      <w:tr w:rsidR="00CC1C90" w:rsidTr="00D13ED8">
        <w:trPr>
          <w:trHeight w:val="1266"/>
        </w:trPr>
        <w:tc>
          <w:tcPr>
            <w:tcW w:w="390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Целевые показатели программы</w:t>
            </w:r>
          </w:p>
        </w:tc>
        <w:tc>
          <w:tcPr>
            <w:tcW w:w="6237" w:type="dxa"/>
            <w:tcBorders>
              <w:left w:val="single" w:sz="4" w:space="0" w:color="000000"/>
              <w:bottom w:val="single" w:sz="4" w:space="0" w:color="000000"/>
              <w:right w:val="single" w:sz="4" w:space="0" w:color="000000"/>
            </w:tcBorders>
            <w:shd w:val="clear" w:color="auto" w:fill="auto"/>
          </w:tcPr>
          <w:p w:rsidR="00CC1C90" w:rsidRPr="0093550C" w:rsidRDefault="00CC1C90" w:rsidP="00D13ED8">
            <w:pPr>
              <w:pStyle w:val="ListParagraph"/>
              <w:spacing w:line="240" w:lineRule="auto"/>
              <w:ind w:left="0"/>
              <w:jc w:val="both"/>
              <w:rPr>
                <w:rFonts w:ascii="Times New Roman" w:hAnsi="Times New Roman" w:cs="Times New Roman"/>
                <w:sz w:val="28"/>
                <w:szCs w:val="28"/>
              </w:rPr>
            </w:pPr>
            <w:r w:rsidRPr="0093550C">
              <w:rPr>
                <w:rFonts w:ascii="Times New Roman" w:hAnsi="Times New Roman" w:cs="Times New Roman"/>
                <w:sz w:val="28"/>
                <w:szCs w:val="28"/>
              </w:rPr>
              <w:t>Удовлетворенность населения качеством предоставляемых услуг в сфере культуры (культурного обслуживания),30 %;</w:t>
            </w:r>
          </w:p>
          <w:p w:rsidR="00CC1C90" w:rsidRPr="0093550C" w:rsidRDefault="00CC1C90" w:rsidP="00D13ED8">
            <w:pPr>
              <w:pStyle w:val="ListParagraph"/>
              <w:spacing w:line="240" w:lineRule="auto"/>
              <w:ind w:left="0"/>
              <w:jc w:val="both"/>
              <w:rPr>
                <w:rFonts w:ascii="Times New Roman" w:hAnsi="Times New Roman" w:cs="Times New Roman"/>
                <w:sz w:val="28"/>
                <w:szCs w:val="28"/>
              </w:rPr>
            </w:pPr>
            <w:r w:rsidRPr="0093550C">
              <w:rPr>
                <w:rFonts w:ascii="Times New Roman" w:hAnsi="Times New Roman" w:cs="Times New Roman"/>
                <w:sz w:val="28"/>
                <w:szCs w:val="28"/>
              </w:rPr>
              <w:t>Удельный вес населения, систематически занимающегося физической культурой и спортом,30 %.</w:t>
            </w:r>
          </w:p>
          <w:p w:rsidR="00CC1C90" w:rsidRPr="0093550C" w:rsidRDefault="00CC1C90" w:rsidP="00D13ED8">
            <w:pPr>
              <w:spacing w:before="60" w:after="60"/>
              <w:jc w:val="both"/>
              <w:rPr>
                <w:sz w:val="28"/>
                <w:szCs w:val="28"/>
              </w:rPr>
            </w:pPr>
            <w:r w:rsidRPr="0093550C">
              <w:rPr>
                <w:sz w:val="28"/>
                <w:szCs w:val="28"/>
              </w:rPr>
              <w:t>Доля детей, охваченных образовательными программами дошкольного образования  в общей численности детей от 3 до 7 лет</w:t>
            </w:r>
          </w:p>
          <w:p w:rsidR="00CC1C90" w:rsidRPr="0093550C" w:rsidRDefault="00CC1C90" w:rsidP="00D13ED8">
            <w:pPr>
              <w:spacing w:before="60" w:after="60"/>
              <w:jc w:val="both"/>
              <w:rPr>
                <w:sz w:val="28"/>
                <w:szCs w:val="28"/>
              </w:rPr>
            </w:pPr>
            <w:r w:rsidRPr="0093550C">
              <w:rPr>
                <w:sz w:val="28"/>
                <w:szCs w:val="28"/>
              </w:rPr>
              <w:t xml:space="preserve">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 </w:t>
            </w:r>
          </w:p>
          <w:p w:rsidR="00CC1C90" w:rsidRPr="0093550C" w:rsidRDefault="00CC1C90" w:rsidP="00D13ED8">
            <w:pPr>
              <w:tabs>
                <w:tab w:val="left" w:pos="731"/>
              </w:tabs>
              <w:jc w:val="both"/>
              <w:rPr>
                <w:sz w:val="28"/>
                <w:szCs w:val="28"/>
              </w:rPr>
            </w:pPr>
            <w:r w:rsidRPr="0093550C">
              <w:rPr>
                <w:sz w:val="28"/>
                <w:szCs w:val="28"/>
              </w:rPr>
              <w:t>Доля детей, охваченных образовательными программами дополнительного образования  в общей численности детей и молодежи 5-18 лет.</w:t>
            </w:r>
          </w:p>
          <w:p w:rsidR="00CC1C90" w:rsidRPr="0093550C" w:rsidRDefault="00CC1C90" w:rsidP="00D13ED8">
            <w:pPr>
              <w:pStyle w:val="ConsPlusCell"/>
              <w:spacing w:line="240" w:lineRule="auto"/>
              <w:jc w:val="both"/>
              <w:rPr>
                <w:rFonts w:ascii="Times New Roman" w:hAnsi="Times New Roman" w:cs="Times New Roman"/>
                <w:sz w:val="28"/>
                <w:szCs w:val="28"/>
              </w:rPr>
            </w:pPr>
            <w:r w:rsidRPr="0093550C">
              <w:rPr>
                <w:rFonts w:ascii="Times New Roman" w:hAnsi="Times New Roman" w:cs="Times New Roman"/>
                <w:sz w:val="28"/>
                <w:szCs w:val="28"/>
              </w:rPr>
              <w:t>Доля  муниципальных образовательных учреждений, соответствующих санитарным нормам и требованиям, в общей численности муниципальных образовательных учреждений.</w:t>
            </w:r>
          </w:p>
          <w:p w:rsidR="00CC1C90" w:rsidRPr="0093550C" w:rsidRDefault="00CC1C90" w:rsidP="00D13ED8">
            <w:pPr>
              <w:jc w:val="both"/>
              <w:rPr>
                <w:rFonts w:cs="Calibri"/>
                <w:sz w:val="28"/>
                <w:szCs w:val="28"/>
              </w:rPr>
            </w:pPr>
            <w:r w:rsidRPr="0093550C">
              <w:rPr>
                <w:rFonts w:cs="Calibri"/>
                <w:sz w:val="28"/>
                <w:szCs w:val="28"/>
              </w:rPr>
              <w:t>Доля молодых людей, участвующих в реализации молодежной политики Улаганского района в общей численности молодежи в районе,</w:t>
            </w:r>
          </w:p>
          <w:p w:rsidR="00CC1C90" w:rsidRPr="0093550C" w:rsidRDefault="00CC1C90" w:rsidP="00D13ED8">
            <w:pPr>
              <w:jc w:val="both"/>
              <w:rPr>
                <w:sz w:val="28"/>
                <w:szCs w:val="28"/>
              </w:rPr>
            </w:pPr>
            <w:r w:rsidRPr="0093550C">
              <w:rPr>
                <w:sz w:val="28"/>
                <w:szCs w:val="28"/>
              </w:rPr>
              <w:t>Экономия топливно-энергетических ресурсов 3 %. Снижение количества образовательных учреждений, здания которых находятся в аварийном состоянии или требуют капитального ремонта;</w:t>
            </w:r>
          </w:p>
          <w:p w:rsidR="00CC1C90" w:rsidRPr="0093550C" w:rsidRDefault="00CC1C90" w:rsidP="00D13ED8">
            <w:pPr>
              <w:ind w:firstLine="88"/>
              <w:jc w:val="both"/>
              <w:rPr>
                <w:sz w:val="28"/>
                <w:szCs w:val="28"/>
              </w:rPr>
            </w:pPr>
            <w:r w:rsidRPr="0093550C">
              <w:rPr>
                <w:sz w:val="28"/>
                <w:szCs w:val="28"/>
              </w:rPr>
              <w:t>Снижение доли образовательных учреждений, здания которых находятся в аварийном состоянии или требуют капитального ремонта, в общем количестве образовательных учреждений;</w:t>
            </w:r>
          </w:p>
          <w:p w:rsidR="00CC1C90" w:rsidRDefault="00CC1C90" w:rsidP="00D13ED8">
            <w:pPr>
              <w:jc w:val="both"/>
              <w:rPr>
                <w:sz w:val="28"/>
                <w:szCs w:val="28"/>
              </w:rPr>
            </w:pPr>
            <w:r w:rsidRPr="0093550C">
              <w:rPr>
                <w:sz w:val="28"/>
                <w:szCs w:val="28"/>
              </w:rPr>
              <w:t xml:space="preserve"> Снижение доли нуждающихся в обеспечении жильем молодых семей</w:t>
            </w:r>
          </w:p>
          <w:p w:rsidR="00CC1C90" w:rsidRPr="0093550C" w:rsidRDefault="00CC1C90" w:rsidP="00D13ED8">
            <w:pPr>
              <w:jc w:val="both"/>
              <w:rPr>
                <w:sz w:val="28"/>
                <w:szCs w:val="28"/>
              </w:rPr>
            </w:pPr>
          </w:p>
        </w:tc>
      </w:tr>
      <w:tr w:rsidR="00CC1C90" w:rsidTr="00D13ED8">
        <w:trPr>
          <w:trHeight w:val="983"/>
        </w:trPr>
        <w:tc>
          <w:tcPr>
            <w:tcW w:w="390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Ресурсное обеспечение программы      </w:t>
            </w:r>
          </w:p>
        </w:tc>
        <w:tc>
          <w:tcPr>
            <w:tcW w:w="6237" w:type="dxa"/>
            <w:tcBorders>
              <w:left w:val="single" w:sz="4" w:space="0" w:color="000000"/>
              <w:bottom w:val="single" w:sz="4" w:space="0" w:color="000000"/>
              <w:right w:val="single" w:sz="4" w:space="0" w:color="000000"/>
            </w:tcBorders>
            <w:shd w:val="clear" w:color="auto" w:fill="auto"/>
          </w:tcPr>
          <w:p w:rsidR="00CC1C90" w:rsidRDefault="00CC1C90" w:rsidP="00D13ED8">
            <w:pPr>
              <w:jc w:val="both"/>
              <w:rPr>
                <w:sz w:val="28"/>
                <w:szCs w:val="28"/>
              </w:rPr>
            </w:pPr>
            <w:r w:rsidRPr="00264B84">
              <w:rPr>
                <w:sz w:val="28"/>
                <w:szCs w:val="28"/>
              </w:rPr>
              <w:t xml:space="preserve">Объем </w:t>
            </w:r>
            <w:r>
              <w:rPr>
                <w:sz w:val="28"/>
                <w:szCs w:val="28"/>
              </w:rPr>
              <w:t xml:space="preserve">бюджетных </w:t>
            </w:r>
            <w:r w:rsidRPr="00264B84">
              <w:rPr>
                <w:sz w:val="28"/>
                <w:szCs w:val="28"/>
              </w:rPr>
              <w:t>средс</w:t>
            </w:r>
            <w:r>
              <w:rPr>
                <w:sz w:val="28"/>
                <w:szCs w:val="28"/>
              </w:rPr>
              <w:t xml:space="preserve">тв на реализацию </w:t>
            </w:r>
            <w:r w:rsidRPr="00264B84">
              <w:rPr>
                <w:sz w:val="28"/>
                <w:szCs w:val="28"/>
              </w:rPr>
              <w:t xml:space="preserve">программы составят </w:t>
            </w:r>
            <w:r>
              <w:rPr>
                <w:sz w:val="28"/>
                <w:szCs w:val="28"/>
              </w:rPr>
              <w:t>47499,69</w:t>
            </w:r>
            <w:r w:rsidRPr="00264B84">
              <w:rPr>
                <w:sz w:val="28"/>
                <w:szCs w:val="28"/>
              </w:rPr>
              <w:t xml:space="preserve"> тыс. рублей, в том числе по годам реализации программы:</w:t>
            </w:r>
          </w:p>
          <w:p w:rsidR="00CC1C90" w:rsidRPr="00264B84" w:rsidRDefault="00CC1C90" w:rsidP="00D13ED8">
            <w:pPr>
              <w:jc w:val="both"/>
              <w:rPr>
                <w:sz w:val="28"/>
                <w:szCs w:val="28"/>
              </w:rPr>
            </w:pPr>
            <w:r>
              <w:rPr>
                <w:sz w:val="28"/>
                <w:szCs w:val="28"/>
              </w:rPr>
              <w:t xml:space="preserve">          2019 год – 16525,5 тыс.рублей;</w:t>
            </w:r>
          </w:p>
          <w:p w:rsidR="00CC1C90" w:rsidRPr="00264B84" w:rsidRDefault="00CC1C90" w:rsidP="00D13ED8">
            <w:pPr>
              <w:ind w:firstLine="709"/>
              <w:jc w:val="both"/>
              <w:rPr>
                <w:sz w:val="28"/>
                <w:szCs w:val="28"/>
              </w:rPr>
            </w:pPr>
            <w:r>
              <w:rPr>
                <w:sz w:val="28"/>
                <w:szCs w:val="28"/>
              </w:rPr>
              <w:t xml:space="preserve">2020 </w:t>
            </w:r>
            <w:r w:rsidRPr="00264B84">
              <w:rPr>
                <w:sz w:val="28"/>
                <w:szCs w:val="28"/>
              </w:rPr>
              <w:t xml:space="preserve">год – </w:t>
            </w:r>
            <w:r>
              <w:rPr>
                <w:sz w:val="28"/>
                <w:szCs w:val="28"/>
              </w:rPr>
              <w:t xml:space="preserve">14522,6 </w:t>
            </w:r>
            <w:r w:rsidRPr="00264B84">
              <w:rPr>
                <w:sz w:val="28"/>
                <w:szCs w:val="28"/>
              </w:rPr>
              <w:t>тыс. рублей;</w:t>
            </w:r>
          </w:p>
          <w:p w:rsidR="00CC1C90" w:rsidRPr="00264B84" w:rsidRDefault="00CC1C90" w:rsidP="00D13ED8">
            <w:pPr>
              <w:ind w:firstLine="709"/>
              <w:jc w:val="both"/>
              <w:rPr>
                <w:sz w:val="28"/>
                <w:szCs w:val="28"/>
              </w:rPr>
            </w:pPr>
            <w:r>
              <w:rPr>
                <w:sz w:val="28"/>
                <w:szCs w:val="28"/>
              </w:rPr>
              <w:t>2021</w:t>
            </w:r>
            <w:r w:rsidRPr="00264B84">
              <w:rPr>
                <w:sz w:val="28"/>
                <w:szCs w:val="28"/>
              </w:rPr>
              <w:t xml:space="preserve"> год – </w:t>
            </w:r>
            <w:r>
              <w:rPr>
                <w:sz w:val="28"/>
                <w:szCs w:val="28"/>
              </w:rPr>
              <w:t>6110284,8</w:t>
            </w:r>
            <w:r w:rsidRPr="00264B84">
              <w:rPr>
                <w:sz w:val="28"/>
                <w:szCs w:val="28"/>
              </w:rPr>
              <w:t xml:space="preserve"> тыс. рублей;</w:t>
            </w:r>
          </w:p>
          <w:p w:rsidR="00CC1C90" w:rsidRDefault="00CC1C90" w:rsidP="00D13ED8">
            <w:pPr>
              <w:ind w:firstLine="709"/>
              <w:jc w:val="both"/>
              <w:rPr>
                <w:sz w:val="28"/>
                <w:szCs w:val="28"/>
              </w:rPr>
            </w:pPr>
            <w:r>
              <w:rPr>
                <w:sz w:val="28"/>
                <w:szCs w:val="28"/>
              </w:rPr>
              <w:t>2022</w:t>
            </w:r>
            <w:r w:rsidRPr="00264B84">
              <w:rPr>
                <w:sz w:val="28"/>
                <w:szCs w:val="28"/>
              </w:rPr>
              <w:t xml:space="preserve"> год – </w:t>
            </w:r>
            <w:r>
              <w:rPr>
                <w:sz w:val="28"/>
                <w:szCs w:val="28"/>
              </w:rPr>
              <w:t>6110284,8тыс. рублей;</w:t>
            </w:r>
          </w:p>
          <w:p w:rsidR="00CC1C90" w:rsidRDefault="00CC1C90" w:rsidP="00D13ED8">
            <w:pPr>
              <w:ind w:firstLine="709"/>
              <w:jc w:val="both"/>
              <w:rPr>
                <w:sz w:val="28"/>
                <w:szCs w:val="28"/>
              </w:rPr>
            </w:pPr>
            <w:r>
              <w:rPr>
                <w:sz w:val="28"/>
                <w:szCs w:val="28"/>
              </w:rPr>
              <w:t>2023 год –6110284,8 тыс. рублей;</w:t>
            </w:r>
          </w:p>
          <w:p w:rsidR="00CC1C90" w:rsidRDefault="00CC1C90" w:rsidP="00D13ED8">
            <w:pPr>
              <w:ind w:firstLine="709"/>
              <w:jc w:val="both"/>
              <w:rPr>
                <w:sz w:val="28"/>
                <w:szCs w:val="28"/>
              </w:rPr>
            </w:pPr>
            <w:r>
              <w:rPr>
                <w:sz w:val="28"/>
                <w:szCs w:val="28"/>
              </w:rPr>
              <w:t>2024 год – 6110284,8 тыс. рублей.</w:t>
            </w:r>
          </w:p>
          <w:p w:rsidR="00CC1C90" w:rsidRPr="00C87914" w:rsidRDefault="00CC1C90" w:rsidP="00D13ED8">
            <w:pPr>
              <w:ind w:firstLine="709"/>
              <w:jc w:val="both"/>
              <w:rPr>
                <w:sz w:val="28"/>
                <w:szCs w:val="28"/>
              </w:rPr>
            </w:pPr>
            <w:r>
              <w:rPr>
                <w:sz w:val="28"/>
                <w:szCs w:val="28"/>
              </w:rPr>
              <w:t>Н</w:t>
            </w:r>
            <w:r w:rsidRPr="00C87914">
              <w:rPr>
                <w:sz w:val="28"/>
                <w:szCs w:val="28"/>
              </w:rPr>
              <w:t>а реализацию программы планируется привлечь:</w:t>
            </w:r>
          </w:p>
          <w:p w:rsidR="00CC1C90" w:rsidRPr="00C87914" w:rsidRDefault="00CC1C90" w:rsidP="00D13ED8">
            <w:pPr>
              <w:ind w:firstLine="709"/>
              <w:jc w:val="both"/>
              <w:rPr>
                <w:sz w:val="28"/>
                <w:szCs w:val="28"/>
              </w:rPr>
            </w:pPr>
            <w:r w:rsidRPr="00C87914">
              <w:rPr>
                <w:sz w:val="28"/>
                <w:szCs w:val="28"/>
              </w:rPr>
              <w:t>средства респ</w:t>
            </w:r>
            <w:r>
              <w:rPr>
                <w:sz w:val="28"/>
                <w:szCs w:val="28"/>
              </w:rPr>
              <w:t>убликанского бюджета в объеме 20164,8</w:t>
            </w:r>
            <w:r w:rsidRPr="00C87914">
              <w:rPr>
                <w:sz w:val="28"/>
                <w:szCs w:val="28"/>
              </w:rPr>
              <w:t xml:space="preserve"> тыс. рублей;</w:t>
            </w:r>
          </w:p>
          <w:p w:rsidR="00CC1C90" w:rsidRDefault="00CC1C90" w:rsidP="00D13ED8">
            <w:pPr>
              <w:jc w:val="both"/>
              <w:rPr>
                <w:sz w:val="28"/>
                <w:szCs w:val="28"/>
              </w:rPr>
            </w:pPr>
            <w:r>
              <w:rPr>
                <w:sz w:val="28"/>
                <w:szCs w:val="28"/>
              </w:rPr>
              <w:t>средства местного бюджета</w:t>
            </w:r>
            <w:r w:rsidRPr="005A0E9A">
              <w:rPr>
                <w:sz w:val="28"/>
                <w:szCs w:val="28"/>
              </w:rPr>
              <w:t xml:space="preserve"> </w:t>
            </w:r>
            <w:r>
              <w:rPr>
                <w:sz w:val="28"/>
                <w:szCs w:val="28"/>
              </w:rPr>
              <w:t>25776,89</w:t>
            </w:r>
            <w:r w:rsidRPr="005A0E9A">
              <w:rPr>
                <w:sz w:val="28"/>
                <w:szCs w:val="28"/>
              </w:rPr>
              <w:t xml:space="preserve"> тыс. рублей;</w:t>
            </w:r>
          </w:p>
          <w:p w:rsidR="00CC1C90" w:rsidRPr="005A0E9A" w:rsidRDefault="00CC1C90" w:rsidP="00D13ED8">
            <w:pPr>
              <w:jc w:val="both"/>
              <w:rPr>
                <w:sz w:val="28"/>
                <w:szCs w:val="28"/>
              </w:rPr>
            </w:pPr>
            <w:r>
              <w:rPr>
                <w:sz w:val="28"/>
                <w:szCs w:val="28"/>
              </w:rPr>
              <w:t>средства бюджета сельских поселений 1058,0 тыс. рублей;</w:t>
            </w:r>
          </w:p>
          <w:p w:rsidR="00CC1C90" w:rsidRPr="008B40E7" w:rsidRDefault="00CC1C90" w:rsidP="00D13ED8">
            <w:pPr>
              <w:pStyle w:val="ConsPlusCell"/>
              <w:rPr>
                <w:rFonts w:ascii="Times New Roman" w:hAnsi="Times New Roman" w:cs="Times New Roman"/>
                <w:sz w:val="28"/>
                <w:szCs w:val="28"/>
              </w:rPr>
            </w:pPr>
            <w:r w:rsidRPr="008B40E7">
              <w:rPr>
                <w:rFonts w:ascii="Times New Roman" w:hAnsi="Times New Roman" w:cs="Times New Roman"/>
                <w:sz w:val="28"/>
                <w:szCs w:val="28"/>
              </w:rPr>
              <w:t>средства внебюджетных источников в объеме 500,0 тыс. рублей.</w:t>
            </w:r>
          </w:p>
        </w:tc>
      </w:tr>
      <w:tr w:rsidR="00CC1C90" w:rsidTr="00D13ED8">
        <w:trPr>
          <w:trHeight w:val="274"/>
        </w:trPr>
        <w:tc>
          <w:tcPr>
            <w:tcW w:w="390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tc>
        <w:tc>
          <w:tcPr>
            <w:tcW w:w="6237" w:type="dxa"/>
            <w:tcBorders>
              <w:left w:val="single" w:sz="4" w:space="0" w:color="000000"/>
              <w:bottom w:val="single" w:sz="4" w:space="0" w:color="000000"/>
              <w:right w:val="single" w:sz="4" w:space="0" w:color="000000"/>
            </w:tcBorders>
            <w:shd w:val="clear" w:color="auto" w:fill="auto"/>
          </w:tcPr>
          <w:p w:rsidR="00CC1C90" w:rsidRPr="0093550C" w:rsidRDefault="00CC1C90" w:rsidP="00D13ED8">
            <w:pPr>
              <w:pStyle w:val="ConsPlusCell"/>
              <w:rPr>
                <w:rFonts w:ascii="Times New Roman" w:hAnsi="Times New Roman" w:cs="Times New Roman"/>
                <w:sz w:val="28"/>
                <w:szCs w:val="28"/>
              </w:rPr>
            </w:pPr>
            <w:r w:rsidRPr="0093550C">
              <w:rPr>
                <w:rFonts w:ascii="Times New Roman" w:hAnsi="Times New Roman" w:cs="Times New Roman"/>
                <w:sz w:val="28"/>
                <w:szCs w:val="28"/>
              </w:rPr>
              <w:t>В результате реализации программы будут достигнуты следующие показатели:</w:t>
            </w:r>
          </w:p>
          <w:p w:rsidR="00CC1C90" w:rsidRPr="0093550C" w:rsidRDefault="00CC1C90" w:rsidP="00D13ED8">
            <w:pPr>
              <w:pStyle w:val="ConsPlusCell"/>
              <w:rPr>
                <w:rFonts w:ascii="Times New Roman" w:hAnsi="Times New Roman" w:cs="Times New Roman"/>
                <w:sz w:val="28"/>
                <w:szCs w:val="28"/>
              </w:rPr>
            </w:pPr>
          </w:p>
          <w:p w:rsidR="00CC1C90" w:rsidRPr="0093550C" w:rsidRDefault="00CC1C90" w:rsidP="00D13ED8">
            <w:pPr>
              <w:pStyle w:val="ListParagraph"/>
              <w:ind w:left="0"/>
              <w:jc w:val="both"/>
              <w:rPr>
                <w:rFonts w:ascii="Times New Roman" w:hAnsi="Times New Roman" w:cs="Times New Roman"/>
                <w:sz w:val="28"/>
                <w:szCs w:val="28"/>
              </w:rPr>
            </w:pPr>
            <w:r w:rsidRPr="0093550C">
              <w:rPr>
                <w:rFonts w:ascii="Times New Roman" w:hAnsi="Times New Roman" w:cs="Times New Roman"/>
                <w:sz w:val="28"/>
                <w:szCs w:val="28"/>
              </w:rPr>
              <w:t>-Удовлетворенность населения качеством предоставляемых услуг в сфере культуры- 65%;</w:t>
            </w:r>
          </w:p>
          <w:p w:rsidR="00CC1C90" w:rsidRPr="0093550C" w:rsidRDefault="00CC1C90" w:rsidP="00D13ED8">
            <w:pPr>
              <w:jc w:val="both"/>
              <w:rPr>
                <w:sz w:val="28"/>
                <w:szCs w:val="28"/>
              </w:rPr>
            </w:pPr>
            <w:r w:rsidRPr="0093550C">
              <w:rPr>
                <w:sz w:val="28"/>
                <w:szCs w:val="28"/>
              </w:rPr>
              <w:t>-увеличение числа детей привлекаемых к участию в спортивных мероприятиях не менее 30%;</w:t>
            </w:r>
          </w:p>
          <w:p w:rsidR="00CC1C90" w:rsidRPr="0093550C" w:rsidRDefault="00CC1C90" w:rsidP="00D13ED8">
            <w:pPr>
              <w:spacing w:before="60" w:after="60"/>
              <w:jc w:val="both"/>
              <w:rPr>
                <w:sz w:val="28"/>
                <w:szCs w:val="28"/>
              </w:rPr>
            </w:pPr>
            <w:r w:rsidRPr="0093550C">
              <w:rPr>
                <w:sz w:val="28"/>
                <w:szCs w:val="28"/>
              </w:rPr>
              <w:t xml:space="preserve">- 90 % охват детей от 3 до 7 лет образовательными программами дошкольного образования в муниципальном образовании. </w:t>
            </w:r>
          </w:p>
          <w:p w:rsidR="00CC1C90" w:rsidRPr="0093550C" w:rsidRDefault="00CC1C90" w:rsidP="00D13ED8">
            <w:pPr>
              <w:spacing w:before="60" w:after="60"/>
              <w:jc w:val="both"/>
              <w:rPr>
                <w:sz w:val="28"/>
                <w:szCs w:val="28"/>
              </w:rPr>
            </w:pPr>
            <w:r w:rsidRPr="0093550C">
              <w:rPr>
                <w:sz w:val="28"/>
                <w:szCs w:val="28"/>
              </w:rPr>
              <w:t>-97%выпускников муниципальных общеобразовательных учреждений, сдавших единый государственный экзамен.</w:t>
            </w:r>
          </w:p>
          <w:p w:rsidR="00CC1C90" w:rsidRPr="0093550C" w:rsidRDefault="00CC1C90" w:rsidP="00D13ED8">
            <w:pPr>
              <w:pStyle w:val="13"/>
              <w:jc w:val="both"/>
              <w:rPr>
                <w:rFonts w:ascii="Times New Roman" w:hAnsi="Times New Roman"/>
                <w:sz w:val="28"/>
                <w:szCs w:val="28"/>
              </w:rPr>
            </w:pPr>
            <w:r w:rsidRPr="0093550C">
              <w:rPr>
                <w:rFonts w:ascii="Times New Roman" w:hAnsi="Times New Roman"/>
                <w:sz w:val="28"/>
                <w:szCs w:val="28"/>
              </w:rPr>
              <w:t>-увеличение доли детей, охваченных образовательными программами дополнительного образования  в общей численности детей и молодежи 5-18 лет,  до 70 %</w:t>
            </w:r>
          </w:p>
          <w:p w:rsidR="00CC1C90" w:rsidRPr="0093550C" w:rsidRDefault="00CC1C90" w:rsidP="00D13ED8">
            <w:pPr>
              <w:spacing w:before="60" w:after="60"/>
              <w:jc w:val="both"/>
              <w:rPr>
                <w:sz w:val="28"/>
                <w:szCs w:val="28"/>
              </w:rPr>
            </w:pPr>
            <w:r w:rsidRPr="0093550C">
              <w:rPr>
                <w:sz w:val="28"/>
                <w:szCs w:val="28"/>
              </w:rPr>
              <w:t>-45% муниципальных образовательных учреждений, соответствующих санитарным нормам и требованиям.</w:t>
            </w:r>
          </w:p>
          <w:p w:rsidR="00CC1C90" w:rsidRPr="0093550C" w:rsidRDefault="00CC1C90" w:rsidP="00D13ED8">
            <w:pPr>
              <w:jc w:val="both"/>
              <w:rPr>
                <w:sz w:val="28"/>
                <w:szCs w:val="28"/>
              </w:rPr>
            </w:pPr>
            <w:r w:rsidRPr="0093550C">
              <w:rPr>
                <w:sz w:val="28"/>
                <w:szCs w:val="28"/>
              </w:rPr>
              <w:t>– Общая численность молодежи,  участвующей в реализации мероприятий программы, не менее 1000 человек;</w:t>
            </w:r>
          </w:p>
          <w:p w:rsidR="00CC1C90" w:rsidRPr="0093550C" w:rsidRDefault="00CC1C90" w:rsidP="00D13ED8">
            <w:pPr>
              <w:shd w:val="clear" w:color="auto" w:fill="FFFFFF"/>
              <w:tabs>
                <w:tab w:val="left" w:pos="6795"/>
              </w:tabs>
              <w:ind w:right="135"/>
              <w:jc w:val="both"/>
              <w:rPr>
                <w:sz w:val="28"/>
                <w:szCs w:val="28"/>
              </w:rPr>
            </w:pPr>
            <w:r w:rsidRPr="0093550C">
              <w:rPr>
                <w:sz w:val="28"/>
                <w:szCs w:val="28"/>
              </w:rPr>
              <w:t xml:space="preserve">  -обеспеченность учреждений образования новыми, отвечающими современным </w:t>
            </w:r>
            <w:r w:rsidRPr="0093550C">
              <w:rPr>
                <w:sz w:val="28"/>
                <w:szCs w:val="28"/>
              </w:rPr>
              <w:lastRenderedPageBreak/>
              <w:t xml:space="preserve">требованиям объектами для обеспечения доступности  услуг образовательных учреждений; </w:t>
            </w:r>
          </w:p>
          <w:p w:rsidR="00CC1C90" w:rsidRPr="0093550C" w:rsidRDefault="00CC1C90" w:rsidP="00D13ED8">
            <w:pPr>
              <w:shd w:val="clear" w:color="auto" w:fill="FFFFFF"/>
              <w:tabs>
                <w:tab w:val="left" w:pos="6795"/>
              </w:tabs>
              <w:ind w:right="135"/>
              <w:jc w:val="both"/>
              <w:rPr>
                <w:sz w:val="28"/>
                <w:szCs w:val="28"/>
              </w:rPr>
            </w:pPr>
            <w:r w:rsidRPr="0093550C">
              <w:rPr>
                <w:sz w:val="28"/>
                <w:szCs w:val="28"/>
              </w:rPr>
              <w:t xml:space="preserve">  -создание условий для качественной организации учебно-воспитательного процесса;</w:t>
            </w:r>
          </w:p>
          <w:p w:rsidR="00CC1C90" w:rsidRPr="0093550C" w:rsidRDefault="00CC1C90" w:rsidP="00D13ED8">
            <w:pPr>
              <w:autoSpaceDE w:val="0"/>
              <w:autoSpaceDN w:val="0"/>
              <w:adjustRightInd w:val="0"/>
              <w:jc w:val="both"/>
              <w:rPr>
                <w:sz w:val="28"/>
                <w:szCs w:val="28"/>
              </w:rPr>
            </w:pPr>
            <w:r w:rsidRPr="0093550C">
              <w:rPr>
                <w:sz w:val="28"/>
                <w:szCs w:val="28"/>
              </w:rPr>
              <w:t xml:space="preserve">  -обновление материально-технической базы общеобразовательных учреждений;</w:t>
            </w:r>
          </w:p>
          <w:p w:rsidR="00CC1C90" w:rsidRPr="0093550C" w:rsidRDefault="00CC1C90" w:rsidP="00D13ED8">
            <w:pPr>
              <w:autoSpaceDE w:val="0"/>
              <w:autoSpaceDN w:val="0"/>
              <w:adjustRightInd w:val="0"/>
              <w:ind w:firstLine="88"/>
              <w:jc w:val="both"/>
              <w:rPr>
                <w:sz w:val="28"/>
                <w:szCs w:val="28"/>
              </w:rPr>
            </w:pPr>
            <w:r w:rsidRPr="0093550C">
              <w:rPr>
                <w:sz w:val="28"/>
                <w:szCs w:val="28"/>
              </w:rPr>
              <w:t>-наличие строительных организаций, обеспечивающих гарантию на качественное и своевременное исполнение обязательств по контракту на строительство объектов;</w:t>
            </w:r>
          </w:p>
          <w:p w:rsidR="00CC1C90" w:rsidRPr="0093550C" w:rsidRDefault="00CC1C90" w:rsidP="00D13ED8">
            <w:pPr>
              <w:ind w:firstLine="88"/>
              <w:jc w:val="both"/>
              <w:rPr>
                <w:sz w:val="28"/>
                <w:szCs w:val="28"/>
              </w:rPr>
            </w:pPr>
            <w:r w:rsidRPr="0093550C">
              <w:rPr>
                <w:sz w:val="28"/>
                <w:szCs w:val="28"/>
              </w:rPr>
              <w:t>-наличие разрешительных документаций на ввод в эксплуатацию объектов;</w:t>
            </w:r>
          </w:p>
          <w:p w:rsidR="00CC1C90" w:rsidRDefault="00CC1C90" w:rsidP="00D13ED8">
            <w:pPr>
              <w:tabs>
                <w:tab w:val="left" w:pos="1965"/>
              </w:tabs>
              <w:spacing w:before="60" w:after="60" w:line="312" w:lineRule="atLeast"/>
              <w:ind w:left="67"/>
              <w:jc w:val="both"/>
              <w:rPr>
                <w:sz w:val="28"/>
                <w:szCs w:val="28"/>
              </w:rPr>
            </w:pPr>
            <w:r w:rsidRPr="0093550C">
              <w:rPr>
                <w:sz w:val="28"/>
                <w:szCs w:val="28"/>
              </w:rPr>
              <w:t>-обеспеченность жильем молодых семей.</w:t>
            </w:r>
          </w:p>
          <w:p w:rsidR="00CC1C90" w:rsidRPr="00E62A6E" w:rsidRDefault="00CC1C90" w:rsidP="00D13ED8">
            <w:pPr>
              <w:tabs>
                <w:tab w:val="left" w:pos="1965"/>
              </w:tabs>
              <w:spacing w:before="60" w:after="60" w:line="312" w:lineRule="atLeast"/>
              <w:ind w:left="67"/>
              <w:jc w:val="both"/>
              <w:rPr>
                <w:sz w:val="28"/>
                <w:szCs w:val="28"/>
              </w:rPr>
            </w:pPr>
            <w:r w:rsidRPr="00CC1C90">
              <w:rPr>
                <w:sz w:val="28"/>
                <w:szCs w:val="28"/>
              </w:rPr>
              <w:t>-</w:t>
            </w:r>
            <w:r>
              <w:rPr>
                <w:sz w:val="28"/>
                <w:szCs w:val="28"/>
              </w:rPr>
              <w:t>предоставление  дополнительной социальной  выплаты</w:t>
            </w:r>
          </w:p>
        </w:tc>
      </w:tr>
    </w:tbl>
    <w:p w:rsidR="00CC1C90" w:rsidRDefault="00CC1C90" w:rsidP="00CC1C90">
      <w:pPr>
        <w:pStyle w:val="ConsPlusNormal"/>
        <w:jc w:val="both"/>
        <w:rPr>
          <w:rFonts w:ascii="Times New Roman" w:hAnsi="Times New Roman" w:cs="Times New Roman"/>
          <w:sz w:val="28"/>
          <w:szCs w:val="28"/>
        </w:rPr>
      </w:pPr>
    </w:p>
    <w:p w:rsidR="00CC1C90" w:rsidRDefault="00CC1C90" w:rsidP="00CC1C90">
      <w:pPr>
        <w:pStyle w:val="ConsPlusNormal"/>
        <w:jc w:val="center"/>
        <w:rPr>
          <w:rFonts w:ascii="Times New Roman" w:hAnsi="Times New Roman" w:cs="Times New Roman"/>
          <w:b/>
          <w:sz w:val="28"/>
          <w:szCs w:val="28"/>
        </w:rPr>
      </w:pPr>
    </w:p>
    <w:p w:rsidR="00CC1C90" w:rsidRPr="0080018F" w:rsidRDefault="00CC1C90" w:rsidP="00CC1C90">
      <w:pPr>
        <w:pStyle w:val="ConsPlusNormal"/>
        <w:jc w:val="center"/>
        <w:rPr>
          <w:rFonts w:ascii="Times New Roman" w:hAnsi="Times New Roman" w:cs="Times New Roman"/>
          <w:b/>
          <w:sz w:val="28"/>
          <w:szCs w:val="28"/>
        </w:rPr>
      </w:pPr>
      <w:r w:rsidRPr="0080018F">
        <w:rPr>
          <w:rFonts w:ascii="Times New Roman" w:hAnsi="Times New Roman" w:cs="Times New Roman"/>
          <w:b/>
          <w:sz w:val="28"/>
          <w:szCs w:val="28"/>
        </w:rPr>
        <w:t xml:space="preserve"> Характеристика сферы реализации</w:t>
      </w:r>
    </w:p>
    <w:p w:rsidR="00CC1C90" w:rsidRPr="0080018F" w:rsidRDefault="00CC1C90" w:rsidP="00CC1C90">
      <w:pPr>
        <w:pStyle w:val="ConsPlusNormal"/>
        <w:jc w:val="center"/>
        <w:rPr>
          <w:rFonts w:ascii="Times New Roman" w:hAnsi="Times New Roman" w:cs="Times New Roman"/>
          <w:b/>
          <w:sz w:val="28"/>
          <w:szCs w:val="28"/>
        </w:rPr>
      </w:pPr>
      <w:r w:rsidRPr="0080018F">
        <w:rPr>
          <w:rFonts w:ascii="Times New Roman" w:hAnsi="Times New Roman" w:cs="Times New Roman"/>
          <w:b/>
          <w:sz w:val="28"/>
          <w:szCs w:val="28"/>
        </w:rPr>
        <w:t>муниципальной программы</w:t>
      </w:r>
    </w:p>
    <w:p w:rsidR="00CC1C90" w:rsidRDefault="00CC1C90" w:rsidP="00CC1C90">
      <w:pPr>
        <w:pStyle w:val="ConsPlusNormal"/>
        <w:jc w:val="center"/>
        <w:rPr>
          <w:rFonts w:ascii="Times New Roman" w:hAnsi="Times New Roman" w:cs="Times New Roman"/>
          <w:sz w:val="28"/>
          <w:szCs w:val="28"/>
        </w:rPr>
      </w:pPr>
    </w:p>
    <w:p w:rsidR="00CC1C90" w:rsidRPr="00854A46" w:rsidRDefault="00CC1C90" w:rsidP="00CC1C90">
      <w:pPr>
        <w:pStyle w:val="ConsPlusNormal"/>
        <w:jc w:val="center"/>
        <w:rPr>
          <w:rFonts w:ascii="Times New Roman" w:hAnsi="Times New Roman" w:cs="Times New Roman"/>
          <w:i/>
          <w:sz w:val="28"/>
          <w:szCs w:val="28"/>
        </w:rPr>
      </w:pPr>
      <w:r w:rsidRPr="00854A46">
        <w:rPr>
          <w:rFonts w:ascii="Times New Roman" w:hAnsi="Times New Roman" w:cs="Times New Roman"/>
          <w:i/>
          <w:sz w:val="28"/>
          <w:szCs w:val="28"/>
        </w:rPr>
        <w:t xml:space="preserve">Развитие культуры </w:t>
      </w:r>
    </w:p>
    <w:p w:rsidR="00CC1C90" w:rsidRDefault="00CC1C90" w:rsidP="00CC1C90">
      <w:pPr>
        <w:pStyle w:val="ConsPlusNormal"/>
        <w:jc w:val="center"/>
        <w:rPr>
          <w:rFonts w:ascii="Times New Roman" w:hAnsi="Times New Roman" w:cs="Times New Roman"/>
          <w:sz w:val="28"/>
          <w:szCs w:val="28"/>
        </w:rPr>
      </w:pPr>
    </w:p>
    <w:p w:rsidR="00CC1C90" w:rsidRPr="006C390C" w:rsidRDefault="00CC1C90" w:rsidP="00CC1C90">
      <w:pPr>
        <w:ind w:firstLine="540"/>
        <w:jc w:val="both"/>
        <w:rPr>
          <w:sz w:val="28"/>
          <w:szCs w:val="28"/>
        </w:rPr>
      </w:pPr>
      <w:r w:rsidRPr="006C390C">
        <w:rPr>
          <w:sz w:val="28"/>
          <w:szCs w:val="28"/>
        </w:rPr>
        <w:t>Учреждения культуры района испытывают огромный дефицит практически по всем видам технических средств: национальным музыкальным инструментам, музейному оборудованию, отсутствия студии звукозаписи, творческие коллективы испытывают острую нужду в национальных костюмах, материально-техническая база сельских клубов значительно</w:t>
      </w:r>
      <w:r>
        <w:rPr>
          <w:sz w:val="28"/>
          <w:szCs w:val="28"/>
        </w:rPr>
        <w:t xml:space="preserve"> </w:t>
      </w:r>
      <w:r w:rsidRPr="006C390C">
        <w:rPr>
          <w:sz w:val="28"/>
          <w:szCs w:val="28"/>
        </w:rPr>
        <w:t>- отстает от современных требований ,что влияет на качество предоставляемых услуг. Обладая природно историко-культурным потенциалом, несущим в себе колоссальные возможности для развития культуры, сегодняшнее финансовое  состояние  культуры Улаганского района не позволяет осуществление поставленных задач без участия целевой программы.</w:t>
      </w:r>
    </w:p>
    <w:p w:rsidR="00CC1C90" w:rsidRPr="006C390C" w:rsidRDefault="00CC1C90" w:rsidP="00CC1C90">
      <w:pPr>
        <w:widowControl w:val="0"/>
        <w:autoSpaceDE w:val="0"/>
        <w:autoSpaceDN w:val="0"/>
        <w:adjustRightInd w:val="0"/>
        <w:ind w:firstLine="540"/>
        <w:jc w:val="both"/>
        <w:rPr>
          <w:sz w:val="28"/>
          <w:szCs w:val="28"/>
        </w:rPr>
      </w:pPr>
      <w:r w:rsidRPr="006C390C">
        <w:rPr>
          <w:color w:val="000000"/>
          <w:sz w:val="28"/>
          <w:szCs w:val="28"/>
        </w:rPr>
        <w:t xml:space="preserve">В области алтайской культуры именно сказительское искусство достигло большего развития, о чем свидетельствует наибольший рост числа молодых исполнителей горлового пения в Улаганском районе. Проведение Международного курултая сказителей на территории Улаганского района дали определенные результаты.  Собрана база  данных, сшиты сценические костюмы для исполнителей горлового пения.  </w:t>
      </w:r>
    </w:p>
    <w:p w:rsidR="00CC1C90" w:rsidRPr="006C390C" w:rsidRDefault="00CC1C90" w:rsidP="00CC1C90">
      <w:pPr>
        <w:ind w:firstLine="540"/>
        <w:jc w:val="both"/>
        <w:rPr>
          <w:sz w:val="28"/>
          <w:szCs w:val="28"/>
        </w:rPr>
      </w:pPr>
      <w:r w:rsidRPr="006C390C">
        <w:rPr>
          <w:sz w:val="28"/>
          <w:szCs w:val="28"/>
        </w:rPr>
        <w:t xml:space="preserve">В нематериальном культурном наследии  феномен сказительского искусства, а также явления в форме других фольклорных жанров имеют огромное значение. Многие мероприятия по возрождению и популяризации сказительского искусства находятся на начальных этапах реализации. Для сохранения традиционного древнейшего сказительского искусства, </w:t>
      </w:r>
      <w:r w:rsidRPr="006C390C">
        <w:rPr>
          <w:sz w:val="28"/>
          <w:szCs w:val="28"/>
        </w:rPr>
        <w:lastRenderedPageBreak/>
        <w:t xml:space="preserve">унаследованного  от предков необходимы программные решения (издание текстов сказаний, альбомов, библиографических указателей, увековечивание памяти сказителей, премирование, присвоение званий, постановка спектакля по мотивам эпоса и т.д.) </w:t>
      </w:r>
    </w:p>
    <w:p w:rsidR="00CC1C90" w:rsidRPr="006C390C" w:rsidRDefault="00CC1C90" w:rsidP="00CC1C90">
      <w:pPr>
        <w:ind w:firstLine="540"/>
        <w:jc w:val="both"/>
        <w:rPr>
          <w:color w:val="000000"/>
          <w:sz w:val="28"/>
          <w:szCs w:val="28"/>
        </w:rPr>
      </w:pPr>
      <w:r w:rsidRPr="006C390C">
        <w:rPr>
          <w:color w:val="000000"/>
          <w:sz w:val="28"/>
          <w:szCs w:val="28"/>
        </w:rPr>
        <w:t xml:space="preserve">В связи с тем, что в районе до конца не сформирована единая база данных по нематериальному культурному наследию Улаганского района в виде реестров, каталогов, существует необходимость продолжить разработку составных частей (данные по сакральным природно-культовым объектам) будущего государственного реестра (каталога) объектов нематериального культурного наследия Улаганского района. </w:t>
      </w:r>
    </w:p>
    <w:p w:rsidR="00CC1C90" w:rsidRPr="002E118F" w:rsidRDefault="00CC1C90" w:rsidP="00CC1C90">
      <w:pPr>
        <w:pStyle w:val="14"/>
        <w:ind w:left="0" w:firstLine="709"/>
        <w:jc w:val="center"/>
        <w:rPr>
          <w:bCs/>
          <w:i/>
          <w:sz w:val="28"/>
          <w:szCs w:val="28"/>
        </w:rPr>
      </w:pPr>
      <w:r w:rsidRPr="002E118F">
        <w:rPr>
          <w:bCs/>
          <w:i/>
          <w:sz w:val="28"/>
          <w:szCs w:val="28"/>
        </w:rPr>
        <w:t>Развитие образования</w:t>
      </w:r>
    </w:p>
    <w:p w:rsidR="00CC1C90" w:rsidRPr="006C390C" w:rsidRDefault="00CC1C90" w:rsidP="00CC1C90">
      <w:pPr>
        <w:widowControl w:val="0"/>
        <w:autoSpaceDE w:val="0"/>
        <w:autoSpaceDN w:val="0"/>
        <w:adjustRightInd w:val="0"/>
        <w:ind w:firstLine="485"/>
        <w:jc w:val="both"/>
        <w:rPr>
          <w:sz w:val="28"/>
          <w:szCs w:val="28"/>
        </w:rPr>
      </w:pPr>
      <w:r w:rsidRPr="006C390C">
        <w:rPr>
          <w:sz w:val="28"/>
          <w:szCs w:val="28"/>
        </w:rPr>
        <w:t>Развитие системы образования является одним из основных факторов экономического и социального развития  муниципального образования «Улаганский район».</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Система образования МО «Улаганский район» представлена 2 основными блоками: дошкольное и среднее.</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 xml:space="preserve">Дошкольное образование представлено 7 детскими садами, которые являются структурными подразделениями общеобразовательных учреждений, в них работают 43 педагога. </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Система общего образования включает в себя 11 общеобразовательных учреждений, из них начальных -1, основных-1 и средних-9. Имеется пришкольный детинтернат среднего (полного) общего образования. В образовательных учреждениях района работают 698 работников, из них 334</w:t>
      </w:r>
      <w:r w:rsidRPr="006C390C">
        <w:rPr>
          <w:rFonts w:ascii="Times New Roman" w:hAnsi="Times New Roman" w:cs="Times New Roman"/>
          <w:color w:val="FF0000"/>
          <w:sz w:val="28"/>
          <w:szCs w:val="28"/>
        </w:rPr>
        <w:t xml:space="preserve"> </w:t>
      </w:r>
      <w:r w:rsidRPr="006C390C">
        <w:rPr>
          <w:rFonts w:ascii="Times New Roman" w:hAnsi="Times New Roman" w:cs="Times New Roman"/>
          <w:sz w:val="28"/>
          <w:szCs w:val="28"/>
        </w:rPr>
        <w:t>– педагогических работников, в том числе 265 учителей. Число обучающихся  184</w:t>
      </w:r>
      <w:r w:rsidRPr="00CF74A4">
        <w:rPr>
          <w:rFonts w:ascii="Times New Roman" w:hAnsi="Times New Roman" w:cs="Times New Roman"/>
          <w:sz w:val="28"/>
          <w:szCs w:val="28"/>
        </w:rPr>
        <w:t>7</w:t>
      </w:r>
      <w:r w:rsidRPr="006C390C">
        <w:rPr>
          <w:rFonts w:ascii="Times New Roman" w:hAnsi="Times New Roman" w:cs="Times New Roman"/>
          <w:sz w:val="28"/>
          <w:szCs w:val="28"/>
        </w:rPr>
        <w:t xml:space="preserve"> чел., в том числе: 1-4 классы-846 обучающихся, 5-9 классы- 88</w:t>
      </w:r>
      <w:r w:rsidRPr="00CF74A4">
        <w:rPr>
          <w:rFonts w:ascii="Times New Roman" w:hAnsi="Times New Roman" w:cs="Times New Roman"/>
          <w:sz w:val="28"/>
          <w:szCs w:val="28"/>
        </w:rPr>
        <w:t>7</w:t>
      </w:r>
      <w:r w:rsidRPr="006C390C">
        <w:rPr>
          <w:rFonts w:ascii="Times New Roman" w:hAnsi="Times New Roman" w:cs="Times New Roman"/>
          <w:sz w:val="28"/>
          <w:szCs w:val="28"/>
        </w:rPr>
        <w:t xml:space="preserve"> обучающихся, 10-11классы- 1</w:t>
      </w:r>
      <w:r>
        <w:rPr>
          <w:rFonts w:ascii="Times New Roman" w:hAnsi="Times New Roman" w:cs="Times New Roman"/>
          <w:sz w:val="28"/>
          <w:szCs w:val="28"/>
        </w:rPr>
        <w:t xml:space="preserve">14 обучающихся,  1 пришкольный </w:t>
      </w:r>
      <w:r w:rsidRPr="006C390C">
        <w:rPr>
          <w:rFonts w:ascii="Times New Roman" w:hAnsi="Times New Roman" w:cs="Times New Roman"/>
          <w:sz w:val="28"/>
          <w:szCs w:val="28"/>
        </w:rPr>
        <w:t>детинтернат, в котором  проживают 25 детей.</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Установление причинно-следственных связей между различными компонентами образовательного процесса выявило причины несоответствия между социальным заказом и результатами образования:</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-значительный рост количества детей, посещающих дошкольные образовательные учреждения и прошедших подготовку к школе по сравнению с количеством  мест в садах;</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-несоблюдение преемственности в содержании и технологии обучения и воспитания между различными звеньями системы образования;</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-несовершенство существующей системы оценки качества знаний обучающихся, не обеспечивающей достаточной точности и достоверной оценки результатов;</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-недостаточно высокий уровень научно-методического и информационного обеспечения процесса образования;</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-недостаточная оснащенность образовательных учреждений МО «Улаганский район» средствами обучения и воспитания.</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Совокупность выявленных проблем позволяет определить наиболее значимую из них - проблему повышения качества образования в МО «Улаганский район».</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lastRenderedPageBreak/>
        <w:t>Решение обозначенных проблем требует комплексного подхода, предполагающего модернизацию системы образования  по следующим направлениям:</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-повышение качества образования;</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-развитие воспитательных функций общеобразовательных учреждений;</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-развитие системы дошкольного образования;</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-совершенствование системы подготовки и повышения квалификации работников образования;</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-развитие единой образовательной информационной среды;</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-охрана прав детства;</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-развитие сферы платных образовательных услуг.</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Одним из основных условий модернизации системы образования продолжает оставаться работа с педагогическими кадрами в системе повышения квалификации педагогических и руководящих кадров сферы образования.</w:t>
      </w:r>
    </w:p>
    <w:p w:rsidR="00CC1C90" w:rsidRPr="006C390C" w:rsidRDefault="00CC1C90" w:rsidP="00CC1C90">
      <w:pPr>
        <w:pStyle w:val="ConsPlusNormal"/>
        <w:ind w:firstLine="540"/>
        <w:jc w:val="both"/>
        <w:rPr>
          <w:rFonts w:ascii="Times New Roman" w:hAnsi="Times New Roman" w:cs="Times New Roman"/>
          <w:sz w:val="28"/>
          <w:szCs w:val="28"/>
        </w:rPr>
      </w:pPr>
      <w:r w:rsidRPr="006C390C">
        <w:rPr>
          <w:rFonts w:ascii="Times New Roman" w:hAnsi="Times New Roman" w:cs="Times New Roman"/>
          <w:sz w:val="28"/>
          <w:szCs w:val="28"/>
        </w:rPr>
        <w:t>Практическая реализация программы целесообразна на основе проектного решения наиболее актуальных проблем образования.</w:t>
      </w:r>
    </w:p>
    <w:p w:rsidR="00CC1C90" w:rsidRPr="006C390C" w:rsidRDefault="00CC1C90" w:rsidP="00CC1C90">
      <w:pPr>
        <w:pStyle w:val="3"/>
        <w:spacing w:line="240" w:lineRule="auto"/>
        <w:ind w:firstLine="425"/>
        <w:rPr>
          <w:rFonts w:cs="Times New Roman"/>
          <w:sz w:val="28"/>
          <w:szCs w:val="28"/>
        </w:rPr>
      </w:pPr>
      <w:r w:rsidRPr="006C390C">
        <w:rPr>
          <w:rFonts w:cs="Times New Roman"/>
          <w:sz w:val="28"/>
          <w:szCs w:val="28"/>
        </w:rPr>
        <w:t>Несмотря на финансовую и материальную поддержку со стороны руководителей государства и района, в сфере образования все же остаются проблемы, требующие решения на муниципальном и региональном уровне:</w:t>
      </w:r>
    </w:p>
    <w:p w:rsidR="00CC1C90" w:rsidRPr="006C390C" w:rsidRDefault="00CC1C90" w:rsidP="00CC1C90">
      <w:pPr>
        <w:jc w:val="both"/>
        <w:rPr>
          <w:sz w:val="28"/>
          <w:szCs w:val="28"/>
        </w:rPr>
      </w:pPr>
      <w:r w:rsidRPr="006C390C">
        <w:rPr>
          <w:sz w:val="28"/>
          <w:szCs w:val="28"/>
        </w:rPr>
        <w:t>-не очень высокое качество знаний учащихся;</w:t>
      </w:r>
    </w:p>
    <w:p w:rsidR="00CC1C90" w:rsidRPr="006C390C" w:rsidRDefault="00CC1C90" w:rsidP="00CC1C90">
      <w:pPr>
        <w:jc w:val="both"/>
        <w:rPr>
          <w:sz w:val="28"/>
          <w:szCs w:val="28"/>
        </w:rPr>
      </w:pPr>
      <w:r w:rsidRPr="006C390C">
        <w:rPr>
          <w:sz w:val="28"/>
          <w:szCs w:val="28"/>
        </w:rPr>
        <w:t>-необновляемость педагогического состава (в большом наличии имеются педагоги пенсионного возраста при наличии нетрудоустроенных молодых специалистов);</w:t>
      </w:r>
    </w:p>
    <w:p w:rsidR="00CC1C90" w:rsidRPr="006C390C" w:rsidRDefault="00CC1C90" w:rsidP="00CC1C90">
      <w:pPr>
        <w:pStyle w:val="Style176"/>
        <w:widowControl/>
        <w:spacing w:line="240" w:lineRule="auto"/>
        <w:ind w:firstLine="0"/>
        <w:rPr>
          <w:rStyle w:val="FontStyle299"/>
          <w:sz w:val="28"/>
          <w:szCs w:val="28"/>
        </w:rPr>
      </w:pPr>
      <w:r w:rsidRPr="006C390C">
        <w:rPr>
          <w:sz w:val="28"/>
          <w:szCs w:val="28"/>
        </w:rPr>
        <w:t>-ветхое состояние зданий школ (40-х-60-х годов постройки);</w:t>
      </w:r>
    </w:p>
    <w:p w:rsidR="00CC1C90" w:rsidRPr="006C390C" w:rsidRDefault="00CC1C90" w:rsidP="00CC1C90">
      <w:pPr>
        <w:jc w:val="both"/>
        <w:rPr>
          <w:sz w:val="28"/>
          <w:szCs w:val="28"/>
        </w:rPr>
      </w:pPr>
      <w:r w:rsidRPr="006C390C">
        <w:rPr>
          <w:sz w:val="28"/>
          <w:szCs w:val="28"/>
        </w:rPr>
        <w:t>-несоответствие школьных объектов санитарным нормам и противопожарным требованиям по ГОСТу (отсутствие водопроводов, канализаций и т.д.) - (все школы, кроме Чибитской СОШ, Акташской СОШ и Улаганской НОШ).</w:t>
      </w:r>
    </w:p>
    <w:p w:rsidR="00CC1C90" w:rsidRPr="006C390C" w:rsidRDefault="00CC1C90" w:rsidP="00CC1C90">
      <w:pPr>
        <w:pStyle w:val="BodyText2"/>
        <w:spacing w:line="240" w:lineRule="auto"/>
        <w:rPr>
          <w:rFonts w:ascii="Times New Roman" w:hAnsi="Times New Roman"/>
          <w:szCs w:val="28"/>
        </w:rPr>
      </w:pPr>
      <w:r w:rsidRPr="006C390C">
        <w:rPr>
          <w:rFonts w:ascii="Times New Roman" w:hAnsi="Times New Roman"/>
          <w:szCs w:val="28"/>
        </w:rPr>
        <w:t>Перечень мероприятий, необходимых для решения проблем:</w:t>
      </w:r>
    </w:p>
    <w:p w:rsidR="00CC1C90" w:rsidRPr="006C390C" w:rsidRDefault="00CC1C90" w:rsidP="00CC1C90">
      <w:pPr>
        <w:pStyle w:val="20"/>
        <w:spacing w:line="240" w:lineRule="auto"/>
        <w:rPr>
          <w:rFonts w:cs="Times New Roman"/>
          <w:sz w:val="28"/>
          <w:szCs w:val="28"/>
        </w:rPr>
      </w:pPr>
      <w:r w:rsidRPr="006C390C">
        <w:rPr>
          <w:rFonts w:cs="Times New Roman"/>
          <w:sz w:val="28"/>
          <w:szCs w:val="28"/>
        </w:rPr>
        <w:t>-повышение квалификации  учителей-предметников;</w:t>
      </w:r>
    </w:p>
    <w:p w:rsidR="00CC1C90" w:rsidRPr="006C390C" w:rsidRDefault="00CC1C90" w:rsidP="00CC1C90">
      <w:pPr>
        <w:pStyle w:val="20"/>
        <w:spacing w:line="240" w:lineRule="auto"/>
        <w:rPr>
          <w:rFonts w:cs="Times New Roman"/>
          <w:sz w:val="28"/>
          <w:szCs w:val="28"/>
        </w:rPr>
      </w:pPr>
      <w:r w:rsidRPr="006C390C">
        <w:rPr>
          <w:rFonts w:cs="Times New Roman"/>
          <w:sz w:val="28"/>
          <w:szCs w:val="28"/>
        </w:rPr>
        <w:t>-организация дополнительного обучения всех участников ЕГЭ;</w:t>
      </w:r>
    </w:p>
    <w:p w:rsidR="00CC1C90" w:rsidRPr="006C390C" w:rsidRDefault="00CC1C90" w:rsidP="00CC1C90">
      <w:pPr>
        <w:pStyle w:val="20"/>
        <w:spacing w:line="240" w:lineRule="auto"/>
        <w:rPr>
          <w:rFonts w:cs="Times New Roman"/>
          <w:sz w:val="28"/>
          <w:szCs w:val="28"/>
        </w:rPr>
      </w:pPr>
      <w:r w:rsidRPr="006C390C">
        <w:rPr>
          <w:rFonts w:cs="Times New Roman"/>
          <w:sz w:val="28"/>
          <w:szCs w:val="28"/>
        </w:rPr>
        <w:t>-повышение персональной ответственности педагогов за результаты своего труда;</w:t>
      </w:r>
    </w:p>
    <w:p w:rsidR="00CC1C90" w:rsidRPr="006C390C" w:rsidRDefault="00CC1C90" w:rsidP="00CC1C90">
      <w:pPr>
        <w:jc w:val="both"/>
        <w:rPr>
          <w:rStyle w:val="FontStyle299"/>
          <w:sz w:val="28"/>
          <w:szCs w:val="28"/>
        </w:rPr>
      </w:pPr>
      <w:r w:rsidRPr="006C390C">
        <w:rPr>
          <w:sz w:val="28"/>
          <w:szCs w:val="28"/>
        </w:rPr>
        <w:t>-капитальный ремонт  двух школ</w:t>
      </w:r>
      <w:r w:rsidRPr="006C390C">
        <w:rPr>
          <w:rStyle w:val="af9"/>
          <w:sz w:val="28"/>
          <w:szCs w:val="28"/>
        </w:rPr>
        <w:t xml:space="preserve"> (</w:t>
      </w:r>
      <w:r w:rsidRPr="006C390C">
        <w:rPr>
          <w:rStyle w:val="FontStyle299"/>
          <w:sz w:val="28"/>
          <w:szCs w:val="28"/>
        </w:rPr>
        <w:t>Челушманская СОШ, Кара-Кудюрская СОШ);</w:t>
      </w:r>
    </w:p>
    <w:p w:rsidR="00CC1C90" w:rsidRDefault="00CC1C90" w:rsidP="00CC1C90">
      <w:pPr>
        <w:pStyle w:val="ConsPlusNormal"/>
        <w:ind w:firstLine="539"/>
        <w:jc w:val="both"/>
        <w:rPr>
          <w:rStyle w:val="FontStyle299"/>
          <w:sz w:val="28"/>
          <w:szCs w:val="28"/>
        </w:rPr>
      </w:pPr>
      <w:r w:rsidRPr="006C390C">
        <w:rPr>
          <w:rStyle w:val="FontStyle299"/>
          <w:sz w:val="28"/>
          <w:szCs w:val="28"/>
        </w:rPr>
        <w:t xml:space="preserve">-строительство двух новых школ (Паспартинская СОШ и Кооская НОШ находятся в </w:t>
      </w:r>
      <w:r w:rsidRPr="00097DDF">
        <w:rPr>
          <w:rStyle w:val="FontStyle299"/>
          <w:sz w:val="28"/>
          <w:szCs w:val="28"/>
        </w:rPr>
        <w:t>предаварийном состоянии).</w:t>
      </w:r>
      <w:r w:rsidRPr="006C390C">
        <w:rPr>
          <w:rStyle w:val="FontStyle299"/>
          <w:sz w:val="28"/>
          <w:szCs w:val="28"/>
        </w:rPr>
        <w:t xml:space="preserve"> </w:t>
      </w:r>
    </w:p>
    <w:p w:rsidR="00CC1C90" w:rsidRDefault="00CC1C90" w:rsidP="00CC1C90">
      <w:pPr>
        <w:pStyle w:val="ConsPlusNormal"/>
        <w:ind w:firstLine="539"/>
        <w:jc w:val="both"/>
        <w:rPr>
          <w:rStyle w:val="FontStyle299"/>
          <w:sz w:val="28"/>
          <w:szCs w:val="28"/>
        </w:rPr>
      </w:pPr>
    </w:p>
    <w:p w:rsidR="00CC1C90" w:rsidRPr="00AD3D07" w:rsidRDefault="00CC1C90" w:rsidP="00CC1C90">
      <w:pPr>
        <w:pStyle w:val="ConsPlusNormal"/>
        <w:ind w:firstLine="539"/>
        <w:jc w:val="center"/>
        <w:rPr>
          <w:rStyle w:val="FontStyle299"/>
          <w:rFonts w:cs="Times New Roman"/>
          <w:i/>
          <w:color w:val="FF0000"/>
          <w:sz w:val="28"/>
          <w:szCs w:val="28"/>
        </w:rPr>
      </w:pPr>
      <w:r w:rsidRPr="00AD3D07">
        <w:rPr>
          <w:rFonts w:ascii="Times New Roman" w:hAnsi="Times New Roman" w:cs="Times New Roman"/>
          <w:i/>
          <w:sz w:val="28"/>
          <w:szCs w:val="28"/>
        </w:rPr>
        <w:t xml:space="preserve">"Обеспечение доступности  услуг в сфере дошкольного, общего  и </w:t>
      </w:r>
      <w:r>
        <w:rPr>
          <w:rFonts w:ascii="Times New Roman" w:hAnsi="Times New Roman" w:cs="Times New Roman"/>
          <w:i/>
          <w:sz w:val="28"/>
          <w:szCs w:val="28"/>
        </w:rPr>
        <w:t xml:space="preserve">        </w:t>
      </w:r>
      <w:r w:rsidRPr="00AD3D07">
        <w:rPr>
          <w:rFonts w:ascii="Times New Roman" w:hAnsi="Times New Roman" w:cs="Times New Roman"/>
          <w:i/>
          <w:sz w:val="28"/>
          <w:szCs w:val="28"/>
        </w:rPr>
        <w:t>дополнительного образования (строительство объектов)</w:t>
      </w:r>
    </w:p>
    <w:p w:rsidR="00CC1C90" w:rsidRPr="00097DDF" w:rsidRDefault="00CC1C90" w:rsidP="00CC1C90">
      <w:pPr>
        <w:pStyle w:val="ConsPlusNormal"/>
        <w:ind w:firstLine="539"/>
        <w:jc w:val="both"/>
        <w:rPr>
          <w:rFonts w:ascii="Times New Roman" w:hAnsi="Times New Roman" w:cs="Times New Roman"/>
          <w:sz w:val="28"/>
          <w:szCs w:val="28"/>
        </w:rPr>
      </w:pPr>
      <w:r w:rsidRPr="00097DDF">
        <w:rPr>
          <w:rFonts w:ascii="Times New Roman" w:hAnsi="Times New Roman" w:cs="Times New Roman"/>
          <w:sz w:val="28"/>
          <w:szCs w:val="28"/>
        </w:rPr>
        <w:t xml:space="preserve">Результативность модернизации системы образования муниципального образования «Улаганский район» во многом будет зависеть от уровня материально-технической оснащенности образовательных учреждений. Развитие информационных технологий, постоянное совершенствование средств обучения и воспитания (технических средств обучения, школьного оборудования, </w:t>
      </w:r>
      <w:r w:rsidRPr="00097DDF">
        <w:rPr>
          <w:rFonts w:ascii="Times New Roman" w:hAnsi="Times New Roman" w:cs="Times New Roman"/>
          <w:sz w:val="28"/>
          <w:szCs w:val="28"/>
        </w:rPr>
        <w:lastRenderedPageBreak/>
        <w:t xml:space="preserve">инвентаря, наглядных пособий, компьютерных обучающих программ, учебной литературы и др.) делают необходимым создание современного развивающего предметно-пространственного окружения образовательного учреждения. </w:t>
      </w:r>
    </w:p>
    <w:p w:rsidR="00CC1C90" w:rsidRPr="00097DDF" w:rsidRDefault="00CC1C90" w:rsidP="00CC1C90">
      <w:pPr>
        <w:pStyle w:val="ConsPlusNormal"/>
        <w:ind w:firstLine="539"/>
        <w:jc w:val="both"/>
        <w:rPr>
          <w:rFonts w:ascii="Times New Roman" w:hAnsi="Times New Roman" w:cs="Times New Roman"/>
          <w:sz w:val="28"/>
          <w:szCs w:val="28"/>
        </w:rPr>
      </w:pPr>
      <w:r w:rsidRPr="00097DDF">
        <w:rPr>
          <w:rFonts w:ascii="Times New Roman" w:hAnsi="Times New Roman" w:cs="Times New Roman"/>
          <w:sz w:val="28"/>
          <w:szCs w:val="28"/>
        </w:rPr>
        <w:t>Проведенный анализ состояния материально-технической базы общеобразовательных учреждений района позволяет сделать заключение о бедственном положении в данной сфере, особенно в сельских образовательных учреждениях.</w:t>
      </w:r>
    </w:p>
    <w:p w:rsidR="00CC1C90" w:rsidRPr="00097DDF" w:rsidRDefault="00CC1C90" w:rsidP="00CC1C90">
      <w:pPr>
        <w:pStyle w:val="Style176"/>
        <w:widowControl/>
        <w:spacing w:line="240" w:lineRule="auto"/>
        <w:ind w:firstLine="539"/>
        <w:rPr>
          <w:sz w:val="28"/>
          <w:szCs w:val="28"/>
        </w:rPr>
      </w:pPr>
      <w:r w:rsidRPr="00097DDF">
        <w:rPr>
          <w:sz w:val="28"/>
          <w:szCs w:val="28"/>
        </w:rPr>
        <w:t>Вызывает тревогу постепенное ветшание, износ школьных зданий и сооружений образовательных учреждений района:</w:t>
      </w:r>
    </w:p>
    <w:p w:rsidR="00CC1C90" w:rsidRPr="00097DDF" w:rsidRDefault="00CC1C90" w:rsidP="00CC1C90">
      <w:pPr>
        <w:pStyle w:val="Style176"/>
        <w:widowControl/>
        <w:spacing w:line="240" w:lineRule="auto"/>
        <w:ind w:firstLine="0"/>
        <w:rPr>
          <w:rStyle w:val="FontStyle299"/>
          <w:sz w:val="28"/>
          <w:szCs w:val="28"/>
        </w:rPr>
      </w:pPr>
      <w:r w:rsidRPr="00097DDF">
        <w:rPr>
          <w:sz w:val="28"/>
          <w:szCs w:val="28"/>
        </w:rPr>
        <w:t>-ветхое состояние зданий школ (40-х- 60-х годов постройки);</w:t>
      </w:r>
    </w:p>
    <w:p w:rsidR="00CC1C90" w:rsidRPr="00097DDF" w:rsidRDefault="00CC1C90" w:rsidP="00CC1C90">
      <w:pPr>
        <w:jc w:val="both"/>
        <w:rPr>
          <w:sz w:val="28"/>
          <w:szCs w:val="28"/>
        </w:rPr>
      </w:pPr>
      <w:r w:rsidRPr="00097DDF">
        <w:rPr>
          <w:sz w:val="28"/>
          <w:szCs w:val="28"/>
        </w:rPr>
        <w:t>-несоответствие школьных объектов санитарным нормам и противопожарным требованиям по ГОСТу (отсутствие водопроводов, канализаций и т.д.) - (все школы, кроме Чибитской СОШ, Акташской СОШ и Улаганской НОШ).</w:t>
      </w:r>
    </w:p>
    <w:p w:rsidR="00CC1C90" w:rsidRPr="00097DDF" w:rsidRDefault="00CC1C90" w:rsidP="00CC1C90">
      <w:pPr>
        <w:ind w:firstLine="708"/>
        <w:jc w:val="both"/>
        <w:rPr>
          <w:sz w:val="28"/>
          <w:szCs w:val="28"/>
        </w:rPr>
      </w:pPr>
      <w:r w:rsidRPr="00097DDF">
        <w:rPr>
          <w:sz w:val="28"/>
          <w:szCs w:val="28"/>
        </w:rPr>
        <w:t xml:space="preserve">Ежегодный дефицит бюджетного финансирования сельских образовательных учреждений ведет к дальнейшему ухудшению материально-технической, учебно-методической базы, что сказывается на качестве образования. </w:t>
      </w:r>
    </w:p>
    <w:p w:rsidR="00CC1C90" w:rsidRPr="00097DDF" w:rsidRDefault="00CC1C90" w:rsidP="00CC1C90">
      <w:pPr>
        <w:ind w:firstLine="708"/>
        <w:jc w:val="both"/>
        <w:rPr>
          <w:rStyle w:val="FontStyle299"/>
          <w:sz w:val="28"/>
          <w:szCs w:val="28"/>
        </w:rPr>
      </w:pPr>
      <w:r w:rsidRPr="00097DDF">
        <w:rPr>
          <w:rStyle w:val="FontStyle299"/>
          <w:sz w:val="28"/>
          <w:szCs w:val="28"/>
        </w:rPr>
        <w:t xml:space="preserve">По итогам оценки эффективности деятельности органов местного самоуправления за 2012г.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составила 45,455% (5 из 11 школ). Т.е. три </w:t>
      </w:r>
      <w:r w:rsidRPr="00097DDF">
        <w:rPr>
          <w:sz w:val="28"/>
          <w:szCs w:val="28"/>
        </w:rPr>
        <w:t xml:space="preserve">школы </w:t>
      </w:r>
      <w:r w:rsidRPr="00097DDF">
        <w:rPr>
          <w:rStyle w:val="FontStyle299"/>
          <w:sz w:val="28"/>
          <w:szCs w:val="28"/>
        </w:rPr>
        <w:t>40-х-50-х годов постройки</w:t>
      </w:r>
      <w:r w:rsidRPr="00097DDF">
        <w:rPr>
          <w:sz w:val="28"/>
          <w:szCs w:val="28"/>
        </w:rPr>
        <w:t xml:space="preserve"> т</w:t>
      </w:r>
      <w:r w:rsidRPr="00097DDF">
        <w:rPr>
          <w:rStyle w:val="FontStyle299"/>
          <w:sz w:val="28"/>
          <w:szCs w:val="28"/>
        </w:rPr>
        <w:t xml:space="preserve">ребуют капитального ремонта: Челушманская СОШ, Кара-Кудюрская СОШ, Чибилинская СОШ. Две школы - Паспартинская СОШ и Кооская НОШ находятся в предаварийном состоянии, в которых требуется строительство нового здания. </w:t>
      </w:r>
    </w:p>
    <w:p w:rsidR="00CC1C90" w:rsidRPr="00097DDF" w:rsidRDefault="00CC1C90" w:rsidP="00CC1C90">
      <w:pPr>
        <w:ind w:firstLine="708"/>
        <w:jc w:val="both"/>
        <w:rPr>
          <w:sz w:val="28"/>
          <w:szCs w:val="28"/>
        </w:rPr>
      </w:pPr>
      <w:r w:rsidRPr="00097DDF">
        <w:rPr>
          <w:sz w:val="28"/>
          <w:szCs w:val="28"/>
        </w:rPr>
        <w:t>Таким образом, требуется кардинальное обновление и развитие материально-технической базы образовательных учреждений района.</w:t>
      </w:r>
    </w:p>
    <w:p w:rsidR="00CC1C90" w:rsidRPr="00097DDF" w:rsidRDefault="00CC1C90" w:rsidP="00CC1C90">
      <w:pPr>
        <w:pStyle w:val="ab"/>
        <w:tabs>
          <w:tab w:val="left" w:pos="8310"/>
        </w:tabs>
        <w:spacing w:after="0"/>
        <w:jc w:val="both"/>
        <w:rPr>
          <w:sz w:val="28"/>
          <w:szCs w:val="28"/>
        </w:rPr>
      </w:pPr>
      <w:r>
        <w:rPr>
          <w:sz w:val="28"/>
          <w:szCs w:val="28"/>
        </w:rPr>
        <w:t xml:space="preserve">         </w:t>
      </w:r>
      <w:r w:rsidRPr="00097DDF">
        <w:rPr>
          <w:sz w:val="28"/>
          <w:szCs w:val="28"/>
        </w:rPr>
        <w:t xml:space="preserve">В сельской местности школа является центром культурной, политической, социально-экономической жизни села. По своей сути школа призвана наряду с предоставлением полноценного среднего образования как основы дальнейшего обучения, обеспечить создание условий для осознанного выбора и освоения детьми профессиональных навыков, адаптации к новым социально-экономическим  условиям, приобщения детей к обществу, их самореализации, профессионального самоопределения и формирования личности с достаточным уровнем знания. Приобретение этих качеств возможно при наличии современного предметно-пространственного окружения и  материально-технической оснащенности образовательных учреждений. </w:t>
      </w:r>
    </w:p>
    <w:p w:rsidR="00CC1C90" w:rsidRDefault="00CC1C90" w:rsidP="00CC1C90">
      <w:pPr>
        <w:numPr>
          <w:ilvl w:val="1"/>
          <w:numId w:val="34"/>
        </w:numPr>
        <w:suppressAutoHyphens/>
        <w:spacing w:line="100" w:lineRule="atLeast"/>
        <w:jc w:val="both"/>
        <w:rPr>
          <w:bCs/>
          <w:i/>
          <w:sz w:val="28"/>
          <w:szCs w:val="28"/>
        </w:rPr>
      </w:pPr>
      <w:r w:rsidRPr="00097DDF">
        <w:rPr>
          <w:bCs/>
          <w:i/>
          <w:sz w:val="28"/>
          <w:szCs w:val="28"/>
        </w:rPr>
        <w:t>Строительство средней общеобразовательной школы в с.Улаган.</w:t>
      </w:r>
    </w:p>
    <w:p w:rsidR="00CC1C90" w:rsidRPr="00097DDF" w:rsidRDefault="00CC1C90" w:rsidP="00CC1C90">
      <w:pPr>
        <w:numPr>
          <w:ilvl w:val="1"/>
          <w:numId w:val="34"/>
        </w:numPr>
        <w:suppressAutoHyphens/>
        <w:spacing w:line="100" w:lineRule="atLeast"/>
        <w:jc w:val="both"/>
        <w:rPr>
          <w:rStyle w:val="FontStyle299"/>
          <w:sz w:val="28"/>
          <w:szCs w:val="28"/>
        </w:rPr>
      </w:pPr>
      <w:r w:rsidRPr="00097DDF">
        <w:rPr>
          <w:bCs/>
          <w:i/>
          <w:sz w:val="28"/>
          <w:szCs w:val="28"/>
        </w:rPr>
        <w:t>Строительство средней общеобразовательной школы в с.</w:t>
      </w:r>
      <w:r>
        <w:rPr>
          <w:bCs/>
          <w:i/>
          <w:sz w:val="28"/>
          <w:szCs w:val="28"/>
        </w:rPr>
        <w:t xml:space="preserve"> Балыктуюль</w:t>
      </w:r>
    </w:p>
    <w:p w:rsidR="00CC1C90" w:rsidRPr="006C390C" w:rsidRDefault="00CC1C90" w:rsidP="00CC1C90">
      <w:pPr>
        <w:autoSpaceDE w:val="0"/>
        <w:autoSpaceDN w:val="0"/>
        <w:adjustRightInd w:val="0"/>
        <w:ind w:firstLine="709"/>
        <w:jc w:val="both"/>
        <w:rPr>
          <w:rStyle w:val="FontStyle299"/>
          <w:sz w:val="28"/>
          <w:szCs w:val="28"/>
        </w:rPr>
      </w:pPr>
      <w:r w:rsidRPr="00097DDF">
        <w:rPr>
          <w:sz w:val="28"/>
          <w:szCs w:val="28"/>
        </w:rPr>
        <w:t>Социальная значимость проблем, связанных с ухудшением условий для качественной организации учебно-воспитательного процесса,</w:t>
      </w:r>
      <w:r w:rsidRPr="00097DDF">
        <w:rPr>
          <w:color w:val="FF0000"/>
          <w:sz w:val="28"/>
          <w:szCs w:val="28"/>
        </w:rPr>
        <w:t xml:space="preserve"> </w:t>
      </w:r>
      <w:r w:rsidRPr="00097DDF">
        <w:rPr>
          <w:sz w:val="28"/>
          <w:szCs w:val="28"/>
        </w:rPr>
        <w:t xml:space="preserve">обусловливает необходимость их решения программными методами на основе реализации </w:t>
      </w:r>
      <w:r w:rsidRPr="00097DDF">
        <w:rPr>
          <w:sz w:val="28"/>
          <w:szCs w:val="28"/>
        </w:rPr>
        <w:lastRenderedPageBreak/>
        <w:t>мероприятий, направленных на обеспечение доступности услуг в сфере образования.</w:t>
      </w:r>
    </w:p>
    <w:p w:rsidR="00CC1C90" w:rsidRDefault="00CC1C90" w:rsidP="00CC1C90">
      <w:pPr>
        <w:jc w:val="both"/>
        <w:rPr>
          <w:i/>
          <w:sz w:val="28"/>
          <w:szCs w:val="28"/>
        </w:rPr>
      </w:pPr>
    </w:p>
    <w:p w:rsidR="00CC1C90" w:rsidRDefault="00CC1C90" w:rsidP="00CC1C90">
      <w:pPr>
        <w:jc w:val="center"/>
        <w:rPr>
          <w:i/>
          <w:sz w:val="28"/>
          <w:szCs w:val="28"/>
        </w:rPr>
      </w:pPr>
      <w:r>
        <w:rPr>
          <w:i/>
          <w:sz w:val="28"/>
          <w:szCs w:val="28"/>
        </w:rPr>
        <w:t>Развитие физической культуры и спорта</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 1101-р, в качестве целевого ориентира определено увеличение доли граждан Российской Федерации, систематически занимающихся физической культурой и спортом, в общей численности населения, до 30 процентов в 2015 году и до 40 процентов в 2020 году.</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Развитие массовой физической культуры создает возможность укрепления здоровья людей, поддержания физической формы, способности к более производительному труду. Кроме того, развитие массовой физической культуры позволяет развивать активные формы досуга, прививать и пропагандировать здоровый образ жизни.</w:t>
      </w:r>
    </w:p>
    <w:p w:rsidR="00CC1C90" w:rsidRPr="00895EA0" w:rsidRDefault="00CC1C90" w:rsidP="00CC1C90">
      <w:pPr>
        <w:tabs>
          <w:tab w:val="left" w:pos="720"/>
          <w:tab w:val="left" w:pos="1134"/>
        </w:tabs>
        <w:autoSpaceDE w:val="0"/>
        <w:autoSpaceDN w:val="0"/>
        <w:adjustRightInd w:val="0"/>
        <w:ind w:firstLine="709"/>
        <w:jc w:val="both"/>
        <w:rPr>
          <w:sz w:val="28"/>
          <w:szCs w:val="28"/>
        </w:rPr>
      </w:pPr>
      <w:r w:rsidRPr="00895EA0">
        <w:rPr>
          <w:sz w:val="28"/>
          <w:szCs w:val="28"/>
        </w:rPr>
        <w:t>Бюджетное образовательное учреждение дополнительного образования детей Улаганского района (Муниципальное Бюджетное Образовательное Учреждения дополнительного образования детей «Улаганская детско-юношеская спортивная школа»).</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Учреждение создано для осуществления тренировочного образовательного процесса, создание условий для регулярных, специализированных занятий физической культурой и спортом в рамках реализации дополнительных образовательных программ. Осуществляет специализированную подготовку по следующим видам спорта: греко-римская борьба, борьба самбо, дзюдо, бокс, футбол, волейбол и гандбол.</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Учебно-тренировочный процесс обучающихся в спортивных школах подразделяется на несколько этапов многолетней подготовки: начальной подготовки, учебно-тренировочный, спортивного совершенствования и высшего спортивного мастерства.</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Учебно-тренировочный и воспитательный процесс, в школе проводят 27 тренеров-преподавателей.</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Календарный план спортивных и физкульту</w:t>
      </w:r>
      <w:r w:rsidRPr="00895EA0">
        <w:rPr>
          <w:sz w:val="28"/>
          <w:szCs w:val="28"/>
        </w:rPr>
        <w:t>р</w:t>
      </w:r>
      <w:r w:rsidRPr="00895EA0">
        <w:rPr>
          <w:sz w:val="28"/>
          <w:szCs w:val="28"/>
        </w:rPr>
        <w:t>ных мероприятий является документом, определяющим перечень официал</w:t>
      </w:r>
      <w:r w:rsidRPr="00895EA0">
        <w:rPr>
          <w:sz w:val="28"/>
          <w:szCs w:val="28"/>
        </w:rPr>
        <w:t>ь</w:t>
      </w:r>
      <w:r w:rsidRPr="00895EA0">
        <w:rPr>
          <w:sz w:val="28"/>
          <w:szCs w:val="28"/>
        </w:rPr>
        <w:t>ных соревнований районного и межрайонного  уровня, проводимых на территории Улаганского района, а также мероприятий по подготовке и участию сборных команд Улаганского района.</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 xml:space="preserve">Историко-культурные, древние национальные традиции и обычаи способствовали развитию  таких национальных видов спорта  как национальная борьба куреш, стрельба из лука, скачки. </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Физкультурно-спортивную работу на территории района в 2012 году проводили 27 штатных физкультурных работников, из них 14 человек с вы</w:t>
      </w:r>
      <w:r w:rsidRPr="00895EA0">
        <w:rPr>
          <w:sz w:val="28"/>
          <w:szCs w:val="28"/>
        </w:rPr>
        <w:t>с</w:t>
      </w:r>
      <w:r w:rsidRPr="00895EA0">
        <w:rPr>
          <w:sz w:val="28"/>
          <w:szCs w:val="28"/>
        </w:rPr>
        <w:t xml:space="preserve">шим профессиональным образованием. </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Учитывая, что населения Улаганского  района пр</w:t>
      </w:r>
      <w:r w:rsidRPr="00895EA0">
        <w:rPr>
          <w:sz w:val="28"/>
          <w:szCs w:val="28"/>
        </w:rPr>
        <w:t>о</w:t>
      </w:r>
      <w:r w:rsidRPr="00895EA0">
        <w:rPr>
          <w:sz w:val="28"/>
          <w:szCs w:val="28"/>
        </w:rPr>
        <w:t>живает в сельской местности, большое внимание уделяется развитию сельского фи</w:t>
      </w:r>
      <w:r w:rsidRPr="00895EA0">
        <w:rPr>
          <w:sz w:val="28"/>
          <w:szCs w:val="28"/>
        </w:rPr>
        <w:t>з</w:t>
      </w:r>
      <w:r w:rsidRPr="00895EA0">
        <w:rPr>
          <w:sz w:val="28"/>
          <w:szCs w:val="28"/>
        </w:rPr>
        <w:t xml:space="preserve">культурно-оздоровительного движения. </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lastRenderedPageBreak/>
        <w:t xml:space="preserve">Чередуясь, раз в 2 года проходят Олимпийские игры спортсменов Улаганского района и спортивные игры по национальным видам спорта – народный  праздник Эл-Ойын. </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Основу Эл-Ойына составляют спортивные состязания по следующим видам спорта: борьба куреш, камчы, гиревой спорт, стрельба из лука, лазание на кедр, метание булавы, бег тонжаанов (бег с напарником на спине), алтай-шатра, тебек, поднятие камня, объездка дикой лошади, игра кок-бору.</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Олимпийские игры проходят поочередно во всех селах района, в 2013 году прошли Х</w:t>
      </w:r>
      <w:r w:rsidRPr="00895EA0">
        <w:rPr>
          <w:sz w:val="28"/>
          <w:szCs w:val="28"/>
          <w:lang w:val="en-US"/>
        </w:rPr>
        <w:t>V</w:t>
      </w:r>
      <w:r w:rsidRPr="00895EA0">
        <w:rPr>
          <w:sz w:val="28"/>
          <w:szCs w:val="28"/>
        </w:rPr>
        <w:t xml:space="preserve"> - летние Олимпийские игры спортсменов  по 14  видам спорта.</w:t>
      </w:r>
    </w:p>
    <w:p w:rsidR="00CC1C90" w:rsidRPr="00895EA0" w:rsidRDefault="00CC1C90" w:rsidP="00CC1C90">
      <w:pPr>
        <w:tabs>
          <w:tab w:val="left" w:pos="1134"/>
        </w:tabs>
        <w:autoSpaceDE w:val="0"/>
        <w:autoSpaceDN w:val="0"/>
        <w:adjustRightInd w:val="0"/>
        <w:ind w:firstLine="709"/>
        <w:jc w:val="both"/>
        <w:rPr>
          <w:sz w:val="28"/>
          <w:szCs w:val="28"/>
        </w:rPr>
      </w:pPr>
      <w:r w:rsidRPr="00895EA0">
        <w:rPr>
          <w:sz w:val="28"/>
          <w:szCs w:val="28"/>
        </w:rPr>
        <w:t>Основные проблемы в сфере массового спорта:</w:t>
      </w:r>
    </w:p>
    <w:p w:rsidR="00CC1C90" w:rsidRPr="00895EA0" w:rsidRDefault="00CC1C90" w:rsidP="00CC1C90">
      <w:pPr>
        <w:numPr>
          <w:ilvl w:val="0"/>
          <w:numId w:val="17"/>
        </w:numPr>
        <w:tabs>
          <w:tab w:val="left" w:pos="993"/>
          <w:tab w:val="left" w:pos="1134"/>
        </w:tabs>
        <w:autoSpaceDE w:val="0"/>
        <w:autoSpaceDN w:val="0"/>
        <w:adjustRightInd w:val="0"/>
        <w:ind w:left="0" w:firstLine="709"/>
        <w:jc w:val="both"/>
        <w:rPr>
          <w:sz w:val="28"/>
          <w:szCs w:val="28"/>
        </w:rPr>
      </w:pPr>
      <w:r w:rsidRPr="00895EA0">
        <w:rPr>
          <w:sz w:val="28"/>
          <w:szCs w:val="28"/>
        </w:rPr>
        <w:t>отсутствие у большинства жителей республики мотивированной потребности укреплять свое здоровье посредством физической культуры и спорта;</w:t>
      </w:r>
    </w:p>
    <w:p w:rsidR="00CC1C90" w:rsidRPr="00895EA0" w:rsidRDefault="00CC1C90" w:rsidP="00CC1C90">
      <w:pPr>
        <w:numPr>
          <w:ilvl w:val="0"/>
          <w:numId w:val="17"/>
        </w:numPr>
        <w:tabs>
          <w:tab w:val="left" w:pos="993"/>
          <w:tab w:val="left" w:pos="1134"/>
        </w:tabs>
        <w:autoSpaceDE w:val="0"/>
        <w:autoSpaceDN w:val="0"/>
        <w:adjustRightInd w:val="0"/>
        <w:ind w:left="0" w:firstLine="709"/>
        <w:jc w:val="both"/>
        <w:rPr>
          <w:sz w:val="28"/>
          <w:szCs w:val="28"/>
        </w:rPr>
      </w:pPr>
      <w:r w:rsidRPr="00895EA0">
        <w:rPr>
          <w:sz w:val="28"/>
          <w:szCs w:val="28"/>
        </w:rPr>
        <w:t>недостаточное количество физкультурно-оздоровительных, спортивных сооружений;</w:t>
      </w:r>
    </w:p>
    <w:p w:rsidR="00CC1C90" w:rsidRPr="00895EA0" w:rsidRDefault="00CC1C90" w:rsidP="00CC1C90">
      <w:pPr>
        <w:numPr>
          <w:ilvl w:val="0"/>
          <w:numId w:val="17"/>
        </w:numPr>
        <w:tabs>
          <w:tab w:val="left" w:pos="993"/>
          <w:tab w:val="left" w:pos="1134"/>
        </w:tabs>
        <w:autoSpaceDE w:val="0"/>
        <w:autoSpaceDN w:val="0"/>
        <w:adjustRightInd w:val="0"/>
        <w:ind w:left="0" w:firstLine="709"/>
        <w:jc w:val="both"/>
        <w:rPr>
          <w:sz w:val="28"/>
          <w:szCs w:val="28"/>
        </w:rPr>
      </w:pPr>
      <w:r w:rsidRPr="00895EA0">
        <w:rPr>
          <w:sz w:val="28"/>
          <w:szCs w:val="28"/>
        </w:rPr>
        <w:t>несоответствие материальной базы установленным стандартам и техническим требованиям, нехватка необходимого, современного спортивного оборудования, инвентаря и экипировки;</w:t>
      </w:r>
    </w:p>
    <w:p w:rsidR="00CC1C90" w:rsidRPr="00895EA0" w:rsidRDefault="00CC1C90" w:rsidP="00CC1C90">
      <w:pPr>
        <w:numPr>
          <w:ilvl w:val="0"/>
          <w:numId w:val="17"/>
        </w:numPr>
        <w:tabs>
          <w:tab w:val="left" w:pos="993"/>
          <w:tab w:val="left" w:pos="1134"/>
        </w:tabs>
        <w:autoSpaceDE w:val="0"/>
        <w:autoSpaceDN w:val="0"/>
        <w:adjustRightInd w:val="0"/>
        <w:ind w:left="0" w:firstLine="709"/>
        <w:jc w:val="both"/>
        <w:rPr>
          <w:sz w:val="28"/>
          <w:szCs w:val="28"/>
        </w:rPr>
      </w:pPr>
      <w:r w:rsidRPr="00895EA0">
        <w:rPr>
          <w:sz w:val="28"/>
          <w:szCs w:val="28"/>
        </w:rPr>
        <w:t>недостаточность переподготовки преподавательского состава;</w:t>
      </w:r>
    </w:p>
    <w:p w:rsidR="00CC1C90" w:rsidRPr="00895EA0" w:rsidRDefault="00CC1C90" w:rsidP="00CC1C90">
      <w:pPr>
        <w:numPr>
          <w:ilvl w:val="0"/>
          <w:numId w:val="17"/>
        </w:numPr>
        <w:tabs>
          <w:tab w:val="left" w:pos="993"/>
          <w:tab w:val="left" w:pos="1134"/>
        </w:tabs>
        <w:autoSpaceDE w:val="0"/>
        <w:autoSpaceDN w:val="0"/>
        <w:adjustRightInd w:val="0"/>
        <w:ind w:left="0" w:firstLine="709"/>
        <w:jc w:val="both"/>
        <w:rPr>
          <w:sz w:val="28"/>
          <w:szCs w:val="28"/>
        </w:rPr>
      </w:pPr>
      <w:r w:rsidRPr="00895EA0">
        <w:rPr>
          <w:sz w:val="28"/>
          <w:szCs w:val="28"/>
        </w:rPr>
        <w:t>ограниченность участия в мероприятиях, проводимых на региональном и федеральном уровне из-за недостаточности финансирования;</w:t>
      </w:r>
    </w:p>
    <w:p w:rsidR="00CC1C90" w:rsidRPr="00895EA0" w:rsidRDefault="00CC1C90" w:rsidP="00CC1C90">
      <w:pPr>
        <w:numPr>
          <w:ilvl w:val="0"/>
          <w:numId w:val="17"/>
        </w:numPr>
        <w:tabs>
          <w:tab w:val="left" w:pos="993"/>
          <w:tab w:val="left" w:pos="1134"/>
        </w:tabs>
        <w:autoSpaceDE w:val="0"/>
        <w:autoSpaceDN w:val="0"/>
        <w:adjustRightInd w:val="0"/>
        <w:ind w:left="0" w:firstLine="709"/>
        <w:jc w:val="both"/>
        <w:rPr>
          <w:sz w:val="28"/>
          <w:szCs w:val="28"/>
        </w:rPr>
      </w:pPr>
      <w:r w:rsidRPr="00895EA0">
        <w:rPr>
          <w:sz w:val="28"/>
          <w:szCs w:val="28"/>
        </w:rPr>
        <w:t xml:space="preserve">организация деятельности филиалов в старых, приспособленных зданиях (нет возможности для строительства новых зданий). </w:t>
      </w:r>
    </w:p>
    <w:p w:rsidR="00CC1C90" w:rsidRPr="00895EA0" w:rsidRDefault="00CC1C90" w:rsidP="00CC1C90">
      <w:pPr>
        <w:pStyle w:val="af9"/>
        <w:ind w:left="0" w:firstLine="709"/>
        <w:jc w:val="both"/>
        <w:rPr>
          <w:sz w:val="28"/>
          <w:szCs w:val="28"/>
        </w:rPr>
      </w:pPr>
      <w:r w:rsidRPr="00895EA0">
        <w:rPr>
          <w:sz w:val="28"/>
          <w:szCs w:val="28"/>
        </w:rPr>
        <w:t xml:space="preserve">-недостаточный охват детей и подростков в возрасте от 6 до 15 лет, занимающихся в системе учреждений дополнительного образования спортивной направленности. </w:t>
      </w:r>
    </w:p>
    <w:p w:rsidR="00CC1C90" w:rsidRPr="00895EA0" w:rsidRDefault="00CC1C90" w:rsidP="00CC1C90">
      <w:pPr>
        <w:pStyle w:val="af9"/>
        <w:jc w:val="both"/>
        <w:rPr>
          <w:sz w:val="28"/>
          <w:szCs w:val="28"/>
        </w:rPr>
      </w:pPr>
      <w:r w:rsidRPr="00895EA0">
        <w:rPr>
          <w:sz w:val="28"/>
          <w:szCs w:val="28"/>
        </w:rPr>
        <w:t>Перечень мероприятий, направленных на решение проблем;</w:t>
      </w:r>
    </w:p>
    <w:p w:rsidR="00CC1C90" w:rsidRPr="00895EA0" w:rsidRDefault="00CC1C90" w:rsidP="00CC1C90">
      <w:pPr>
        <w:pStyle w:val="af9"/>
        <w:jc w:val="both"/>
        <w:rPr>
          <w:sz w:val="28"/>
          <w:szCs w:val="28"/>
        </w:rPr>
      </w:pPr>
      <w:r w:rsidRPr="00895EA0">
        <w:rPr>
          <w:sz w:val="28"/>
          <w:szCs w:val="28"/>
        </w:rPr>
        <w:t>- дальнейшее повышение качества работы преподавателей путем их переподготовки и аттестации;</w:t>
      </w:r>
    </w:p>
    <w:p w:rsidR="00CC1C90" w:rsidRPr="00895EA0" w:rsidRDefault="00CC1C90" w:rsidP="00CC1C90">
      <w:pPr>
        <w:pStyle w:val="af9"/>
        <w:jc w:val="both"/>
        <w:rPr>
          <w:sz w:val="28"/>
          <w:szCs w:val="28"/>
        </w:rPr>
      </w:pPr>
      <w:r w:rsidRPr="00895EA0">
        <w:rPr>
          <w:sz w:val="28"/>
          <w:szCs w:val="28"/>
        </w:rPr>
        <w:t>- привлечение молодых высококвалифицированных работников;</w:t>
      </w:r>
    </w:p>
    <w:p w:rsidR="00CC1C90" w:rsidRPr="00895EA0" w:rsidRDefault="00CC1C90" w:rsidP="00CC1C90">
      <w:pPr>
        <w:pStyle w:val="af9"/>
        <w:jc w:val="both"/>
        <w:rPr>
          <w:sz w:val="28"/>
          <w:szCs w:val="28"/>
        </w:rPr>
      </w:pPr>
      <w:r w:rsidRPr="00895EA0">
        <w:rPr>
          <w:sz w:val="28"/>
          <w:szCs w:val="28"/>
        </w:rPr>
        <w:t>- расширение видов услуг.</w:t>
      </w:r>
    </w:p>
    <w:p w:rsidR="00CC1C90" w:rsidRDefault="00CC1C90" w:rsidP="00CC1C90">
      <w:pPr>
        <w:jc w:val="center"/>
        <w:rPr>
          <w:i/>
          <w:sz w:val="28"/>
          <w:szCs w:val="28"/>
        </w:rPr>
      </w:pPr>
    </w:p>
    <w:p w:rsidR="00CC1C90" w:rsidRDefault="00CC1C90" w:rsidP="00CC1C90">
      <w:pPr>
        <w:jc w:val="center"/>
        <w:rPr>
          <w:i/>
          <w:sz w:val="28"/>
          <w:szCs w:val="28"/>
        </w:rPr>
      </w:pPr>
      <w:r>
        <w:rPr>
          <w:i/>
          <w:sz w:val="28"/>
          <w:szCs w:val="28"/>
        </w:rPr>
        <w:t>Развитие системы социальной поддержки населения</w:t>
      </w:r>
    </w:p>
    <w:p w:rsidR="00CC1C90" w:rsidRDefault="00CC1C90" w:rsidP="00CC1C90">
      <w:pPr>
        <w:jc w:val="center"/>
        <w:rPr>
          <w:i/>
          <w:sz w:val="28"/>
          <w:szCs w:val="28"/>
        </w:rPr>
      </w:pPr>
    </w:p>
    <w:p w:rsidR="00CC1C90" w:rsidRPr="00895EA0" w:rsidRDefault="00CC1C90" w:rsidP="00CC1C90">
      <w:pPr>
        <w:ind w:firstLine="708"/>
        <w:jc w:val="both"/>
        <w:rPr>
          <w:sz w:val="28"/>
          <w:szCs w:val="28"/>
        </w:rPr>
      </w:pPr>
      <w:r w:rsidRPr="00895EA0">
        <w:rPr>
          <w:sz w:val="28"/>
          <w:szCs w:val="28"/>
        </w:rPr>
        <w:t>Старшее поколение</w:t>
      </w:r>
      <w:r>
        <w:rPr>
          <w:sz w:val="28"/>
          <w:szCs w:val="28"/>
        </w:rPr>
        <w:t xml:space="preserve"> </w:t>
      </w:r>
      <w:r w:rsidRPr="00895EA0">
        <w:rPr>
          <w:sz w:val="28"/>
          <w:szCs w:val="28"/>
        </w:rPr>
        <w:t xml:space="preserve">- это люди, отдавшие свои силы и здоровье на благо общества, пережившие тяжёлые годы войны и послевоенного времени. Это хранители нравственных ценностей народных традиций, жизненного опыта поколений национальной культуры, оплот семьи. </w:t>
      </w:r>
    </w:p>
    <w:p w:rsidR="00CC1C90" w:rsidRPr="00895EA0" w:rsidRDefault="00CC1C90" w:rsidP="00CC1C90">
      <w:pPr>
        <w:jc w:val="both"/>
        <w:rPr>
          <w:sz w:val="28"/>
          <w:szCs w:val="28"/>
        </w:rPr>
      </w:pPr>
      <w:r w:rsidRPr="00895EA0">
        <w:rPr>
          <w:sz w:val="28"/>
          <w:szCs w:val="28"/>
        </w:rPr>
        <w:tab/>
        <w:t xml:space="preserve">Жизнь на селе имеют свои особенности. Население далеко неоднородно по своему составу и особенностям образа жизни, поведения. Оно наиболее привержено традициям, обычаям, особому жизненному укладу, придаёт большое значение родственным и соседским связям, нежели поиску на поиску на сторож, в различных учреждения. Более развиты самопомощи и взаимопомощи. </w:t>
      </w:r>
    </w:p>
    <w:p w:rsidR="00CC1C90" w:rsidRPr="00895EA0" w:rsidRDefault="00CC1C90" w:rsidP="00CC1C90">
      <w:pPr>
        <w:jc w:val="both"/>
        <w:rPr>
          <w:sz w:val="28"/>
          <w:szCs w:val="28"/>
        </w:rPr>
      </w:pPr>
      <w:r w:rsidRPr="00895EA0">
        <w:rPr>
          <w:sz w:val="28"/>
          <w:szCs w:val="28"/>
        </w:rPr>
        <w:lastRenderedPageBreak/>
        <w:tab/>
        <w:t>Одной из основных проблем граждан пожилого возраста Улаганского района живущих на территории приравнённых к районам Крайнего Севера является неудовлетворительное состояние здоровья низкий уровень. Каждый второй не достигнув 60 лет заболевает. Диагностирование показывает прогрессирование таких заболеваний как инфаркт, инсульт, глаукома, сахарный диабет, нарушение слуха и т. д. Сказывается отдалённость от Республиканского центра. В течении последних лет появилась возможность реабилитации пожилых и инвалидов в социально-реабилитационном центре в с. Майма. Необходимо задуматься об открытии хотя бы отделения социально-медицинского центра у нас, что возможно и нужно, где многие могут подкрепить здоровье и получать психологическую помощь. Это необходимо и нашим параолимпийцам, некоторые из них включены в республиканскую сборную. Довести до необходимого уровня оснащение единственного в районе помещения по реабилитации, который находится в здании БУ РА «Управление социальной поддержки населения Улаганского района». Подлежит ремонту имеющееся оборудование. Требуется усовершенствование адресной социальной помощи пожилым людям. К ним относятся люди, которым сегодня 80 и более лет. Их в районе 106 человек, 7 имеют возраст старше 90 лет. Обратить особое внимание на их одинокость, инвалидность, при этом выбор социальной помощи остаётся за ними. Людям старшего возраста нужно указывать нестандартные формы по медикаментозному лечению, социально-средовой ориентации, бытовой адаптации, также психологической и досуговой. После тяжелых болезней они оказываются в полной изоляции от окружающего мира. Нужна индивидуальная оценка. Прежде всего это помощь, оказанная при выходе из дома, во время ремонта, лечение минеральными источниками, о чем мечтает каждый из них.</w:t>
      </w:r>
    </w:p>
    <w:p w:rsidR="00CC1C90" w:rsidRPr="004D1A70" w:rsidRDefault="00CC1C90" w:rsidP="00CC1C90">
      <w:pPr>
        <w:jc w:val="both"/>
        <w:rPr>
          <w:sz w:val="28"/>
          <w:szCs w:val="28"/>
        </w:rPr>
      </w:pPr>
      <w:r w:rsidRPr="00895EA0">
        <w:rPr>
          <w:sz w:val="28"/>
          <w:szCs w:val="28"/>
        </w:rPr>
        <w:tab/>
        <w:t xml:space="preserve">Как осуществляется контакт третьего поколения с молодёжью? Обратить внимание и помочь в активизации работы клуба «Дети войны». Это люди, которые чувствуют недостаток полноценного общения со всеми. Тяжкий свой крест пронесут до конца, дети не знавшие ласки отца. По Российскому законодательству к этой категории относятся люди, родившиеся до 1945 года. Да, ряды детей войны тают на глазах, все они пережили потому, что любили Родину свою. Но надо учитывать и то, что </w:t>
      </w:r>
      <w:r w:rsidRPr="004D1A70">
        <w:rPr>
          <w:sz w:val="28"/>
          <w:szCs w:val="28"/>
        </w:rPr>
        <w:t xml:space="preserve">вернувшись домой, солдаты рано умирали от ран. Дети остались, но есть такие, которые потеряли еще и мать от непосильной работы. Им обидно, сегодня они остались без внимания. Настало время, выявить по району их точное число. Это большая нагрузка для статистов, но это необходимо. При клубе намечается организовать волонтёрское движение учащихся, молодёжи, родителей. </w:t>
      </w:r>
    </w:p>
    <w:p w:rsidR="00CC1C90" w:rsidRPr="004D1A70" w:rsidRDefault="00CC1C90" w:rsidP="00CC1C90">
      <w:pPr>
        <w:pStyle w:val="af1"/>
        <w:spacing w:before="0" w:after="0"/>
        <w:ind w:firstLine="547"/>
        <w:jc w:val="both"/>
      </w:pPr>
      <w:r w:rsidRPr="004D1A70">
        <w:t xml:space="preserve">Поддержка молодых семей в улучшении жилищных условий является важнейшим направлением жилищной политики </w:t>
      </w:r>
      <w:bookmarkStart w:id="0" w:name="YANDEX_6"/>
      <w:bookmarkEnd w:id="0"/>
      <w:r w:rsidRPr="004D1A70">
        <w:rPr>
          <w:rStyle w:val="highlight"/>
        </w:rPr>
        <w:t> Республики </w:t>
      </w:r>
      <w:bookmarkStart w:id="1" w:name="YANDEX_7"/>
      <w:bookmarkEnd w:id="1"/>
      <w:r w:rsidRPr="004D1A70">
        <w:rPr>
          <w:rStyle w:val="highlight"/>
        </w:rPr>
        <w:t> Алтай </w:t>
      </w:r>
      <w:r w:rsidRPr="004D1A70">
        <w:t xml:space="preserve"> в целом и муниципального образования «Улаганский район» в частности.</w:t>
      </w:r>
    </w:p>
    <w:p w:rsidR="00CC1C90" w:rsidRPr="00CC1C90" w:rsidRDefault="00CC1C90" w:rsidP="00CC1C90">
      <w:pPr>
        <w:pStyle w:val="af1"/>
        <w:spacing w:before="0" w:after="0"/>
        <w:ind w:firstLine="544"/>
        <w:jc w:val="both"/>
        <w:rPr>
          <w:bCs/>
        </w:rPr>
      </w:pPr>
      <w:r w:rsidRPr="004D1A70">
        <w:rPr>
          <w:bCs/>
        </w:rPr>
        <w:tab/>
        <w:t xml:space="preserve">В условиях финансово-экономического кризиса кредитные организации ужесточили условия предоставления ипотечных жилищных кредитов. В текущих условиях, когда практически все кредитные организации установили минимальный размер первоначального взноса 30 процентов от стоимости жилья, основными факторами, сдерживающими использование заёмных средств для </w:t>
      </w:r>
      <w:r w:rsidRPr="004D1A70">
        <w:rPr>
          <w:bCs/>
        </w:rPr>
        <w:lastRenderedPageBreak/>
        <w:t>приобретения или строительства жилья, являются отсутствие у значительного числа граждан средств для оплаты первоначального взноса по жилищному или ипотечному жилищному кредиту, а также высокая процентная ставка за использование кредитных средств (от 12,4% до 16,25%).</w:t>
      </w:r>
    </w:p>
    <w:p w:rsidR="00CC1C90" w:rsidRPr="00CC1C90" w:rsidRDefault="00CC1C90" w:rsidP="00CC1C90">
      <w:pPr>
        <w:pStyle w:val="af1"/>
        <w:spacing w:before="0" w:after="0"/>
        <w:ind w:firstLine="544"/>
        <w:jc w:val="both"/>
        <w:rPr>
          <w:i/>
          <w:sz w:val="24"/>
          <w:szCs w:val="24"/>
        </w:rPr>
      </w:pPr>
    </w:p>
    <w:p w:rsidR="00CC1C90" w:rsidRPr="004D1A70" w:rsidRDefault="00CC1C90" w:rsidP="00CC1C90">
      <w:pPr>
        <w:pStyle w:val="af1"/>
        <w:spacing w:before="0" w:after="0"/>
        <w:ind w:firstLine="544"/>
        <w:jc w:val="both"/>
        <w:rPr>
          <w:rFonts w:ascii="Times New Roman" w:hAnsi="Times New Roman" w:cs="Times New Roman"/>
          <w:i/>
        </w:rPr>
      </w:pPr>
      <w:r w:rsidRPr="004D1A70">
        <w:rPr>
          <w:rFonts w:ascii="Times New Roman" w:hAnsi="Times New Roman" w:cs="Times New Roman"/>
          <w:i/>
        </w:rPr>
        <w:t>Обеспечение жильем молодых семей Улаганского района»</w:t>
      </w:r>
    </w:p>
    <w:p w:rsidR="00CC1C90" w:rsidRPr="004D1A70" w:rsidRDefault="00CC1C90" w:rsidP="00CC1C90">
      <w:pPr>
        <w:pStyle w:val="af1"/>
        <w:spacing w:before="0" w:after="0"/>
        <w:ind w:firstLine="544"/>
        <w:jc w:val="both"/>
        <w:rPr>
          <w:rFonts w:ascii="Times New Roman" w:hAnsi="Times New Roman" w:cs="Times New Roman"/>
          <w:bCs/>
          <w:i/>
        </w:rPr>
      </w:pPr>
    </w:p>
    <w:p w:rsidR="00CC1C90" w:rsidRPr="004D1A70" w:rsidRDefault="00CC1C90" w:rsidP="00CC1C90">
      <w:pPr>
        <w:pStyle w:val="ConsPlusNormal"/>
        <w:jc w:val="both"/>
        <w:outlineLvl w:val="1"/>
        <w:rPr>
          <w:rFonts w:ascii="Times New Roman" w:hAnsi="Times New Roman" w:cs="Times New Roman"/>
          <w:bCs/>
          <w:sz w:val="28"/>
          <w:szCs w:val="28"/>
        </w:rPr>
      </w:pPr>
      <w:r w:rsidRPr="004D1A70">
        <w:rPr>
          <w:rFonts w:ascii="Times New Roman" w:hAnsi="Times New Roman" w:cs="Times New Roman"/>
          <w:bCs/>
          <w:sz w:val="28"/>
          <w:szCs w:val="28"/>
        </w:rPr>
        <w:tab/>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ещё не имеют возможности накопить на эти цели необходимые средства.</w:t>
      </w:r>
    </w:p>
    <w:p w:rsidR="00CC1C90" w:rsidRPr="004D1A70" w:rsidRDefault="00CC1C90" w:rsidP="00CC1C90">
      <w:pPr>
        <w:pStyle w:val="ConsPlusNormal"/>
        <w:jc w:val="both"/>
        <w:outlineLvl w:val="1"/>
        <w:rPr>
          <w:rFonts w:ascii="Times New Roman" w:hAnsi="Times New Roman" w:cs="Times New Roman"/>
          <w:bCs/>
          <w:sz w:val="28"/>
          <w:szCs w:val="28"/>
        </w:rPr>
      </w:pPr>
      <w:r w:rsidRPr="004D1A70">
        <w:rPr>
          <w:rFonts w:ascii="Times New Roman" w:hAnsi="Times New Roman" w:cs="Times New Roman"/>
          <w:bCs/>
          <w:sz w:val="28"/>
          <w:szCs w:val="28"/>
        </w:rPr>
        <w:tab/>
        <w:t>Возможность решения жилищной проблемы, в том числе с привлечением средств ипотечного жилищного кредита или займа, создаст для молодёжи стимул к повышению качества трудовой деятельности, уровня квалификации в целях роста заработной платы. Решение жилищной проблемы молодых граждан в районе позволит сформировать экономически активный слой населения.</w:t>
      </w:r>
    </w:p>
    <w:p w:rsidR="00CC1C90" w:rsidRPr="004D1A70" w:rsidRDefault="00CC1C90" w:rsidP="00CC1C90">
      <w:pPr>
        <w:pStyle w:val="af1"/>
        <w:spacing w:before="0" w:after="0"/>
        <w:ind w:firstLine="547"/>
        <w:jc w:val="both"/>
      </w:pPr>
      <w:r w:rsidRPr="004D1A70">
        <w:t>Молодым семьям - участникам Программы за счет средств республиканского бюджета Республики Алтай и местного бюджета муниципального образования «Улаганский район» предоставляется дополнительная социальная выплата в размере 5 расчетной (средней) стоимости жилья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из которых не менее 3 процентов предоставляется за счет средств республиканского бюджета Республики Алтай, а оставшаяся часть за счет средств местного бюджета муниципального образования «Улаганский район».</w:t>
      </w:r>
    </w:p>
    <w:p w:rsidR="00CC1C90" w:rsidRDefault="00CC1C90" w:rsidP="00CC1C90">
      <w:pPr>
        <w:jc w:val="both"/>
      </w:pPr>
    </w:p>
    <w:p w:rsidR="00CC1C90" w:rsidRDefault="00CC1C90" w:rsidP="00CC1C90">
      <w:pPr>
        <w:jc w:val="both"/>
      </w:pPr>
    </w:p>
    <w:p w:rsidR="00CC1C90" w:rsidRDefault="00CC1C90" w:rsidP="00CC1C90">
      <w:pPr>
        <w:pStyle w:val="ConsPlusNonformat"/>
        <w:widowControl/>
        <w:overflowPunct w:val="0"/>
        <w:textAlignment w:val="baseline"/>
        <w:rPr>
          <w:rFonts w:ascii="Times New Roman" w:hAnsi="Times New Roman" w:cs="Times New Roman"/>
          <w:i/>
          <w:sz w:val="28"/>
          <w:szCs w:val="28"/>
        </w:rPr>
      </w:pPr>
      <w:r>
        <w:rPr>
          <w:rFonts w:ascii="Times New Roman" w:hAnsi="Times New Roman" w:cs="Times New Roman"/>
          <w:i/>
          <w:sz w:val="28"/>
          <w:szCs w:val="28"/>
        </w:rPr>
        <w:t xml:space="preserve">                   Р</w:t>
      </w:r>
      <w:r w:rsidRPr="009E41A8">
        <w:rPr>
          <w:rFonts w:ascii="Times New Roman" w:hAnsi="Times New Roman" w:cs="Times New Roman"/>
          <w:i/>
          <w:sz w:val="28"/>
          <w:szCs w:val="28"/>
        </w:rPr>
        <w:t>еализация  энергосбережени</w:t>
      </w:r>
      <w:r>
        <w:rPr>
          <w:rFonts w:ascii="Times New Roman" w:hAnsi="Times New Roman" w:cs="Times New Roman"/>
          <w:i/>
          <w:sz w:val="28"/>
          <w:szCs w:val="28"/>
        </w:rPr>
        <w:t>я</w:t>
      </w:r>
      <w:r w:rsidRPr="009E41A8">
        <w:rPr>
          <w:rFonts w:ascii="Times New Roman" w:hAnsi="Times New Roman" w:cs="Times New Roman"/>
          <w:i/>
          <w:sz w:val="28"/>
          <w:szCs w:val="28"/>
        </w:rPr>
        <w:t xml:space="preserve"> в сфере дошкольного, общего, дополнительного образования МО «Улаганский  район»</w:t>
      </w:r>
    </w:p>
    <w:p w:rsidR="00CC1C90" w:rsidRDefault="00CC1C90" w:rsidP="00CC1C90">
      <w:pPr>
        <w:pStyle w:val="ConsPlusNonformat"/>
        <w:widowControl/>
        <w:overflowPunct w:val="0"/>
        <w:textAlignment w:val="baseline"/>
        <w:rPr>
          <w:sz w:val="28"/>
          <w:szCs w:val="28"/>
        </w:rPr>
      </w:pPr>
    </w:p>
    <w:p w:rsidR="00CC1C90" w:rsidRPr="009E41A8" w:rsidRDefault="00CC1C90" w:rsidP="00CC1C90">
      <w:pPr>
        <w:ind w:firstLine="708"/>
        <w:jc w:val="both"/>
        <w:rPr>
          <w:sz w:val="28"/>
          <w:szCs w:val="28"/>
        </w:rPr>
      </w:pPr>
      <w:r w:rsidRPr="009E41A8">
        <w:rPr>
          <w:sz w:val="28"/>
          <w:szCs w:val="28"/>
        </w:rPr>
        <w:t>Кризисные явления в экономике, развивающиеся в последние годы, привели к обострению негативных тенденций в развитии топливно-энергетического комплекса (ТЭК), для преодоления, которых требуется решение крупных задач, связанных, в первую очередь с эффективным использованием топливно-энергетических ресурсов (ТЭР). Это обусловлено тем, что около 40% всех потребляемых ТЭР расходуется без отдачи, неэффективно.</w:t>
      </w:r>
    </w:p>
    <w:p w:rsidR="00CC1C90" w:rsidRPr="009E41A8" w:rsidRDefault="00CC1C90" w:rsidP="00CC1C90">
      <w:pPr>
        <w:ind w:firstLine="709"/>
        <w:jc w:val="both"/>
        <w:rPr>
          <w:sz w:val="28"/>
          <w:szCs w:val="28"/>
        </w:rPr>
      </w:pPr>
      <w:r w:rsidRPr="009E41A8">
        <w:rPr>
          <w:spacing w:val="-4"/>
          <w:sz w:val="28"/>
          <w:szCs w:val="28"/>
        </w:rPr>
        <w:t xml:space="preserve">Для муниципального образования характерны следующие основные проблемы в </w:t>
      </w:r>
      <w:r w:rsidRPr="009E41A8">
        <w:rPr>
          <w:spacing w:val="-10"/>
          <w:sz w:val="28"/>
          <w:szCs w:val="28"/>
        </w:rPr>
        <w:t>области использования энергоресурсов:</w:t>
      </w:r>
    </w:p>
    <w:p w:rsidR="00CC1C90" w:rsidRPr="009E41A8" w:rsidRDefault="00CC1C90" w:rsidP="00CC1C90">
      <w:pPr>
        <w:numPr>
          <w:ilvl w:val="0"/>
          <w:numId w:val="27"/>
        </w:numPr>
        <w:ind w:firstLine="709"/>
        <w:jc w:val="both"/>
        <w:rPr>
          <w:sz w:val="28"/>
          <w:szCs w:val="28"/>
        </w:rPr>
      </w:pPr>
      <w:r w:rsidRPr="009E41A8">
        <w:rPr>
          <w:spacing w:val="-10"/>
          <w:sz w:val="28"/>
          <w:szCs w:val="28"/>
        </w:rPr>
        <w:t>высокая стоимость энергоресурсов;</w:t>
      </w:r>
    </w:p>
    <w:p w:rsidR="00CC1C90" w:rsidRPr="009E41A8" w:rsidRDefault="00CC1C90" w:rsidP="00CC1C90">
      <w:pPr>
        <w:numPr>
          <w:ilvl w:val="0"/>
          <w:numId w:val="27"/>
        </w:numPr>
        <w:ind w:firstLine="709"/>
        <w:jc w:val="both"/>
        <w:rPr>
          <w:sz w:val="28"/>
          <w:szCs w:val="28"/>
        </w:rPr>
      </w:pPr>
      <w:r w:rsidRPr="009E41A8">
        <w:rPr>
          <w:spacing w:val="-10"/>
          <w:sz w:val="28"/>
          <w:szCs w:val="28"/>
        </w:rPr>
        <w:lastRenderedPageBreak/>
        <w:t>высокие потери энергоресурсов;</w:t>
      </w:r>
    </w:p>
    <w:p w:rsidR="00CC1C90" w:rsidRPr="009E41A8" w:rsidRDefault="00CC1C90" w:rsidP="00CC1C90">
      <w:pPr>
        <w:numPr>
          <w:ilvl w:val="0"/>
          <w:numId w:val="27"/>
        </w:numPr>
        <w:ind w:firstLine="709"/>
        <w:jc w:val="both"/>
        <w:rPr>
          <w:sz w:val="28"/>
          <w:szCs w:val="28"/>
        </w:rPr>
      </w:pPr>
      <w:r w:rsidRPr="009E41A8">
        <w:rPr>
          <w:spacing w:val="-9"/>
          <w:sz w:val="28"/>
          <w:szCs w:val="28"/>
        </w:rPr>
        <w:t>высокие удельные затраты энергоресурсов на единицу продукции;</w:t>
      </w:r>
    </w:p>
    <w:p w:rsidR="00CC1C90" w:rsidRPr="009E41A8" w:rsidRDefault="00CC1C90" w:rsidP="00CC1C90">
      <w:pPr>
        <w:numPr>
          <w:ilvl w:val="0"/>
          <w:numId w:val="27"/>
        </w:numPr>
        <w:ind w:firstLine="709"/>
        <w:jc w:val="both"/>
        <w:rPr>
          <w:sz w:val="28"/>
          <w:szCs w:val="28"/>
        </w:rPr>
      </w:pPr>
      <w:r w:rsidRPr="009E41A8">
        <w:rPr>
          <w:spacing w:val="-9"/>
          <w:sz w:val="28"/>
          <w:szCs w:val="28"/>
        </w:rPr>
        <w:t>расточи</w:t>
      </w:r>
      <w:r>
        <w:rPr>
          <w:spacing w:val="-9"/>
          <w:sz w:val="28"/>
          <w:szCs w:val="28"/>
        </w:rPr>
        <w:t>тельное расходование</w:t>
      </w:r>
      <w:r w:rsidRPr="009E41A8">
        <w:rPr>
          <w:spacing w:val="-9"/>
          <w:sz w:val="28"/>
          <w:szCs w:val="28"/>
        </w:rPr>
        <w:t xml:space="preserve"> энергоресурсов (электроэнергии, тепла, воды и </w:t>
      </w:r>
      <w:r w:rsidRPr="009E41A8">
        <w:rPr>
          <w:spacing w:val="2"/>
          <w:sz w:val="28"/>
          <w:szCs w:val="28"/>
        </w:rPr>
        <w:t>др.).</w:t>
      </w:r>
    </w:p>
    <w:p w:rsidR="00CC1C90" w:rsidRPr="009E41A8" w:rsidRDefault="00CC1C90" w:rsidP="00CC1C90">
      <w:pPr>
        <w:numPr>
          <w:ilvl w:val="0"/>
          <w:numId w:val="27"/>
        </w:numPr>
        <w:ind w:left="720"/>
        <w:jc w:val="both"/>
        <w:rPr>
          <w:sz w:val="28"/>
          <w:szCs w:val="28"/>
        </w:rPr>
      </w:pPr>
      <w:r w:rsidRPr="009E41A8">
        <w:rPr>
          <w:sz w:val="28"/>
          <w:szCs w:val="28"/>
        </w:rPr>
        <w:t>неразвитость механизма стимулирования энергосбережения;</w:t>
      </w:r>
    </w:p>
    <w:p w:rsidR="00CC1C90" w:rsidRPr="009E41A8" w:rsidRDefault="00CC1C90" w:rsidP="00CC1C90">
      <w:pPr>
        <w:numPr>
          <w:ilvl w:val="0"/>
          <w:numId w:val="27"/>
        </w:numPr>
        <w:ind w:left="720"/>
        <w:jc w:val="both"/>
        <w:rPr>
          <w:sz w:val="28"/>
          <w:szCs w:val="28"/>
        </w:rPr>
      </w:pPr>
      <w:r w:rsidRPr="009E41A8">
        <w:rPr>
          <w:sz w:val="28"/>
          <w:szCs w:val="28"/>
        </w:rPr>
        <w:t>недостаток финансовых средств для внедрения энергосберегающих технологий, повсеместной установки приборов учета тепловой энергии;</w:t>
      </w:r>
    </w:p>
    <w:p w:rsidR="00CC1C90" w:rsidRPr="009E41A8" w:rsidRDefault="00CC1C90" w:rsidP="00CC1C90">
      <w:pPr>
        <w:numPr>
          <w:ilvl w:val="0"/>
          <w:numId w:val="27"/>
        </w:numPr>
        <w:ind w:left="720"/>
        <w:jc w:val="both"/>
        <w:rPr>
          <w:sz w:val="28"/>
          <w:szCs w:val="28"/>
        </w:rPr>
      </w:pPr>
      <w:r w:rsidRPr="009E41A8">
        <w:rPr>
          <w:sz w:val="28"/>
          <w:szCs w:val="28"/>
        </w:rPr>
        <w:t>отсутствие организационно – правовой базы для притока инвестиций в энергосберегающие проекты.</w:t>
      </w:r>
    </w:p>
    <w:p w:rsidR="00CC1C90" w:rsidRPr="009E41A8" w:rsidRDefault="00CC1C90" w:rsidP="00CC1C90">
      <w:pPr>
        <w:jc w:val="both"/>
        <w:rPr>
          <w:sz w:val="28"/>
          <w:szCs w:val="28"/>
        </w:rPr>
      </w:pPr>
      <w:r w:rsidRPr="009E41A8">
        <w:rPr>
          <w:spacing w:val="-8"/>
          <w:sz w:val="28"/>
          <w:szCs w:val="28"/>
        </w:rPr>
        <w:tab/>
        <w:t xml:space="preserve">Большая стоимость энергоресурсов определяется их большими потерями. Так, из-за </w:t>
      </w:r>
      <w:r w:rsidRPr="009E41A8">
        <w:rPr>
          <w:spacing w:val="-6"/>
          <w:sz w:val="28"/>
          <w:szCs w:val="28"/>
        </w:rPr>
        <w:t>большого износа сетей (70-80%) велики потери воды (15-30% от объема поданной воды). Потери тепла в теплотрассах составляют примерно 30-35%.</w:t>
      </w:r>
    </w:p>
    <w:p w:rsidR="00CC1C90" w:rsidRDefault="00CC1C90" w:rsidP="00CC1C90">
      <w:pPr>
        <w:jc w:val="both"/>
        <w:rPr>
          <w:sz w:val="28"/>
          <w:szCs w:val="28"/>
        </w:rPr>
      </w:pPr>
      <w:r w:rsidRPr="009E41A8">
        <w:rPr>
          <w:sz w:val="28"/>
          <w:szCs w:val="28"/>
        </w:rPr>
        <w:tab/>
        <w:t>Проведение энергосберегающей политики требует создания механизма управления процессами потребления энергии.</w:t>
      </w:r>
    </w:p>
    <w:p w:rsidR="00CC1C90" w:rsidRPr="009E41A8" w:rsidRDefault="00CC1C90" w:rsidP="00CC1C90">
      <w:pPr>
        <w:jc w:val="both"/>
        <w:rPr>
          <w:sz w:val="28"/>
          <w:szCs w:val="28"/>
        </w:rPr>
      </w:pPr>
    </w:p>
    <w:p w:rsidR="00CC1C90" w:rsidRPr="009E41A8" w:rsidRDefault="00CC1C90" w:rsidP="00CC1C90">
      <w:pPr>
        <w:jc w:val="both"/>
        <w:rPr>
          <w:snapToGrid w:val="0"/>
          <w:sz w:val="28"/>
          <w:szCs w:val="28"/>
        </w:rPr>
      </w:pPr>
      <w:r w:rsidRPr="009E41A8">
        <w:rPr>
          <w:sz w:val="28"/>
          <w:szCs w:val="28"/>
        </w:rPr>
        <w:tab/>
      </w:r>
      <w:r w:rsidRPr="009E41A8">
        <w:rPr>
          <w:snapToGrid w:val="0"/>
          <w:sz w:val="28"/>
          <w:szCs w:val="28"/>
        </w:rPr>
        <w:t>Энергосбережение – одна из главных приоритетных государственных задач, которая приобретает особое значение в условиях кризиса.</w:t>
      </w:r>
    </w:p>
    <w:p w:rsidR="00CC1C90" w:rsidRPr="009E41A8" w:rsidRDefault="00CC1C90" w:rsidP="00CC1C90">
      <w:pPr>
        <w:ind w:firstLine="540"/>
        <w:jc w:val="both"/>
        <w:rPr>
          <w:snapToGrid w:val="0"/>
          <w:sz w:val="28"/>
          <w:szCs w:val="28"/>
        </w:rPr>
      </w:pPr>
      <w:r w:rsidRPr="009E41A8">
        <w:rPr>
          <w:snapToGrid w:val="0"/>
          <w:sz w:val="28"/>
          <w:szCs w:val="28"/>
        </w:rPr>
        <w:t>В виду постоянного роста цен на энергоносители затраты на них во всех сферах значительно увеличились. Основной статьей расходов на коммунальные услуги в организациях являются расходы на оплату тепловой и электрической энергии.</w:t>
      </w:r>
    </w:p>
    <w:p w:rsidR="00CC1C90" w:rsidRPr="009E41A8" w:rsidRDefault="00CC1C90" w:rsidP="00CC1C90">
      <w:pPr>
        <w:ind w:firstLine="540"/>
        <w:jc w:val="both"/>
        <w:rPr>
          <w:snapToGrid w:val="0"/>
          <w:sz w:val="28"/>
          <w:szCs w:val="28"/>
        </w:rPr>
      </w:pPr>
      <w:r w:rsidRPr="009E41A8">
        <w:rPr>
          <w:snapToGrid w:val="0"/>
          <w:sz w:val="28"/>
          <w:szCs w:val="28"/>
        </w:rPr>
        <w:t>Снабжение потребителей района теплом осуществляется только в с.Акташ от  1 котельной, которая топится мазутом.</w:t>
      </w:r>
    </w:p>
    <w:p w:rsidR="00CC1C90" w:rsidRPr="009E41A8" w:rsidRDefault="00CC1C90" w:rsidP="00CC1C90">
      <w:pPr>
        <w:jc w:val="both"/>
        <w:rPr>
          <w:snapToGrid w:val="0"/>
          <w:sz w:val="28"/>
          <w:szCs w:val="28"/>
        </w:rPr>
      </w:pPr>
      <w:r w:rsidRPr="009E41A8">
        <w:rPr>
          <w:sz w:val="28"/>
          <w:szCs w:val="28"/>
        </w:rPr>
        <w:t xml:space="preserve">        </w:t>
      </w:r>
      <w:r w:rsidRPr="009E41A8">
        <w:rPr>
          <w:snapToGrid w:val="0"/>
          <w:sz w:val="28"/>
          <w:szCs w:val="28"/>
        </w:rPr>
        <w:t xml:space="preserve">Располагаемый потенциал энергосбережения в Улаганском районе - как по тепловой, так и по электрической энергии составляет 20-25%. </w:t>
      </w:r>
    </w:p>
    <w:p w:rsidR="00CC1C90" w:rsidRPr="009E41A8" w:rsidRDefault="00CC1C90" w:rsidP="00CC1C90">
      <w:pPr>
        <w:ind w:firstLine="540"/>
        <w:jc w:val="both"/>
        <w:rPr>
          <w:snapToGrid w:val="0"/>
          <w:sz w:val="28"/>
          <w:szCs w:val="28"/>
        </w:rPr>
      </w:pPr>
      <w:r w:rsidRPr="009E41A8">
        <w:rPr>
          <w:snapToGrid w:val="0"/>
          <w:sz w:val="28"/>
          <w:szCs w:val="28"/>
        </w:rPr>
        <w:t>Анализ потребления топливно-энергетических ресурсов в Улаганском районе за последние годы показывает, что произошло существенное изменение структуры тепловых и энергетических нагрузок. Значительная часть потребляемого тепла используется неэффективно по независящим от населения причинам. Огромные потери энергоресурсов происходят при эксплуатации инженерных систем и оборудования, энергетическое оборудование в этих котельных характеризуется отсутствием автоматического регулирования и средств контроля. В  котельной с. Акташ водоподготовка производится некачественно, производительность водоподготовительного оборудования ниже требуемого, что значительно увеличивает расход топлива для выработки энергии.</w:t>
      </w:r>
    </w:p>
    <w:p w:rsidR="00CC1C90" w:rsidRPr="009E41A8" w:rsidRDefault="00CC1C90" w:rsidP="00CC1C90">
      <w:pPr>
        <w:rPr>
          <w:sz w:val="28"/>
          <w:szCs w:val="28"/>
        </w:rPr>
      </w:pPr>
    </w:p>
    <w:p w:rsidR="00CC1C90" w:rsidRPr="00895EA0" w:rsidRDefault="00CC1C90" w:rsidP="00CC1C90">
      <w:pPr>
        <w:rPr>
          <w:i/>
          <w:sz w:val="28"/>
          <w:szCs w:val="28"/>
        </w:rPr>
      </w:pPr>
    </w:p>
    <w:p w:rsidR="00CC1C90" w:rsidRDefault="00CC1C90" w:rsidP="00CC1C90">
      <w:pPr>
        <w:ind w:left="1080"/>
        <w:jc w:val="center"/>
        <w:rPr>
          <w:rFonts w:cs="Calibri"/>
          <w:b/>
          <w:bCs/>
          <w:sz w:val="28"/>
          <w:szCs w:val="28"/>
        </w:rPr>
      </w:pPr>
      <w:r>
        <w:rPr>
          <w:rFonts w:cs="Calibri"/>
          <w:b/>
          <w:bCs/>
          <w:sz w:val="28"/>
          <w:szCs w:val="28"/>
        </w:rPr>
        <w:t>Приоритеты муниципальной политики в сфере реализации муниципальной программы, цели, задачи и целевые показатели муниципальной программы.</w:t>
      </w:r>
    </w:p>
    <w:p w:rsidR="00CC1C90" w:rsidRDefault="00CC1C90" w:rsidP="00CC1C90">
      <w:pPr>
        <w:ind w:left="1080"/>
        <w:jc w:val="center"/>
        <w:rPr>
          <w:rFonts w:cs="Calibri"/>
          <w:b/>
          <w:bCs/>
          <w:sz w:val="28"/>
          <w:szCs w:val="28"/>
        </w:rPr>
      </w:pPr>
    </w:p>
    <w:p w:rsidR="00CC1C90" w:rsidRDefault="00CC1C90" w:rsidP="00CC1C90">
      <w:pPr>
        <w:ind w:firstLine="540"/>
        <w:jc w:val="both"/>
        <w:rPr>
          <w:rFonts w:cs="Calibri"/>
          <w:sz w:val="28"/>
          <w:szCs w:val="28"/>
        </w:rPr>
      </w:pPr>
      <w:r>
        <w:rPr>
          <w:rFonts w:cs="Calibri"/>
          <w:sz w:val="28"/>
          <w:szCs w:val="28"/>
        </w:rPr>
        <w:t xml:space="preserve">    На основании  Закона Республики Алтай № 83</w:t>
      </w:r>
      <w:r>
        <w:rPr>
          <w:rFonts w:cs="Calibri"/>
          <w:i/>
          <w:sz w:val="28"/>
          <w:szCs w:val="28"/>
        </w:rPr>
        <w:t xml:space="preserve"> </w:t>
      </w:r>
      <w:r>
        <w:rPr>
          <w:rFonts w:cs="Calibri"/>
          <w:sz w:val="28"/>
          <w:szCs w:val="28"/>
        </w:rPr>
        <w:t>от 25.09.2008 года, определены цели в сфере культуры, а именно:</w:t>
      </w:r>
    </w:p>
    <w:p w:rsidR="00CC1C90" w:rsidRDefault="00CC1C90" w:rsidP="00CC1C90">
      <w:pPr>
        <w:numPr>
          <w:ilvl w:val="0"/>
          <w:numId w:val="10"/>
        </w:numPr>
        <w:suppressAutoHyphens/>
        <w:spacing w:line="100" w:lineRule="atLeast"/>
        <w:ind w:left="0" w:firstLine="540"/>
        <w:jc w:val="both"/>
        <w:rPr>
          <w:rFonts w:cs="Calibri"/>
          <w:sz w:val="28"/>
          <w:szCs w:val="28"/>
        </w:rPr>
      </w:pPr>
      <w:r>
        <w:rPr>
          <w:rFonts w:cs="Calibri"/>
          <w:sz w:val="28"/>
          <w:szCs w:val="28"/>
        </w:rPr>
        <w:lastRenderedPageBreak/>
        <w:t>развитие разнообразных форм культурной деятельности и расширение круга потребителей услуг культуры;</w:t>
      </w:r>
    </w:p>
    <w:p w:rsidR="00CC1C90" w:rsidRDefault="00CC1C90" w:rsidP="00CC1C90">
      <w:pPr>
        <w:numPr>
          <w:ilvl w:val="0"/>
          <w:numId w:val="10"/>
        </w:numPr>
        <w:suppressAutoHyphens/>
        <w:spacing w:line="100" w:lineRule="atLeast"/>
        <w:ind w:left="0" w:firstLine="540"/>
        <w:jc w:val="both"/>
        <w:rPr>
          <w:rFonts w:cs="Calibri"/>
          <w:sz w:val="28"/>
          <w:szCs w:val="28"/>
        </w:rPr>
      </w:pPr>
      <w:r>
        <w:rPr>
          <w:rFonts w:cs="Calibri"/>
          <w:sz w:val="28"/>
          <w:szCs w:val="28"/>
        </w:rPr>
        <w:t>создание условий для адаптации культуры и сферы массовых коммуникаций к рыночным условиям.</w:t>
      </w:r>
    </w:p>
    <w:p w:rsidR="00CC1C90" w:rsidRDefault="00CC1C90" w:rsidP="00CC1C90">
      <w:pPr>
        <w:ind w:firstLine="540"/>
        <w:jc w:val="both"/>
        <w:rPr>
          <w:rFonts w:cs="Calibri"/>
          <w:sz w:val="28"/>
          <w:szCs w:val="28"/>
        </w:rPr>
      </w:pPr>
      <w:r>
        <w:rPr>
          <w:rFonts w:cs="Calibri"/>
          <w:sz w:val="28"/>
          <w:szCs w:val="28"/>
        </w:rPr>
        <w:t xml:space="preserve">Согласно Программе социально — экономического развития Улаганского района на </w:t>
      </w:r>
      <w:r w:rsidRPr="00CF74A4">
        <w:rPr>
          <w:rFonts w:cs="Calibri"/>
          <w:sz w:val="28"/>
          <w:szCs w:val="28"/>
        </w:rPr>
        <w:t>2010-2014</w:t>
      </w:r>
      <w:r>
        <w:rPr>
          <w:rFonts w:cs="Calibri"/>
          <w:sz w:val="28"/>
          <w:szCs w:val="28"/>
        </w:rPr>
        <w:t xml:space="preserve"> годы, основной целью культурной политики является сохранение и развитие многообразия и самобытности традиций национальной культуры народов Республики Алтай и формирование единого культурного пространства. Основной целью в области образования является повышение уровня и качества образования.</w:t>
      </w:r>
    </w:p>
    <w:p w:rsidR="00CC1C90" w:rsidRDefault="00CC1C90" w:rsidP="00CC1C90">
      <w:pPr>
        <w:ind w:firstLine="540"/>
        <w:jc w:val="both"/>
        <w:rPr>
          <w:rFonts w:cs="Calibri"/>
          <w:sz w:val="28"/>
          <w:szCs w:val="28"/>
        </w:rPr>
      </w:pPr>
      <w:r w:rsidRPr="00AD3D07">
        <w:rPr>
          <w:rFonts w:cs="Calibri"/>
          <w:b/>
          <w:i/>
          <w:sz w:val="28"/>
          <w:szCs w:val="28"/>
        </w:rPr>
        <w:t>Целью</w:t>
      </w:r>
      <w:r>
        <w:rPr>
          <w:rFonts w:cs="Calibri"/>
          <w:b/>
          <w:i/>
          <w:sz w:val="28"/>
          <w:szCs w:val="28"/>
        </w:rPr>
        <w:t xml:space="preserve">  </w:t>
      </w:r>
      <w:r w:rsidRPr="00AD3D07">
        <w:rPr>
          <w:rFonts w:cs="Calibri"/>
          <w:b/>
          <w:i/>
          <w:sz w:val="28"/>
          <w:szCs w:val="28"/>
        </w:rPr>
        <w:t xml:space="preserve"> </w:t>
      </w:r>
      <w:r>
        <w:rPr>
          <w:rFonts w:cs="Calibri"/>
          <w:sz w:val="28"/>
          <w:szCs w:val="28"/>
        </w:rPr>
        <w:t>программы является социальное</w:t>
      </w:r>
      <w:r>
        <w:rPr>
          <w:sz w:val="28"/>
          <w:szCs w:val="28"/>
        </w:rPr>
        <w:t xml:space="preserve"> развитие муниципального образования</w:t>
      </w:r>
      <w:r>
        <w:rPr>
          <w:rFonts w:cs="Calibri"/>
          <w:sz w:val="28"/>
          <w:szCs w:val="28"/>
        </w:rPr>
        <w:t>.</w:t>
      </w:r>
    </w:p>
    <w:p w:rsidR="00CC1C90" w:rsidRPr="00AD3D07" w:rsidRDefault="00CC1C90" w:rsidP="00CC1C90">
      <w:pPr>
        <w:ind w:firstLine="540"/>
        <w:jc w:val="both"/>
        <w:rPr>
          <w:rFonts w:cs="Calibri"/>
          <w:b/>
          <w:i/>
          <w:sz w:val="28"/>
          <w:szCs w:val="28"/>
        </w:rPr>
      </w:pPr>
      <w:r w:rsidRPr="00AB44C9">
        <w:rPr>
          <w:rFonts w:cs="Calibri"/>
          <w:sz w:val="28"/>
          <w:szCs w:val="28"/>
        </w:rPr>
        <w:t xml:space="preserve">Для достижения поставленных целей планируется решение следующих </w:t>
      </w:r>
      <w:r w:rsidRPr="00AD3D07">
        <w:rPr>
          <w:rFonts w:cs="Calibri"/>
          <w:b/>
          <w:i/>
          <w:sz w:val="28"/>
          <w:szCs w:val="28"/>
        </w:rPr>
        <w:t>задач:</w:t>
      </w:r>
    </w:p>
    <w:p w:rsidR="00CC1C90" w:rsidRDefault="00CC1C90" w:rsidP="00CC1C90">
      <w:pPr>
        <w:pStyle w:val="ConsPlusCell"/>
        <w:rPr>
          <w:rFonts w:ascii="Times New Roman" w:hAnsi="Times New Roman" w:cs="Times New Roman"/>
          <w:sz w:val="28"/>
          <w:szCs w:val="28"/>
        </w:rPr>
      </w:pPr>
      <w:r>
        <w:rPr>
          <w:rFonts w:ascii="Times New Roman" w:hAnsi="Times New Roman" w:cs="Times New Roman"/>
          <w:sz w:val="28"/>
          <w:szCs w:val="28"/>
        </w:rPr>
        <w:t xml:space="preserve">- Развитие  культуры </w:t>
      </w:r>
    </w:p>
    <w:p w:rsidR="00CC1C90" w:rsidRDefault="00CC1C90" w:rsidP="00CC1C90">
      <w:pPr>
        <w:pStyle w:val="ConsPlusCell"/>
        <w:rPr>
          <w:rFonts w:ascii="Times New Roman" w:hAnsi="Times New Roman" w:cs="Times New Roman"/>
          <w:sz w:val="28"/>
          <w:szCs w:val="28"/>
        </w:rPr>
      </w:pPr>
      <w:r>
        <w:rPr>
          <w:rFonts w:ascii="Times New Roman" w:hAnsi="Times New Roman" w:cs="Times New Roman"/>
          <w:sz w:val="28"/>
          <w:szCs w:val="28"/>
        </w:rPr>
        <w:t xml:space="preserve">- Развитие физической культуры и спорта </w:t>
      </w:r>
    </w:p>
    <w:p w:rsidR="00CC1C90" w:rsidRDefault="00CC1C90" w:rsidP="00CC1C90">
      <w:pPr>
        <w:pStyle w:val="ConsPlusCell"/>
      </w:pPr>
      <w:r>
        <w:rPr>
          <w:rFonts w:ascii="Times New Roman" w:hAnsi="Times New Roman" w:cs="Times New Roman"/>
          <w:sz w:val="28"/>
          <w:szCs w:val="28"/>
        </w:rPr>
        <w:t xml:space="preserve">- Развитие образования </w:t>
      </w:r>
      <w:r>
        <w:t xml:space="preserve"> </w:t>
      </w:r>
    </w:p>
    <w:p w:rsidR="00CC1C90" w:rsidRDefault="00CC1C90" w:rsidP="00CC1C90">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Pr="00874F2A">
        <w:rPr>
          <w:rFonts w:ascii="Times New Roman" w:hAnsi="Times New Roman" w:cs="Times New Roman"/>
          <w:sz w:val="28"/>
          <w:szCs w:val="28"/>
        </w:rPr>
        <w:t>Развитие системы социальной</w:t>
      </w:r>
      <w:r>
        <w:rPr>
          <w:rFonts w:ascii="Times New Roman" w:hAnsi="Times New Roman" w:cs="Times New Roman"/>
          <w:sz w:val="28"/>
          <w:szCs w:val="28"/>
        </w:rPr>
        <w:t xml:space="preserve"> поддержки населения</w:t>
      </w:r>
    </w:p>
    <w:p w:rsidR="00CC1C90" w:rsidRDefault="00CC1C90" w:rsidP="00CC1C90">
      <w:pPr>
        <w:pStyle w:val="ConsPlusNormal"/>
        <w:ind w:firstLine="88"/>
        <w:jc w:val="both"/>
        <w:rPr>
          <w:rFonts w:ascii="Times New Roman" w:hAnsi="Times New Roman" w:cs="Times New Roman"/>
          <w:sz w:val="28"/>
          <w:szCs w:val="28"/>
        </w:rPr>
      </w:pPr>
      <w:r>
        <w:rPr>
          <w:sz w:val="28"/>
          <w:szCs w:val="28"/>
        </w:rPr>
        <w:t xml:space="preserve">- </w:t>
      </w:r>
      <w:r>
        <w:rPr>
          <w:rFonts w:ascii="Times New Roman" w:hAnsi="Times New Roman" w:cs="Times New Roman"/>
          <w:sz w:val="24"/>
          <w:szCs w:val="24"/>
        </w:rPr>
        <w:t>Р</w:t>
      </w:r>
      <w:r w:rsidRPr="003A1AB8">
        <w:rPr>
          <w:rFonts w:ascii="Times New Roman" w:hAnsi="Times New Roman" w:cs="Times New Roman"/>
          <w:sz w:val="28"/>
          <w:szCs w:val="28"/>
        </w:rPr>
        <w:t>еализация мероприятий по энергосбережению в сфере дошкольного, общего, дополнительного образования МО «Улаганский  район»;</w:t>
      </w:r>
      <w:r w:rsidRPr="00C73220">
        <w:rPr>
          <w:rFonts w:ascii="Times New Roman" w:hAnsi="Times New Roman" w:cs="Times New Roman"/>
          <w:sz w:val="28"/>
          <w:szCs w:val="28"/>
        </w:rPr>
        <w:t xml:space="preserve"> </w:t>
      </w:r>
    </w:p>
    <w:p w:rsidR="00CC1C90" w:rsidRPr="009E41A8" w:rsidRDefault="00CC1C90" w:rsidP="00CC1C90">
      <w:pPr>
        <w:pStyle w:val="ConsPlusNormal"/>
        <w:ind w:firstLine="88"/>
        <w:jc w:val="both"/>
        <w:rPr>
          <w:rFonts w:ascii="Times New Roman" w:hAnsi="Times New Roman" w:cs="Times New Roman"/>
          <w:sz w:val="28"/>
          <w:szCs w:val="28"/>
        </w:rPr>
      </w:pPr>
      <w:r>
        <w:rPr>
          <w:rFonts w:ascii="Times New Roman" w:hAnsi="Times New Roman" w:cs="Times New Roman"/>
          <w:sz w:val="28"/>
          <w:szCs w:val="28"/>
        </w:rPr>
        <w:t>- О</w:t>
      </w:r>
      <w:r w:rsidRPr="00965249">
        <w:rPr>
          <w:rFonts w:ascii="Times New Roman" w:hAnsi="Times New Roman" w:cs="Times New Roman"/>
          <w:sz w:val="28"/>
          <w:szCs w:val="28"/>
        </w:rPr>
        <w:t>беспечение учреждений образования новыми, отвечающими современным требованиям объектами для обеспечения доступности  услуг образовательных учреждений;</w:t>
      </w:r>
    </w:p>
    <w:p w:rsidR="00CC1C90" w:rsidRDefault="00CC1C90" w:rsidP="00CC1C90">
      <w:pPr>
        <w:jc w:val="both"/>
        <w:rPr>
          <w:sz w:val="28"/>
          <w:szCs w:val="28"/>
        </w:rPr>
      </w:pPr>
    </w:p>
    <w:p w:rsidR="00CC1C90" w:rsidRPr="0080018F" w:rsidRDefault="00CC1C90" w:rsidP="00CC1C90">
      <w:pPr>
        <w:jc w:val="center"/>
        <w:rPr>
          <w:rFonts w:cs="Calibri"/>
          <w:b/>
          <w:sz w:val="28"/>
          <w:szCs w:val="28"/>
        </w:rPr>
      </w:pPr>
      <w:r w:rsidRPr="0080018F">
        <w:rPr>
          <w:rFonts w:cs="Calibri"/>
          <w:b/>
          <w:sz w:val="28"/>
          <w:szCs w:val="28"/>
        </w:rPr>
        <w:t>Сроки реализации муниципальной программы</w:t>
      </w:r>
    </w:p>
    <w:p w:rsidR="00CC1C90" w:rsidRDefault="00CC1C90" w:rsidP="00CC1C90">
      <w:pPr>
        <w:jc w:val="both"/>
        <w:rPr>
          <w:rFonts w:cs="Calibri"/>
          <w:sz w:val="28"/>
          <w:szCs w:val="28"/>
        </w:rPr>
      </w:pPr>
    </w:p>
    <w:p w:rsidR="00CC1C90" w:rsidRDefault="00CC1C90" w:rsidP="00CC1C90">
      <w:pPr>
        <w:ind w:firstLine="540"/>
        <w:jc w:val="both"/>
        <w:rPr>
          <w:rFonts w:cs="Calibri"/>
          <w:sz w:val="28"/>
          <w:szCs w:val="28"/>
        </w:rPr>
      </w:pPr>
      <w:r>
        <w:rPr>
          <w:rFonts w:cs="Calibri"/>
          <w:sz w:val="28"/>
          <w:szCs w:val="28"/>
        </w:rPr>
        <w:t>Срок реализации муниципальной программы: 2019 - 2024 годы.</w:t>
      </w:r>
    </w:p>
    <w:p w:rsidR="00CC1C90" w:rsidRDefault="00CC1C90" w:rsidP="00CC1C90">
      <w:pPr>
        <w:ind w:firstLine="540"/>
        <w:jc w:val="both"/>
        <w:rPr>
          <w:rFonts w:cs="Calibri"/>
          <w:sz w:val="28"/>
          <w:szCs w:val="28"/>
        </w:rPr>
      </w:pPr>
      <w:r>
        <w:rPr>
          <w:rFonts w:cs="Calibri"/>
          <w:sz w:val="28"/>
          <w:szCs w:val="28"/>
        </w:rPr>
        <w:t>Срок определен, исходя из необходимости синхронизации достижения цели и решения задач, предусмотренных муниципальными программами.</w:t>
      </w:r>
    </w:p>
    <w:p w:rsidR="00CC1C90" w:rsidRDefault="00CC1C90" w:rsidP="00CC1C90">
      <w:pPr>
        <w:jc w:val="both"/>
        <w:rPr>
          <w:rFonts w:cs="Calibri"/>
          <w:sz w:val="28"/>
          <w:szCs w:val="28"/>
        </w:rPr>
      </w:pPr>
    </w:p>
    <w:p w:rsidR="00CC1C90" w:rsidRPr="0080018F" w:rsidRDefault="00CC1C90" w:rsidP="00CC1C90">
      <w:pPr>
        <w:jc w:val="center"/>
        <w:rPr>
          <w:rFonts w:cs="Calibri"/>
          <w:b/>
          <w:sz w:val="28"/>
          <w:szCs w:val="28"/>
        </w:rPr>
      </w:pPr>
      <w:r w:rsidRPr="0080018F">
        <w:rPr>
          <w:rFonts w:cs="Calibri"/>
          <w:b/>
          <w:sz w:val="28"/>
          <w:szCs w:val="28"/>
        </w:rPr>
        <w:t xml:space="preserve"> Сведения о подпрограммах муниципальной программы</w:t>
      </w:r>
    </w:p>
    <w:p w:rsidR="00CC1C90" w:rsidRDefault="00CC1C90" w:rsidP="00CC1C90">
      <w:pPr>
        <w:jc w:val="both"/>
        <w:rPr>
          <w:rFonts w:cs="Calibri"/>
          <w:sz w:val="28"/>
          <w:szCs w:val="28"/>
        </w:rPr>
      </w:pPr>
    </w:p>
    <w:p w:rsidR="00CC1C90" w:rsidRDefault="00CC1C90" w:rsidP="00CC1C90">
      <w:pPr>
        <w:ind w:firstLine="540"/>
        <w:jc w:val="both"/>
        <w:rPr>
          <w:rFonts w:cs="Calibri"/>
          <w:sz w:val="28"/>
          <w:szCs w:val="28"/>
        </w:rPr>
      </w:pPr>
      <w:r>
        <w:rPr>
          <w:rFonts w:cs="Calibri"/>
          <w:sz w:val="28"/>
          <w:szCs w:val="28"/>
        </w:rPr>
        <w:t>Достижение поставленных задач программы будет осуществляться в рамках подпрограмм:</w:t>
      </w:r>
    </w:p>
    <w:p w:rsidR="00CC1C90" w:rsidRDefault="00CC1C90" w:rsidP="00CC1C90">
      <w:pPr>
        <w:pStyle w:val="ConsPlusCell"/>
        <w:rPr>
          <w:rFonts w:ascii="Times New Roman" w:hAnsi="Times New Roman" w:cs="Times New Roman"/>
          <w:sz w:val="28"/>
          <w:szCs w:val="28"/>
        </w:rPr>
      </w:pPr>
      <w:r>
        <w:rPr>
          <w:rFonts w:ascii="Times New Roman" w:hAnsi="Times New Roman" w:cs="Times New Roman"/>
          <w:sz w:val="28"/>
          <w:szCs w:val="28"/>
        </w:rPr>
        <w:t xml:space="preserve">Развитие  культуры </w:t>
      </w:r>
    </w:p>
    <w:p w:rsidR="00CC1C90" w:rsidRDefault="00CC1C90" w:rsidP="00CC1C90">
      <w:pPr>
        <w:pStyle w:val="ConsPlusCell"/>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CC1C90" w:rsidRDefault="00CC1C90" w:rsidP="00CC1C90">
      <w:pPr>
        <w:pStyle w:val="ConsPlusCell"/>
      </w:pPr>
      <w:r>
        <w:rPr>
          <w:rFonts w:ascii="Times New Roman" w:hAnsi="Times New Roman" w:cs="Times New Roman"/>
          <w:sz w:val="28"/>
          <w:szCs w:val="28"/>
        </w:rPr>
        <w:t xml:space="preserve">Развитие образования </w:t>
      </w:r>
      <w:r>
        <w:t xml:space="preserve"> </w:t>
      </w:r>
    </w:p>
    <w:p w:rsidR="00CC1C90" w:rsidRDefault="00CC1C90" w:rsidP="00CC1C90">
      <w:pPr>
        <w:pStyle w:val="ConsPlusCell"/>
        <w:rPr>
          <w:rFonts w:ascii="Times New Roman" w:hAnsi="Times New Roman" w:cs="Times New Roman"/>
          <w:sz w:val="28"/>
          <w:szCs w:val="28"/>
        </w:rPr>
      </w:pPr>
      <w:r w:rsidRPr="00874F2A">
        <w:rPr>
          <w:rFonts w:ascii="Times New Roman" w:hAnsi="Times New Roman" w:cs="Times New Roman"/>
          <w:sz w:val="28"/>
          <w:szCs w:val="28"/>
        </w:rPr>
        <w:t>Развитие системы социальной</w:t>
      </w:r>
      <w:r>
        <w:rPr>
          <w:rFonts w:ascii="Times New Roman" w:hAnsi="Times New Roman" w:cs="Times New Roman"/>
          <w:sz w:val="28"/>
          <w:szCs w:val="28"/>
        </w:rPr>
        <w:t xml:space="preserve"> поддержки населения</w:t>
      </w:r>
    </w:p>
    <w:p w:rsidR="00CC1C90" w:rsidRDefault="00CC1C90" w:rsidP="00CC1C90">
      <w:pPr>
        <w:jc w:val="both"/>
        <w:rPr>
          <w:sz w:val="28"/>
          <w:szCs w:val="28"/>
        </w:rPr>
      </w:pPr>
      <w:r>
        <w:rPr>
          <w:sz w:val="28"/>
          <w:szCs w:val="28"/>
        </w:rPr>
        <w:t xml:space="preserve">Обеспечение безопасной жизнедеятельности населения </w:t>
      </w:r>
    </w:p>
    <w:p w:rsidR="00CC1C90" w:rsidRDefault="00CC1C90" w:rsidP="00CC1C90">
      <w:pPr>
        <w:jc w:val="center"/>
        <w:rPr>
          <w:b/>
          <w:bCs/>
          <w:sz w:val="28"/>
          <w:szCs w:val="28"/>
        </w:rPr>
      </w:pPr>
    </w:p>
    <w:p w:rsidR="00CC1C90" w:rsidRDefault="00CC1C90" w:rsidP="00CC1C90">
      <w:pPr>
        <w:jc w:val="center"/>
        <w:rPr>
          <w:b/>
          <w:bCs/>
          <w:sz w:val="28"/>
          <w:szCs w:val="28"/>
        </w:rPr>
      </w:pPr>
      <w:r>
        <w:rPr>
          <w:b/>
          <w:bCs/>
          <w:sz w:val="28"/>
          <w:szCs w:val="28"/>
        </w:rPr>
        <w:t>Ожидаемые конечные результаты реализации муниципальной программы</w:t>
      </w:r>
    </w:p>
    <w:p w:rsidR="00CC1C90" w:rsidRDefault="00CC1C90" w:rsidP="00CC1C90">
      <w:pPr>
        <w:ind w:left="1778"/>
        <w:jc w:val="center"/>
        <w:rPr>
          <w:b/>
          <w:bCs/>
          <w:sz w:val="28"/>
          <w:szCs w:val="28"/>
        </w:rPr>
      </w:pPr>
    </w:p>
    <w:p w:rsidR="00CC1C90" w:rsidRDefault="00CC1C90" w:rsidP="00CC1C90">
      <w:pPr>
        <w:pStyle w:val="ConsPlusCell"/>
        <w:ind w:firstLine="709"/>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будут достигнуты следующие показатели:</w:t>
      </w:r>
    </w:p>
    <w:p w:rsidR="00CC1C90" w:rsidRDefault="00CC1C90" w:rsidP="00CC1C90">
      <w:pPr>
        <w:jc w:val="both"/>
        <w:rPr>
          <w:sz w:val="28"/>
          <w:szCs w:val="28"/>
        </w:rPr>
      </w:pPr>
      <w:r>
        <w:rPr>
          <w:sz w:val="28"/>
          <w:szCs w:val="28"/>
        </w:rPr>
        <w:lastRenderedPageBreak/>
        <w:t>увеличение числа детей привлекаемых к участию в спортивных мероприятиях не менее 30%;</w:t>
      </w:r>
    </w:p>
    <w:p w:rsidR="00CC1C90" w:rsidRPr="00F6421B" w:rsidRDefault="00CC1C90" w:rsidP="00CC1C90">
      <w:pPr>
        <w:spacing w:before="60" w:after="60"/>
        <w:jc w:val="both"/>
        <w:rPr>
          <w:sz w:val="28"/>
          <w:szCs w:val="28"/>
        </w:rPr>
      </w:pPr>
      <w:r w:rsidRPr="00F6421B">
        <w:rPr>
          <w:sz w:val="28"/>
          <w:szCs w:val="28"/>
        </w:rPr>
        <w:t>90 %</w:t>
      </w:r>
      <w:r>
        <w:rPr>
          <w:sz w:val="28"/>
          <w:szCs w:val="28"/>
        </w:rPr>
        <w:t xml:space="preserve">- </w:t>
      </w:r>
      <w:r w:rsidRPr="00F6421B">
        <w:rPr>
          <w:sz w:val="28"/>
          <w:szCs w:val="28"/>
        </w:rPr>
        <w:t xml:space="preserve"> охват детей от 3 до 7 лет образовательными программами дошкольного образования в муниципальном образовании. </w:t>
      </w:r>
    </w:p>
    <w:p w:rsidR="00CC1C90" w:rsidRDefault="00CC1C90" w:rsidP="00CC1C90">
      <w:pPr>
        <w:spacing w:before="60" w:after="60"/>
        <w:jc w:val="both"/>
        <w:rPr>
          <w:sz w:val="28"/>
          <w:szCs w:val="28"/>
        </w:rPr>
      </w:pPr>
      <w:r>
        <w:rPr>
          <w:sz w:val="28"/>
          <w:szCs w:val="28"/>
        </w:rPr>
        <w:t xml:space="preserve"> 9</w:t>
      </w:r>
      <w:r w:rsidRPr="00CF74A4">
        <w:rPr>
          <w:sz w:val="28"/>
          <w:szCs w:val="28"/>
        </w:rPr>
        <w:t>7</w:t>
      </w:r>
      <w:r>
        <w:rPr>
          <w:sz w:val="28"/>
          <w:szCs w:val="28"/>
        </w:rPr>
        <w:t>%- выпускников муниципальных общеобразовательных учреждений, сдавших единый государственный экзамен.</w:t>
      </w:r>
    </w:p>
    <w:p w:rsidR="00CC1C90" w:rsidRDefault="00CC1C90" w:rsidP="00CC1C90">
      <w:pPr>
        <w:pStyle w:val="13"/>
        <w:jc w:val="both"/>
        <w:rPr>
          <w:rFonts w:ascii="Times New Roman" w:hAnsi="Times New Roman"/>
          <w:sz w:val="28"/>
          <w:szCs w:val="28"/>
        </w:rPr>
      </w:pPr>
      <w:r>
        <w:rPr>
          <w:rFonts w:ascii="Times New Roman" w:hAnsi="Times New Roman"/>
          <w:sz w:val="28"/>
          <w:szCs w:val="28"/>
        </w:rPr>
        <w:t>увеличение доли детей, охваченных образовательными программами дополнительного образования  в общей численности детей и молодежи 5-18 лет,  до 7</w:t>
      </w:r>
      <w:r w:rsidRPr="00CF74A4">
        <w:rPr>
          <w:rFonts w:ascii="Times New Roman" w:hAnsi="Times New Roman"/>
          <w:sz w:val="28"/>
          <w:szCs w:val="28"/>
        </w:rPr>
        <w:t>0</w:t>
      </w:r>
      <w:r>
        <w:rPr>
          <w:rFonts w:ascii="Times New Roman" w:hAnsi="Times New Roman"/>
          <w:sz w:val="28"/>
          <w:szCs w:val="28"/>
        </w:rPr>
        <w:t xml:space="preserve"> %</w:t>
      </w:r>
    </w:p>
    <w:p w:rsidR="00CC1C90" w:rsidRDefault="00CC1C90" w:rsidP="00CC1C90">
      <w:pPr>
        <w:spacing w:before="60" w:after="60"/>
        <w:jc w:val="both"/>
        <w:rPr>
          <w:sz w:val="28"/>
          <w:szCs w:val="28"/>
        </w:rPr>
      </w:pPr>
      <w:r>
        <w:rPr>
          <w:sz w:val="28"/>
          <w:szCs w:val="28"/>
        </w:rPr>
        <w:t>45% муниципальных образовательных учреждений, соответствующих санитарным нормам и требованиям.</w:t>
      </w:r>
    </w:p>
    <w:p w:rsidR="00CC1C90" w:rsidRDefault="00CC1C90" w:rsidP="00CC1C90">
      <w:pPr>
        <w:tabs>
          <w:tab w:val="left" w:pos="1965"/>
        </w:tabs>
        <w:spacing w:before="60" w:after="60" w:line="312" w:lineRule="atLeast"/>
        <w:ind w:left="-150"/>
        <w:jc w:val="both"/>
        <w:rPr>
          <w:sz w:val="28"/>
          <w:szCs w:val="28"/>
        </w:rPr>
      </w:pPr>
      <w:r>
        <w:rPr>
          <w:sz w:val="28"/>
          <w:szCs w:val="28"/>
        </w:rPr>
        <w:t>Экономия топливно-энергетических ресурсов на 3 % в год.</w:t>
      </w:r>
    </w:p>
    <w:p w:rsidR="00CC1C90" w:rsidRDefault="00CC1C90" w:rsidP="00CC1C90">
      <w:pPr>
        <w:ind w:firstLine="540"/>
        <w:jc w:val="both"/>
        <w:rPr>
          <w:rFonts w:cs="Calibri"/>
          <w:b/>
          <w:sz w:val="28"/>
          <w:szCs w:val="28"/>
        </w:rPr>
      </w:pPr>
    </w:p>
    <w:p w:rsidR="00CC1C90" w:rsidRPr="0080018F" w:rsidRDefault="00CC1C90" w:rsidP="00CC1C90">
      <w:pPr>
        <w:jc w:val="center"/>
        <w:rPr>
          <w:b/>
          <w:sz w:val="28"/>
          <w:szCs w:val="28"/>
        </w:rPr>
      </w:pPr>
      <w:r w:rsidRPr="0080018F">
        <w:rPr>
          <w:rFonts w:cs="Calibri"/>
          <w:b/>
          <w:sz w:val="28"/>
          <w:szCs w:val="28"/>
        </w:rPr>
        <w:t>1. Подпрограмма «</w:t>
      </w:r>
      <w:r w:rsidRPr="0080018F">
        <w:rPr>
          <w:b/>
          <w:sz w:val="28"/>
          <w:szCs w:val="28"/>
        </w:rPr>
        <w:t>Развитие культуры»</w:t>
      </w:r>
    </w:p>
    <w:p w:rsidR="00CC1C90" w:rsidRDefault="00CC1C90" w:rsidP="00CC1C90">
      <w:pPr>
        <w:jc w:val="both"/>
        <w:rPr>
          <w:rFonts w:cs="Calibri"/>
          <w:sz w:val="28"/>
          <w:szCs w:val="28"/>
        </w:rPr>
      </w:pPr>
    </w:p>
    <w:p w:rsidR="00CC1C90" w:rsidRDefault="00CC1C90" w:rsidP="00CC1C90">
      <w:pPr>
        <w:jc w:val="center"/>
        <w:rPr>
          <w:rFonts w:cs="Calibri"/>
          <w:sz w:val="28"/>
          <w:szCs w:val="28"/>
        </w:rPr>
      </w:pPr>
      <w:r>
        <w:rPr>
          <w:rFonts w:cs="Calibri"/>
          <w:sz w:val="28"/>
          <w:szCs w:val="28"/>
        </w:rPr>
        <w:t>Паспорт подпрограммы муниципальной программы</w:t>
      </w:r>
    </w:p>
    <w:p w:rsidR="00CC1C90" w:rsidRDefault="00CC1C90" w:rsidP="00CC1C90">
      <w:pPr>
        <w:jc w:val="center"/>
        <w:rPr>
          <w:sz w:val="28"/>
          <w:szCs w:val="28"/>
        </w:rPr>
      </w:pPr>
    </w:p>
    <w:p w:rsidR="00CC1C90" w:rsidRDefault="00CC1C90" w:rsidP="00CC1C90">
      <w:pPr>
        <w:pStyle w:val="ConsPlusNormal"/>
        <w:jc w:val="both"/>
        <w:rPr>
          <w:rFonts w:ascii="Times New Roman" w:hAnsi="Times New Roman" w:cs="Times New Roman"/>
          <w:sz w:val="28"/>
          <w:szCs w:val="28"/>
        </w:rPr>
      </w:pPr>
    </w:p>
    <w:tbl>
      <w:tblPr>
        <w:tblW w:w="0" w:type="auto"/>
        <w:tblInd w:w="501" w:type="dxa"/>
        <w:tblLayout w:type="fixed"/>
        <w:tblCellMar>
          <w:left w:w="75" w:type="dxa"/>
          <w:right w:w="75" w:type="dxa"/>
        </w:tblCellMar>
        <w:tblLook w:val="0000"/>
      </w:tblPr>
      <w:tblGrid>
        <w:gridCol w:w="4677"/>
        <w:gridCol w:w="4962"/>
      </w:tblGrid>
      <w:tr w:rsidR="00CC1C90" w:rsidTr="00D13ED8">
        <w:trPr>
          <w:trHeight w:val="60"/>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муниципальной программы (далее -подпрограмма)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Развитие культуры МО «Улаганский район»</w:t>
            </w:r>
          </w:p>
        </w:tc>
      </w:tr>
      <w:tr w:rsidR="00CC1C90" w:rsidTr="00D13ED8">
        <w:trPr>
          <w:trHeight w:val="665"/>
        </w:trPr>
        <w:tc>
          <w:tcPr>
            <w:tcW w:w="467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4962" w:type="dxa"/>
            <w:tcBorders>
              <w:left w:val="single" w:sz="4" w:space="0" w:color="000000"/>
              <w:bottom w:val="single" w:sz="4" w:space="0" w:color="000000"/>
              <w:right w:val="single" w:sz="4" w:space="0" w:color="000000"/>
            </w:tcBorders>
            <w:shd w:val="clear" w:color="auto" w:fill="auto"/>
          </w:tcPr>
          <w:p w:rsidR="00CC1C90" w:rsidRDefault="00CC1C90" w:rsidP="00D13ED8">
            <w:pPr>
              <w:pStyle w:val="ListParagraph"/>
              <w:ind w:left="0"/>
              <w:rPr>
                <w:rFonts w:ascii="Times New Roman" w:hAnsi="Times New Roman" w:cs="Times New Roman"/>
                <w:b/>
                <w:sz w:val="28"/>
                <w:szCs w:val="28"/>
              </w:rPr>
            </w:pPr>
            <w:r>
              <w:rPr>
                <w:rFonts w:ascii="Times New Roman" w:hAnsi="Times New Roman" w:cs="Times New Roman"/>
                <w:sz w:val="28"/>
                <w:szCs w:val="28"/>
              </w:rPr>
              <w:t>«Социальное развитие МО «Улаганский район»</w:t>
            </w:r>
          </w:p>
        </w:tc>
      </w:tr>
      <w:tr w:rsidR="00CC1C90" w:rsidTr="00D13ED8">
        <w:trPr>
          <w:trHeight w:val="60"/>
        </w:trPr>
        <w:tc>
          <w:tcPr>
            <w:tcW w:w="467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w:t>
            </w:r>
          </w:p>
        </w:tc>
        <w:tc>
          <w:tcPr>
            <w:tcW w:w="4962"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2019 - 2024 годы</w:t>
            </w:r>
          </w:p>
        </w:tc>
      </w:tr>
      <w:tr w:rsidR="00CC1C90" w:rsidTr="00D13ED8">
        <w:trPr>
          <w:trHeight w:val="796"/>
        </w:trPr>
        <w:tc>
          <w:tcPr>
            <w:tcW w:w="467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4962" w:type="dxa"/>
            <w:tcBorders>
              <w:left w:val="single" w:sz="4" w:space="0" w:color="000000"/>
              <w:bottom w:val="single" w:sz="4" w:space="0" w:color="000000"/>
              <w:right w:val="single" w:sz="4" w:space="0" w:color="000000"/>
            </w:tcBorders>
            <w:shd w:val="clear" w:color="auto" w:fill="auto"/>
          </w:tcPr>
          <w:p w:rsidR="00CC1C90" w:rsidRDefault="00CC1C90" w:rsidP="00D13ED8">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Доступного предоставления в сфере культуры и библиотек.</w:t>
            </w:r>
          </w:p>
        </w:tc>
      </w:tr>
      <w:tr w:rsidR="00CC1C90" w:rsidTr="00D13ED8">
        <w:trPr>
          <w:trHeight w:val="3545"/>
        </w:trPr>
        <w:tc>
          <w:tcPr>
            <w:tcW w:w="467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Задачи подпрограммы   </w:t>
            </w:r>
          </w:p>
        </w:tc>
        <w:tc>
          <w:tcPr>
            <w:tcW w:w="4962" w:type="dxa"/>
            <w:tcBorders>
              <w:left w:val="single" w:sz="4" w:space="0" w:color="000000"/>
              <w:bottom w:val="single" w:sz="4" w:space="0" w:color="000000"/>
              <w:right w:val="single" w:sz="4" w:space="0" w:color="000000"/>
            </w:tcBorders>
            <w:shd w:val="clear" w:color="auto" w:fill="auto"/>
          </w:tcPr>
          <w:p w:rsidR="00CC1C90" w:rsidRDefault="00CC1C90" w:rsidP="00CC1C90">
            <w:pPr>
              <w:pStyle w:val="ListParagraph"/>
              <w:numPr>
                <w:ilvl w:val="0"/>
                <w:numId w:val="4"/>
              </w:numPr>
              <w:ind w:left="133" w:hanging="66"/>
              <w:rPr>
                <w:rFonts w:ascii="Times New Roman" w:hAnsi="Times New Roman" w:cs="Times New Roman"/>
                <w:sz w:val="28"/>
                <w:szCs w:val="28"/>
              </w:rPr>
            </w:pPr>
            <w:r>
              <w:rPr>
                <w:rFonts w:ascii="Times New Roman" w:hAnsi="Times New Roman" w:cs="Times New Roman"/>
                <w:sz w:val="28"/>
                <w:szCs w:val="28"/>
              </w:rPr>
              <w:t>Развитие культурно-досуговой деятельности;</w:t>
            </w:r>
          </w:p>
          <w:p w:rsidR="00CC1C90" w:rsidRDefault="00CC1C90" w:rsidP="00CC1C90">
            <w:pPr>
              <w:pStyle w:val="ListParagraph"/>
              <w:numPr>
                <w:ilvl w:val="0"/>
                <w:numId w:val="4"/>
              </w:numPr>
              <w:ind w:left="67" w:firstLine="0"/>
              <w:rPr>
                <w:rFonts w:ascii="Times New Roman" w:hAnsi="Times New Roman" w:cs="Times New Roman"/>
                <w:sz w:val="28"/>
                <w:szCs w:val="28"/>
              </w:rPr>
            </w:pPr>
            <w:r>
              <w:rPr>
                <w:rFonts w:ascii="Times New Roman" w:hAnsi="Times New Roman" w:cs="Times New Roman"/>
                <w:sz w:val="28"/>
                <w:szCs w:val="28"/>
              </w:rPr>
              <w:t>Развитие музея;</w:t>
            </w:r>
          </w:p>
          <w:p w:rsidR="00CC1C90" w:rsidRDefault="00CC1C90" w:rsidP="00CC1C90">
            <w:pPr>
              <w:pStyle w:val="ListParagraph"/>
              <w:numPr>
                <w:ilvl w:val="0"/>
                <w:numId w:val="4"/>
              </w:numPr>
              <w:ind w:left="67" w:firstLine="56"/>
              <w:rPr>
                <w:rFonts w:ascii="Times New Roman" w:eastAsia="Calibri" w:hAnsi="Times New Roman" w:cs="Times New Roman"/>
                <w:sz w:val="28"/>
                <w:szCs w:val="28"/>
              </w:rPr>
            </w:pPr>
            <w:r>
              <w:rPr>
                <w:rFonts w:ascii="Times New Roman" w:eastAsia="Calibri" w:hAnsi="Times New Roman" w:cs="Times New Roman"/>
                <w:sz w:val="28"/>
                <w:szCs w:val="28"/>
              </w:rPr>
              <w:t>Библиотечное обслуживание населения;</w:t>
            </w:r>
          </w:p>
          <w:p w:rsidR="00CC1C90" w:rsidRDefault="00CC1C90" w:rsidP="00CC1C90">
            <w:pPr>
              <w:pStyle w:val="ListParagraph"/>
              <w:numPr>
                <w:ilvl w:val="0"/>
                <w:numId w:val="4"/>
              </w:numPr>
              <w:ind w:left="67" w:firstLine="56"/>
              <w:rPr>
                <w:sz w:val="28"/>
                <w:szCs w:val="28"/>
              </w:rPr>
            </w:pPr>
            <w:r>
              <w:rPr>
                <w:rFonts w:ascii="Times New Roman" w:hAnsi="Times New Roman" w:cs="Times New Roman"/>
                <w:sz w:val="28"/>
                <w:szCs w:val="28"/>
              </w:rPr>
              <w:t>Повышение энергетической эффективности объектов культуры</w:t>
            </w:r>
          </w:p>
        </w:tc>
      </w:tr>
      <w:tr w:rsidR="00CC1C90" w:rsidTr="00D13ED8">
        <w:trPr>
          <w:trHeight w:val="60"/>
        </w:trPr>
        <w:tc>
          <w:tcPr>
            <w:tcW w:w="467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Целевые  показатели  программы </w:t>
            </w:r>
          </w:p>
        </w:tc>
        <w:tc>
          <w:tcPr>
            <w:tcW w:w="4962" w:type="dxa"/>
            <w:tcBorders>
              <w:left w:val="single" w:sz="4" w:space="0" w:color="000000"/>
              <w:bottom w:val="single" w:sz="4" w:space="0" w:color="000000"/>
              <w:right w:val="single" w:sz="4" w:space="0" w:color="000000"/>
            </w:tcBorders>
            <w:shd w:val="clear" w:color="auto" w:fill="auto"/>
          </w:tcPr>
          <w:p w:rsidR="00CC1C90" w:rsidRPr="006456DC" w:rsidRDefault="00CC1C90" w:rsidP="00D13ED8">
            <w:pPr>
              <w:snapToGrid w:val="0"/>
              <w:ind w:firstLine="743"/>
              <w:jc w:val="both"/>
              <w:rPr>
                <w:sz w:val="28"/>
                <w:szCs w:val="28"/>
                <w:u w:val="single"/>
              </w:rPr>
            </w:pPr>
            <w:r w:rsidRPr="006456DC">
              <w:rPr>
                <w:sz w:val="28"/>
                <w:szCs w:val="28"/>
              </w:rPr>
              <w:t>Доля мероприятий, направленных на сохранение и развитие нематериального культурного наследия Улаганского района, 25 %;</w:t>
            </w:r>
            <w:r w:rsidRPr="006456DC">
              <w:rPr>
                <w:sz w:val="28"/>
                <w:szCs w:val="28"/>
                <w:u w:val="single"/>
              </w:rPr>
              <w:t xml:space="preserve"> </w:t>
            </w:r>
          </w:p>
          <w:p w:rsidR="00CC1C90" w:rsidRPr="006456DC" w:rsidRDefault="00CC1C90" w:rsidP="00D13ED8">
            <w:pPr>
              <w:snapToGrid w:val="0"/>
              <w:ind w:firstLine="691"/>
              <w:jc w:val="both"/>
              <w:rPr>
                <w:sz w:val="28"/>
                <w:szCs w:val="28"/>
              </w:rPr>
            </w:pPr>
            <w:r w:rsidRPr="006456DC">
              <w:rPr>
                <w:sz w:val="28"/>
                <w:szCs w:val="28"/>
              </w:rPr>
              <w:t xml:space="preserve">-Увеличение фондов записей </w:t>
            </w:r>
            <w:r w:rsidRPr="006456DC">
              <w:rPr>
                <w:sz w:val="28"/>
                <w:szCs w:val="28"/>
              </w:rPr>
              <w:lastRenderedPageBreak/>
              <w:t>нематериального культурного наследия на электронных носителях, 5 %;</w:t>
            </w:r>
          </w:p>
          <w:p w:rsidR="00CC1C90" w:rsidRPr="006456DC" w:rsidRDefault="00CC1C90" w:rsidP="00D13ED8">
            <w:pPr>
              <w:jc w:val="both"/>
              <w:rPr>
                <w:sz w:val="28"/>
                <w:szCs w:val="28"/>
              </w:rPr>
            </w:pPr>
            <w:r w:rsidRPr="006456DC">
              <w:rPr>
                <w:sz w:val="28"/>
                <w:szCs w:val="28"/>
              </w:rPr>
              <w:tab/>
              <w:t>-Рост числа участников ежегодных конкурсов, направленных на сохранение нематериального культурного наследия Улаганского района   %;</w:t>
            </w:r>
          </w:p>
          <w:p w:rsidR="00CC1C90" w:rsidRPr="006456DC" w:rsidRDefault="00CC1C90" w:rsidP="00D13ED8">
            <w:pPr>
              <w:ind w:firstLine="531"/>
              <w:jc w:val="both"/>
              <w:rPr>
                <w:sz w:val="28"/>
                <w:szCs w:val="28"/>
              </w:rPr>
            </w:pPr>
            <w:r w:rsidRPr="006456DC">
              <w:rPr>
                <w:sz w:val="28"/>
                <w:szCs w:val="28"/>
              </w:rPr>
              <w:t>Количество организаций сферы культуры, осуществляющих деятельность в области сохранения и развития нематериального культурного наследия жителей Улаганского района 12 ед.;</w:t>
            </w:r>
          </w:p>
          <w:p w:rsidR="00CC1C90" w:rsidRPr="006456DC" w:rsidRDefault="00CC1C90" w:rsidP="00D13ED8">
            <w:pPr>
              <w:ind w:firstLine="531"/>
              <w:jc w:val="both"/>
              <w:rPr>
                <w:sz w:val="28"/>
                <w:szCs w:val="28"/>
                <w:lang w:eastAsia="ar-SA"/>
              </w:rPr>
            </w:pPr>
            <w:r w:rsidRPr="006456DC">
              <w:rPr>
                <w:sz w:val="28"/>
                <w:szCs w:val="28"/>
                <w:lang w:eastAsia="ar-SA"/>
              </w:rPr>
              <w:t xml:space="preserve">Рост числа зрелищных мероприятий </w:t>
            </w:r>
          </w:p>
          <w:p w:rsidR="00CC1C90" w:rsidRPr="006456DC" w:rsidRDefault="00CC1C90" w:rsidP="00D13ED8">
            <w:pPr>
              <w:ind w:firstLine="531"/>
              <w:jc w:val="both"/>
              <w:rPr>
                <w:sz w:val="28"/>
                <w:szCs w:val="28"/>
                <w:lang w:eastAsia="ar-SA"/>
              </w:rPr>
            </w:pPr>
            <w:r w:rsidRPr="006456DC">
              <w:rPr>
                <w:sz w:val="28"/>
                <w:szCs w:val="28"/>
                <w:lang w:eastAsia="ar-SA"/>
              </w:rPr>
              <w:t>(традиционных народных праздников, концертов, спектаклей и др.), направленных на сохранение и развитие нематериального культурного наследия Улаганского района,  ед.</w:t>
            </w:r>
          </w:p>
          <w:p w:rsidR="00CC1C90" w:rsidRDefault="00CC1C90" w:rsidP="00D13ED8">
            <w:pPr>
              <w:spacing w:before="60" w:after="60"/>
              <w:ind w:firstLine="511"/>
              <w:jc w:val="both"/>
            </w:pPr>
            <w:r w:rsidRPr="006456DC">
              <w:rPr>
                <w:sz w:val="28"/>
                <w:szCs w:val="28"/>
                <w:lang w:eastAsia="ar-SA"/>
              </w:rPr>
              <w:t>Удовлетворенность населения качеством предоставляемых услуг в сфере культуры (культурного обслуживания).</w:t>
            </w:r>
            <w:r w:rsidRPr="00C42C31">
              <w:t xml:space="preserve">  </w:t>
            </w:r>
          </w:p>
          <w:p w:rsidR="00CC1C90" w:rsidRDefault="00CC1C90" w:rsidP="00D13ED8">
            <w:pPr>
              <w:spacing w:before="60" w:after="60"/>
              <w:ind w:firstLine="511"/>
              <w:jc w:val="both"/>
              <w:rPr>
                <w:sz w:val="28"/>
                <w:szCs w:val="28"/>
              </w:rPr>
            </w:pPr>
            <w:r w:rsidRPr="00235FBD">
              <w:rPr>
                <w:sz w:val="28"/>
                <w:szCs w:val="28"/>
              </w:rPr>
              <w:t xml:space="preserve">Количество зарегистрированных пользователей </w:t>
            </w:r>
            <w:r>
              <w:rPr>
                <w:sz w:val="28"/>
                <w:szCs w:val="28"/>
              </w:rPr>
              <w:t>на 1000 человек населения;</w:t>
            </w:r>
          </w:p>
          <w:p w:rsidR="00CC1C90" w:rsidRDefault="00CC1C90" w:rsidP="00D13ED8">
            <w:pPr>
              <w:spacing w:before="60" w:after="60"/>
              <w:ind w:firstLine="511"/>
              <w:jc w:val="both"/>
              <w:rPr>
                <w:sz w:val="28"/>
                <w:szCs w:val="28"/>
              </w:rPr>
            </w:pPr>
            <w:r>
              <w:rPr>
                <w:sz w:val="28"/>
                <w:szCs w:val="28"/>
              </w:rPr>
              <w:t>Количество книговыдач на 1000 человек населения;</w:t>
            </w:r>
          </w:p>
          <w:p w:rsidR="00CC1C90" w:rsidRDefault="00CC1C90" w:rsidP="00D13ED8">
            <w:pPr>
              <w:spacing w:before="60" w:after="60"/>
              <w:ind w:firstLine="511"/>
              <w:jc w:val="both"/>
              <w:rPr>
                <w:sz w:val="28"/>
                <w:szCs w:val="28"/>
              </w:rPr>
            </w:pPr>
            <w:r>
              <w:rPr>
                <w:sz w:val="28"/>
                <w:szCs w:val="28"/>
              </w:rPr>
              <w:t>Количество экземпляров новых поступлений в библиотечные фонды библиотек Улаганского района на 1000 человек населения;</w:t>
            </w:r>
          </w:p>
          <w:p w:rsidR="00CC1C90" w:rsidRPr="00C42C31" w:rsidRDefault="00CC1C90" w:rsidP="00D13ED8">
            <w:pPr>
              <w:spacing w:before="60" w:after="60"/>
              <w:ind w:firstLine="511"/>
              <w:jc w:val="both"/>
              <w:rPr>
                <w:lang w:eastAsia="ar-SA"/>
              </w:rPr>
            </w:pPr>
            <w:r>
              <w:rPr>
                <w:sz w:val="28"/>
                <w:szCs w:val="28"/>
              </w:rPr>
              <w:t>Количество экземпляров (всего) библиотечного фонда на 1000 человек населения.</w:t>
            </w:r>
          </w:p>
        </w:tc>
      </w:tr>
      <w:tr w:rsidR="00CC1C90" w:rsidTr="00D13ED8">
        <w:trPr>
          <w:trHeight w:val="60"/>
        </w:trPr>
        <w:tc>
          <w:tcPr>
            <w:tcW w:w="467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Ресурсное  обеспечение подпрограммы </w:t>
            </w:r>
          </w:p>
        </w:tc>
        <w:tc>
          <w:tcPr>
            <w:tcW w:w="4962"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sidRPr="00617AE3">
              <w:rPr>
                <w:rFonts w:ascii="Times New Roman" w:hAnsi="Times New Roman" w:cs="Times New Roman"/>
                <w:sz w:val="28"/>
                <w:szCs w:val="28"/>
              </w:rPr>
              <w:t xml:space="preserve">Объем бюджетных ассигнований за счет средств местного бюджета на реализацию программы составит – </w:t>
            </w:r>
            <w:r>
              <w:rPr>
                <w:rFonts w:ascii="Times New Roman" w:hAnsi="Times New Roman" w:cs="Times New Roman"/>
                <w:sz w:val="28"/>
                <w:szCs w:val="28"/>
              </w:rPr>
              <w:t>2810 тыс. рублей.</w:t>
            </w:r>
          </w:p>
          <w:p w:rsidR="00CC1C90" w:rsidRDefault="00CC1C90" w:rsidP="00D13ED8">
            <w:pPr>
              <w:pStyle w:val="ConsPlusCell"/>
              <w:rPr>
                <w:rFonts w:ascii="Times New Roman" w:hAnsi="Times New Roman" w:cs="Times New Roman"/>
                <w:sz w:val="28"/>
                <w:szCs w:val="28"/>
              </w:rPr>
            </w:pPr>
          </w:p>
        </w:tc>
      </w:tr>
      <w:tr w:rsidR="00CC1C90" w:rsidTr="00D13ED8">
        <w:trPr>
          <w:trHeight w:val="60"/>
        </w:trPr>
        <w:tc>
          <w:tcPr>
            <w:tcW w:w="4677"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Ожидаемые  конечные  результаты реализации  программы </w:t>
            </w:r>
          </w:p>
        </w:tc>
        <w:tc>
          <w:tcPr>
            <w:tcW w:w="4962" w:type="dxa"/>
            <w:tcBorders>
              <w:left w:val="single" w:sz="4" w:space="0" w:color="000000"/>
              <w:bottom w:val="single" w:sz="4" w:space="0" w:color="000000"/>
              <w:right w:val="single" w:sz="4" w:space="0" w:color="000000"/>
            </w:tcBorders>
            <w:shd w:val="clear" w:color="auto" w:fill="auto"/>
          </w:tcPr>
          <w:p w:rsidR="00CC1C90" w:rsidRPr="006456DC" w:rsidRDefault="00CC1C90" w:rsidP="00D13ED8">
            <w:pPr>
              <w:jc w:val="both"/>
              <w:rPr>
                <w:sz w:val="28"/>
                <w:szCs w:val="28"/>
              </w:rPr>
            </w:pPr>
            <w:r w:rsidRPr="006456DC">
              <w:rPr>
                <w:sz w:val="28"/>
                <w:szCs w:val="28"/>
              </w:rPr>
              <w:t xml:space="preserve">Рост числа участников ежегодных конкурсов, направленных на сохранение нематериального </w:t>
            </w:r>
            <w:r w:rsidRPr="006456DC">
              <w:rPr>
                <w:sz w:val="28"/>
                <w:szCs w:val="28"/>
              </w:rPr>
              <w:lastRenderedPageBreak/>
              <w:t>культурного наследия народов Республики Алтай   – 45 %;</w:t>
            </w:r>
          </w:p>
          <w:p w:rsidR="00CC1C90" w:rsidRPr="006456DC" w:rsidRDefault="00CC1C90" w:rsidP="00D13ED8">
            <w:pPr>
              <w:jc w:val="both"/>
              <w:rPr>
                <w:sz w:val="28"/>
                <w:szCs w:val="28"/>
              </w:rPr>
            </w:pPr>
            <w:r w:rsidRPr="006456DC">
              <w:rPr>
                <w:sz w:val="28"/>
                <w:szCs w:val="28"/>
              </w:rPr>
              <w:t xml:space="preserve"> 1. При создании оркестра народных инструментов повысится уровень посещаемости классов по национальным инструментам ДШИ И ДМШ. Появится интерес творческой молодежи к овладению национальными народными инструментами, участие в конкурсах проводимых в рамках народных праздников. </w:t>
            </w:r>
          </w:p>
          <w:p w:rsidR="00CC1C90" w:rsidRPr="006456DC" w:rsidRDefault="00CC1C90" w:rsidP="00D13ED8">
            <w:pPr>
              <w:jc w:val="both"/>
              <w:rPr>
                <w:sz w:val="28"/>
                <w:szCs w:val="28"/>
              </w:rPr>
            </w:pPr>
            <w:r w:rsidRPr="006456DC">
              <w:rPr>
                <w:sz w:val="28"/>
                <w:szCs w:val="28"/>
              </w:rPr>
              <w:t xml:space="preserve">2. Создание хореографического ансамбля дает условия для  формирования школы алтайского танца, изучение традиционной алтайской пластики, создание народно-сценического, классического и других современных направлений национальной хореографии.     </w:t>
            </w:r>
          </w:p>
          <w:p w:rsidR="00CC1C90" w:rsidRPr="006456DC" w:rsidRDefault="00CC1C90" w:rsidP="00D13ED8">
            <w:pPr>
              <w:jc w:val="both"/>
              <w:rPr>
                <w:sz w:val="28"/>
                <w:szCs w:val="28"/>
              </w:rPr>
            </w:pPr>
            <w:r w:rsidRPr="006456DC">
              <w:rPr>
                <w:sz w:val="28"/>
                <w:szCs w:val="28"/>
              </w:rPr>
              <w:t xml:space="preserve">3.Пополнение и реставрация музейных экспонатов, создание новых экспозиций которые призваны дать основную информацию по Улаганскому району, о традиционной культуре и истории теленгитов, об истории музея, предполагает активизировать научно-исследовательскую и культурно-просветительскую деятельность музея с целью придания музею большой общественной значимости его как очага культуры и повышения рейтинга музея в масштабах республики. </w:t>
            </w:r>
          </w:p>
          <w:p w:rsidR="00CC1C90" w:rsidRPr="006456DC" w:rsidRDefault="00CC1C90" w:rsidP="00D13ED8">
            <w:pPr>
              <w:jc w:val="both"/>
              <w:rPr>
                <w:sz w:val="28"/>
                <w:szCs w:val="28"/>
              </w:rPr>
            </w:pPr>
            <w:r w:rsidRPr="006456DC">
              <w:rPr>
                <w:sz w:val="28"/>
                <w:szCs w:val="28"/>
              </w:rPr>
              <w:t xml:space="preserve">4.Создание студии звукозаписи дает возможность профессионально озвучивать проводимые на территории Улаганского района, массовые народные праздники, кроме того дает возможность местным фольклорным, вокальным, хоровым, хореографическим творческим коллективам, ансамблям, сольным исполнителям без выезда за пределы района производить записи профессиональных фонограмм.  </w:t>
            </w:r>
          </w:p>
          <w:p w:rsidR="00CC1C90" w:rsidRPr="006456DC" w:rsidRDefault="00CC1C90" w:rsidP="00D13ED8">
            <w:pPr>
              <w:jc w:val="both"/>
              <w:rPr>
                <w:sz w:val="28"/>
                <w:szCs w:val="28"/>
              </w:rPr>
            </w:pPr>
            <w:r w:rsidRPr="006456DC">
              <w:rPr>
                <w:sz w:val="28"/>
                <w:szCs w:val="28"/>
              </w:rPr>
              <w:lastRenderedPageBreak/>
              <w:t xml:space="preserve">5. Культурно - досуговая  деятельность. </w:t>
            </w:r>
          </w:p>
          <w:p w:rsidR="00CC1C90" w:rsidRDefault="00CC1C90" w:rsidP="00D13ED8">
            <w:pPr>
              <w:jc w:val="both"/>
              <w:rPr>
                <w:sz w:val="28"/>
                <w:szCs w:val="28"/>
              </w:rPr>
            </w:pPr>
            <w:r w:rsidRPr="006456DC">
              <w:rPr>
                <w:sz w:val="28"/>
                <w:szCs w:val="28"/>
              </w:rPr>
              <w:t>При отдаленности от крупных центров сельские клубы создают и сохраняют главное достижение нашего общества -духовную культуру. Клубы постоянно ищут новые формы работы, в планах -поиски молодых талантов, нового репертуара, подготовка и участие к конкурсам районного, республиканского и межрегионального уровней. Учреждения культуры ищут свою нишу на рынке услуг в сфере культуры и отдыха, пытаются во</w:t>
            </w:r>
            <w:r>
              <w:rPr>
                <w:sz w:val="28"/>
                <w:szCs w:val="28"/>
              </w:rPr>
              <w:t xml:space="preserve">влечь в свое пространство всех </w:t>
            </w:r>
            <w:r w:rsidRPr="006456DC">
              <w:rPr>
                <w:sz w:val="28"/>
                <w:szCs w:val="28"/>
              </w:rPr>
              <w:t xml:space="preserve">жителей обслуживаемой территории школьников, молодежь, людей среднего и пожилого возраста. Востребованность новых форм работы с населением свидетельствует о необходимости укрепления материально технической базы СК и СДК т.к. сельские учреждения культуры не способны конкурировать в современных условиях с Интернетом, с кабельным телевидением, хотя несут на себе обязанности живого общения.   </w:t>
            </w:r>
          </w:p>
          <w:p w:rsidR="00CC1C90" w:rsidRDefault="00CC1C90" w:rsidP="00D13ED8">
            <w:pPr>
              <w:shd w:val="clear" w:color="auto" w:fill="FFFFFF"/>
              <w:autoSpaceDE w:val="0"/>
              <w:autoSpaceDN w:val="0"/>
              <w:adjustRightInd w:val="0"/>
              <w:jc w:val="both"/>
              <w:rPr>
                <w:sz w:val="28"/>
                <w:szCs w:val="28"/>
              </w:rPr>
            </w:pPr>
            <w:r>
              <w:rPr>
                <w:sz w:val="28"/>
                <w:szCs w:val="28"/>
              </w:rPr>
              <w:t>Достижение целевых показателей к  2018 году составят:</w:t>
            </w:r>
          </w:p>
          <w:p w:rsidR="00CC1C90" w:rsidRDefault="00CC1C90" w:rsidP="00D13ED8">
            <w:pPr>
              <w:shd w:val="clear" w:color="auto" w:fill="FFFFFF"/>
              <w:autoSpaceDE w:val="0"/>
              <w:autoSpaceDN w:val="0"/>
              <w:adjustRightInd w:val="0"/>
              <w:jc w:val="both"/>
              <w:rPr>
                <w:sz w:val="28"/>
                <w:szCs w:val="28"/>
              </w:rPr>
            </w:pPr>
            <w:r>
              <w:rPr>
                <w:sz w:val="28"/>
                <w:szCs w:val="28"/>
              </w:rPr>
              <w:t>- количество зарегистрированных пользователей в библиотеках района  на 1000 человек населения составит 545 человек;</w:t>
            </w:r>
          </w:p>
          <w:p w:rsidR="00CC1C90" w:rsidRPr="00A27633" w:rsidRDefault="00CC1C90" w:rsidP="00D13ED8">
            <w:pPr>
              <w:shd w:val="clear" w:color="auto" w:fill="FFFFFF"/>
              <w:autoSpaceDE w:val="0"/>
              <w:autoSpaceDN w:val="0"/>
              <w:adjustRightInd w:val="0"/>
              <w:jc w:val="both"/>
              <w:rPr>
                <w:color w:val="000000"/>
                <w:sz w:val="22"/>
                <w:szCs w:val="22"/>
              </w:rPr>
            </w:pPr>
            <w:r>
              <w:rPr>
                <w:sz w:val="28"/>
                <w:szCs w:val="28"/>
              </w:rPr>
              <w:t>- Количество книговыдачи   на 1000 человек составит 18000 экз.;</w:t>
            </w:r>
            <w:r>
              <w:rPr>
                <w:color w:val="000000"/>
                <w:sz w:val="22"/>
                <w:szCs w:val="22"/>
              </w:rPr>
              <w:t xml:space="preserve"> </w:t>
            </w:r>
          </w:p>
          <w:p w:rsidR="00CC1C90" w:rsidRPr="00D44998" w:rsidRDefault="00CC1C90" w:rsidP="00D13ED8">
            <w:pPr>
              <w:shd w:val="clear" w:color="auto" w:fill="FFFFFF"/>
              <w:autoSpaceDE w:val="0"/>
              <w:autoSpaceDN w:val="0"/>
              <w:adjustRightInd w:val="0"/>
              <w:jc w:val="both"/>
              <w:rPr>
                <w:color w:val="000000"/>
                <w:sz w:val="28"/>
                <w:szCs w:val="28"/>
              </w:rPr>
            </w:pPr>
            <w:r w:rsidRPr="00A27633">
              <w:rPr>
                <w:color w:val="000000"/>
                <w:sz w:val="28"/>
                <w:szCs w:val="28"/>
              </w:rPr>
              <w:t xml:space="preserve">- </w:t>
            </w:r>
            <w:r>
              <w:rPr>
                <w:color w:val="000000"/>
                <w:sz w:val="28"/>
                <w:szCs w:val="28"/>
              </w:rPr>
              <w:t>у</w:t>
            </w:r>
            <w:r w:rsidRPr="00A27633">
              <w:rPr>
                <w:color w:val="000000"/>
                <w:sz w:val="28"/>
                <w:szCs w:val="28"/>
              </w:rPr>
              <w:t>довлетворенность населения качеством предоставляемых услуг в сфере культуры (культурного обслуживания)</w:t>
            </w:r>
            <w:r>
              <w:rPr>
                <w:color w:val="000000"/>
                <w:sz w:val="28"/>
                <w:szCs w:val="28"/>
              </w:rPr>
              <w:t xml:space="preserve">- </w:t>
            </w:r>
            <w:r w:rsidRPr="00D44998">
              <w:rPr>
                <w:color w:val="000000"/>
                <w:sz w:val="28"/>
                <w:szCs w:val="28"/>
              </w:rPr>
              <w:t>65%</w:t>
            </w:r>
          </w:p>
          <w:p w:rsidR="00CC1C90" w:rsidRDefault="00CC1C90" w:rsidP="00D13ED8">
            <w:pPr>
              <w:shd w:val="clear" w:color="auto" w:fill="FFFFFF"/>
              <w:autoSpaceDE w:val="0"/>
              <w:autoSpaceDN w:val="0"/>
              <w:adjustRightInd w:val="0"/>
              <w:jc w:val="both"/>
              <w:rPr>
                <w:color w:val="000000"/>
                <w:sz w:val="28"/>
                <w:szCs w:val="28"/>
              </w:rPr>
            </w:pPr>
            <w:r w:rsidRPr="00D44998">
              <w:rPr>
                <w:color w:val="000000"/>
                <w:sz w:val="28"/>
                <w:szCs w:val="28"/>
              </w:rPr>
              <w:t>- удельный вес населения, участвующего в культурно-досуговых мероприятиях, проводимых муниципальными учреждениями культуры, и в работе любительских объединений, от общей численности населения</w:t>
            </w:r>
          </w:p>
          <w:p w:rsidR="00CC1C90" w:rsidRPr="008B69FB" w:rsidRDefault="00CC1C90" w:rsidP="00D13ED8">
            <w:pPr>
              <w:shd w:val="clear" w:color="auto" w:fill="FFFFFF"/>
              <w:autoSpaceDE w:val="0"/>
              <w:autoSpaceDN w:val="0"/>
              <w:adjustRightInd w:val="0"/>
              <w:jc w:val="both"/>
              <w:rPr>
                <w:color w:val="000000"/>
                <w:sz w:val="28"/>
                <w:szCs w:val="28"/>
              </w:rPr>
            </w:pPr>
            <w:r w:rsidRPr="008B69FB">
              <w:rPr>
                <w:color w:val="000000"/>
                <w:sz w:val="28"/>
                <w:szCs w:val="28"/>
              </w:rPr>
              <w:lastRenderedPageBreak/>
              <w:t xml:space="preserve"> </w:t>
            </w:r>
            <w:r>
              <w:rPr>
                <w:color w:val="000000"/>
                <w:sz w:val="28"/>
                <w:szCs w:val="28"/>
              </w:rPr>
              <w:t xml:space="preserve">составят </w:t>
            </w:r>
            <w:r w:rsidRPr="008B69FB">
              <w:rPr>
                <w:color w:val="000000"/>
                <w:sz w:val="28"/>
                <w:szCs w:val="28"/>
              </w:rPr>
              <w:t>- 58%</w:t>
            </w:r>
          </w:p>
          <w:p w:rsidR="00CC1C90" w:rsidRDefault="00CC1C90" w:rsidP="00D13ED8">
            <w:pPr>
              <w:shd w:val="clear" w:color="auto" w:fill="FFFFFF"/>
              <w:autoSpaceDE w:val="0"/>
              <w:autoSpaceDN w:val="0"/>
              <w:adjustRightInd w:val="0"/>
              <w:jc w:val="both"/>
              <w:rPr>
                <w:sz w:val="28"/>
                <w:szCs w:val="28"/>
              </w:rPr>
            </w:pPr>
            <w:r>
              <w:rPr>
                <w:sz w:val="28"/>
                <w:szCs w:val="28"/>
              </w:rPr>
              <w:t>- пополнение фондов библиотек на 1000 человек населения составит 43 экз.;</w:t>
            </w:r>
          </w:p>
          <w:p w:rsidR="00CC1C90" w:rsidRPr="006456DC" w:rsidRDefault="00CC1C90" w:rsidP="00D13ED8">
            <w:pPr>
              <w:shd w:val="clear" w:color="auto" w:fill="FFFFFF"/>
              <w:autoSpaceDE w:val="0"/>
              <w:autoSpaceDN w:val="0"/>
              <w:adjustRightInd w:val="0"/>
              <w:jc w:val="both"/>
              <w:rPr>
                <w:sz w:val="28"/>
                <w:szCs w:val="28"/>
              </w:rPr>
            </w:pPr>
            <w:r>
              <w:rPr>
                <w:sz w:val="28"/>
                <w:szCs w:val="28"/>
              </w:rPr>
              <w:t>- Обновление материально-технической базы библиотек на 35%.</w:t>
            </w:r>
            <w:r w:rsidRPr="006456DC">
              <w:rPr>
                <w:sz w:val="28"/>
                <w:szCs w:val="28"/>
              </w:rPr>
              <w:t xml:space="preserve"> </w:t>
            </w:r>
          </w:p>
        </w:tc>
      </w:tr>
    </w:tbl>
    <w:p w:rsidR="00CC1C90" w:rsidRDefault="00CC1C90" w:rsidP="00CC1C90">
      <w:pPr>
        <w:pStyle w:val="ConsPlusNormal"/>
        <w:jc w:val="both"/>
        <w:rPr>
          <w:rFonts w:ascii="Times New Roman" w:hAnsi="Times New Roman" w:cs="Times New Roman"/>
          <w:sz w:val="28"/>
          <w:szCs w:val="28"/>
        </w:rPr>
      </w:pPr>
    </w:p>
    <w:p w:rsidR="00CC1C90" w:rsidRDefault="00CC1C90" w:rsidP="00CC1C90">
      <w:pPr>
        <w:jc w:val="center"/>
        <w:rPr>
          <w:sz w:val="28"/>
          <w:szCs w:val="28"/>
        </w:rPr>
      </w:pPr>
    </w:p>
    <w:p w:rsidR="00CC1C90" w:rsidRDefault="00CC1C90" w:rsidP="00CC1C90">
      <w:pPr>
        <w:ind w:firstLine="720"/>
        <w:jc w:val="both"/>
        <w:rPr>
          <w:sz w:val="28"/>
          <w:szCs w:val="28"/>
        </w:rPr>
      </w:pPr>
    </w:p>
    <w:p w:rsidR="00CC1C90" w:rsidRDefault="00CC1C90" w:rsidP="00CC1C90">
      <w:pPr>
        <w:jc w:val="center"/>
        <w:rPr>
          <w:b/>
          <w:bCs/>
          <w:sz w:val="28"/>
          <w:szCs w:val="28"/>
        </w:rPr>
      </w:pPr>
      <w:r>
        <w:rPr>
          <w:b/>
          <w:bCs/>
          <w:sz w:val="28"/>
          <w:szCs w:val="28"/>
        </w:rPr>
        <w:t>Цели, задачи и целевые показатели подпрограммы</w:t>
      </w:r>
    </w:p>
    <w:p w:rsidR="00CC1C90" w:rsidRDefault="00CC1C90" w:rsidP="00CC1C90">
      <w:pPr>
        <w:ind w:firstLine="720"/>
        <w:jc w:val="both"/>
        <w:rPr>
          <w:sz w:val="28"/>
          <w:szCs w:val="28"/>
        </w:rPr>
      </w:pPr>
    </w:p>
    <w:p w:rsidR="00CC1C90" w:rsidRDefault="00CC1C90" w:rsidP="00CC1C90">
      <w:pPr>
        <w:ind w:firstLine="709"/>
        <w:jc w:val="both"/>
        <w:rPr>
          <w:sz w:val="28"/>
          <w:szCs w:val="28"/>
        </w:rPr>
      </w:pPr>
      <w:r>
        <w:rPr>
          <w:sz w:val="28"/>
          <w:szCs w:val="28"/>
        </w:rPr>
        <w:t>Целью подпрограммы является предоставление доступной услуги в сфере культуры и библиотек. Для достижения поставленной цели в рамках подпрограммы необходимо решить следующие задачи:</w:t>
      </w:r>
    </w:p>
    <w:p w:rsidR="00CC1C90" w:rsidRDefault="00CC1C90" w:rsidP="00CC1C90">
      <w:pPr>
        <w:pStyle w:val="ListParagraph"/>
        <w:rPr>
          <w:rFonts w:ascii="Times New Roman" w:hAnsi="Times New Roman" w:cs="Times New Roman"/>
          <w:sz w:val="28"/>
          <w:szCs w:val="28"/>
        </w:rPr>
      </w:pPr>
    </w:p>
    <w:p w:rsidR="00CC1C90" w:rsidRPr="00AA7B8C" w:rsidRDefault="00CC1C90" w:rsidP="00CC1C90">
      <w:pPr>
        <w:pStyle w:val="ListParagraph"/>
        <w:jc w:val="center"/>
        <w:rPr>
          <w:rFonts w:ascii="Times New Roman" w:hAnsi="Times New Roman" w:cs="Times New Roman"/>
          <w:b/>
          <w:i/>
          <w:sz w:val="28"/>
          <w:szCs w:val="28"/>
        </w:rPr>
      </w:pPr>
      <w:r>
        <w:rPr>
          <w:rFonts w:ascii="Times New Roman" w:hAnsi="Times New Roman" w:cs="Times New Roman"/>
          <w:b/>
          <w:i/>
          <w:sz w:val="28"/>
          <w:szCs w:val="28"/>
        </w:rPr>
        <w:t>Для с</w:t>
      </w:r>
      <w:r w:rsidRPr="00AA7B8C">
        <w:rPr>
          <w:rFonts w:ascii="Times New Roman" w:hAnsi="Times New Roman" w:cs="Times New Roman"/>
          <w:b/>
          <w:i/>
          <w:sz w:val="28"/>
          <w:szCs w:val="28"/>
        </w:rPr>
        <w:t>охранение и развитие культурно-исторического наследия Улаганского района</w:t>
      </w:r>
    </w:p>
    <w:p w:rsidR="00CC1C90" w:rsidRPr="0082562C" w:rsidRDefault="00CC1C90" w:rsidP="00CC1C90">
      <w:pPr>
        <w:ind w:firstLine="511"/>
        <w:jc w:val="both"/>
        <w:rPr>
          <w:sz w:val="28"/>
          <w:szCs w:val="28"/>
        </w:rPr>
      </w:pPr>
      <w:r w:rsidRPr="0082562C">
        <w:rPr>
          <w:sz w:val="28"/>
          <w:szCs w:val="28"/>
        </w:rPr>
        <w:t>1.Формирование базы данных объектов нематериального культурного наследия для создания муниципального реестра.</w:t>
      </w:r>
    </w:p>
    <w:p w:rsidR="00CC1C90" w:rsidRPr="0082562C" w:rsidRDefault="00CC1C90" w:rsidP="00CC1C90">
      <w:pPr>
        <w:ind w:firstLine="511"/>
        <w:jc w:val="both"/>
        <w:rPr>
          <w:sz w:val="28"/>
          <w:szCs w:val="28"/>
        </w:rPr>
      </w:pPr>
      <w:r w:rsidRPr="0082562C">
        <w:rPr>
          <w:sz w:val="28"/>
          <w:szCs w:val="28"/>
        </w:rPr>
        <w:t>2.Создание оркестра национальных инструментов.</w:t>
      </w:r>
    </w:p>
    <w:p w:rsidR="00CC1C90" w:rsidRPr="0082562C" w:rsidRDefault="00CC1C90" w:rsidP="00CC1C90">
      <w:pPr>
        <w:ind w:firstLine="511"/>
        <w:jc w:val="both"/>
        <w:rPr>
          <w:sz w:val="28"/>
          <w:szCs w:val="28"/>
        </w:rPr>
      </w:pPr>
      <w:r w:rsidRPr="0082562C">
        <w:rPr>
          <w:sz w:val="28"/>
          <w:szCs w:val="28"/>
        </w:rPr>
        <w:t>3.Создание хореографического ансамбля.</w:t>
      </w:r>
    </w:p>
    <w:p w:rsidR="00CC1C90" w:rsidRPr="0082562C" w:rsidRDefault="00CC1C90" w:rsidP="00CC1C90">
      <w:pPr>
        <w:ind w:firstLine="511"/>
        <w:jc w:val="both"/>
        <w:rPr>
          <w:sz w:val="28"/>
          <w:szCs w:val="28"/>
          <w:u w:val="single"/>
        </w:rPr>
      </w:pPr>
      <w:r w:rsidRPr="0082562C">
        <w:rPr>
          <w:sz w:val="28"/>
          <w:szCs w:val="28"/>
        </w:rPr>
        <w:t>4.Пополнение и реставрация музейных экспонатов.</w:t>
      </w:r>
    </w:p>
    <w:p w:rsidR="00CC1C90" w:rsidRPr="0082562C" w:rsidRDefault="00CC1C90" w:rsidP="00CC1C90">
      <w:pPr>
        <w:spacing w:before="60" w:after="60"/>
        <w:ind w:firstLine="511"/>
        <w:jc w:val="both"/>
        <w:rPr>
          <w:sz w:val="28"/>
          <w:szCs w:val="28"/>
        </w:rPr>
      </w:pPr>
      <w:r w:rsidRPr="0082562C">
        <w:rPr>
          <w:sz w:val="28"/>
          <w:szCs w:val="28"/>
        </w:rPr>
        <w:t>5. Открытие студии звукозаписи.</w:t>
      </w:r>
    </w:p>
    <w:p w:rsidR="00CC1C90" w:rsidRPr="0082562C" w:rsidRDefault="00CC1C90" w:rsidP="00CC1C90">
      <w:pPr>
        <w:jc w:val="both"/>
        <w:rPr>
          <w:sz w:val="28"/>
          <w:szCs w:val="28"/>
        </w:rPr>
      </w:pPr>
      <w:r w:rsidRPr="0082562C">
        <w:rPr>
          <w:sz w:val="28"/>
          <w:szCs w:val="28"/>
        </w:rPr>
        <w:t xml:space="preserve">      6.Культурно-досуговая деятельность</w:t>
      </w:r>
      <w:r w:rsidRPr="0082562C">
        <w:rPr>
          <w:color w:val="000000"/>
          <w:sz w:val="28"/>
          <w:szCs w:val="28"/>
        </w:rPr>
        <w:t xml:space="preserve"> </w:t>
      </w:r>
    </w:p>
    <w:p w:rsidR="00CC1C90" w:rsidRDefault="00CC1C90" w:rsidP="00CC1C90">
      <w:pPr>
        <w:pStyle w:val="ListParagraph"/>
        <w:rPr>
          <w:rFonts w:ascii="Times New Roman" w:hAnsi="Times New Roman" w:cs="Times New Roman"/>
          <w:sz w:val="28"/>
          <w:szCs w:val="28"/>
        </w:rPr>
      </w:pPr>
    </w:p>
    <w:p w:rsidR="00CC1C90" w:rsidRPr="00AA7B8C" w:rsidRDefault="00CC1C90" w:rsidP="00CC1C90">
      <w:pPr>
        <w:spacing w:before="60" w:after="60"/>
        <w:ind w:left="720"/>
        <w:jc w:val="center"/>
        <w:rPr>
          <w:rFonts w:cs="Calibri"/>
          <w:b/>
          <w:i/>
          <w:sz w:val="28"/>
          <w:szCs w:val="28"/>
        </w:rPr>
      </w:pPr>
      <w:r>
        <w:rPr>
          <w:rFonts w:cs="Calibri"/>
          <w:b/>
          <w:i/>
          <w:sz w:val="28"/>
          <w:szCs w:val="28"/>
        </w:rPr>
        <w:t>В р</w:t>
      </w:r>
      <w:r w:rsidRPr="00AA7B8C">
        <w:rPr>
          <w:rFonts w:cs="Calibri"/>
          <w:b/>
          <w:i/>
          <w:sz w:val="28"/>
          <w:szCs w:val="28"/>
        </w:rPr>
        <w:t>азвити</w:t>
      </w:r>
      <w:r>
        <w:rPr>
          <w:rFonts w:cs="Calibri"/>
          <w:b/>
          <w:i/>
          <w:sz w:val="28"/>
          <w:szCs w:val="28"/>
        </w:rPr>
        <w:t>и</w:t>
      </w:r>
      <w:r w:rsidRPr="00AA7B8C">
        <w:rPr>
          <w:rFonts w:cs="Calibri"/>
          <w:b/>
          <w:i/>
          <w:sz w:val="28"/>
          <w:szCs w:val="28"/>
        </w:rPr>
        <w:t xml:space="preserve"> библиотек</w:t>
      </w:r>
    </w:p>
    <w:p w:rsidR="00CC1C90" w:rsidRPr="00D4559C" w:rsidRDefault="00CC1C90" w:rsidP="00CC1C90">
      <w:pPr>
        <w:spacing w:before="60" w:after="60"/>
        <w:ind w:left="720"/>
        <w:jc w:val="both"/>
        <w:rPr>
          <w:sz w:val="28"/>
          <w:szCs w:val="28"/>
        </w:rPr>
      </w:pPr>
      <w:r w:rsidRPr="00D4559C">
        <w:rPr>
          <w:sz w:val="28"/>
          <w:szCs w:val="28"/>
        </w:rPr>
        <w:t>1) Комплектование и обеспечение сохранности библиотечных фондов;</w:t>
      </w:r>
    </w:p>
    <w:p w:rsidR="00CC1C90" w:rsidRPr="00D4559C" w:rsidRDefault="00CC1C90" w:rsidP="00CC1C90">
      <w:pPr>
        <w:spacing w:before="60" w:after="60"/>
        <w:ind w:left="720"/>
        <w:jc w:val="both"/>
        <w:rPr>
          <w:sz w:val="28"/>
          <w:szCs w:val="28"/>
        </w:rPr>
      </w:pPr>
      <w:r w:rsidRPr="00D4559C">
        <w:rPr>
          <w:sz w:val="28"/>
          <w:szCs w:val="28"/>
        </w:rPr>
        <w:t>2) пополнение и достижение соответствия состава библиотечного фонда запросам современного читателя;</w:t>
      </w:r>
    </w:p>
    <w:p w:rsidR="00CC1C90" w:rsidRPr="00D4559C" w:rsidRDefault="00CC1C90" w:rsidP="00CC1C90">
      <w:pPr>
        <w:spacing w:before="60" w:after="60"/>
        <w:ind w:left="720"/>
        <w:jc w:val="both"/>
        <w:rPr>
          <w:sz w:val="28"/>
          <w:szCs w:val="28"/>
        </w:rPr>
      </w:pPr>
      <w:r w:rsidRPr="00D4559C">
        <w:rPr>
          <w:sz w:val="28"/>
          <w:szCs w:val="28"/>
        </w:rPr>
        <w:t>3) обеспечение доступа пользователей библиотек к библиотечным и информационным ресурсам;</w:t>
      </w:r>
    </w:p>
    <w:p w:rsidR="00CC1C90" w:rsidRPr="00D4559C" w:rsidRDefault="00CC1C90" w:rsidP="00CC1C90">
      <w:pPr>
        <w:spacing w:before="60" w:after="60"/>
        <w:ind w:left="360"/>
        <w:jc w:val="both"/>
        <w:rPr>
          <w:sz w:val="28"/>
          <w:szCs w:val="28"/>
        </w:rPr>
      </w:pPr>
      <w:r>
        <w:rPr>
          <w:sz w:val="28"/>
          <w:szCs w:val="28"/>
        </w:rPr>
        <w:t xml:space="preserve">    </w:t>
      </w:r>
      <w:r w:rsidRPr="00D4559C">
        <w:rPr>
          <w:sz w:val="28"/>
          <w:szCs w:val="28"/>
        </w:rPr>
        <w:t>4) автоматизация библиотечных процессов и внедрение инноваций во все виды библиотечной деятельности;</w:t>
      </w:r>
    </w:p>
    <w:p w:rsidR="00CC1C90" w:rsidRPr="00D4559C" w:rsidRDefault="00CC1C90" w:rsidP="00CC1C90">
      <w:pPr>
        <w:spacing w:before="60" w:after="60"/>
        <w:ind w:left="720"/>
        <w:jc w:val="both"/>
        <w:rPr>
          <w:sz w:val="28"/>
          <w:szCs w:val="28"/>
        </w:rPr>
      </w:pPr>
      <w:r w:rsidRPr="00D4559C">
        <w:rPr>
          <w:sz w:val="28"/>
          <w:szCs w:val="28"/>
        </w:rPr>
        <w:t xml:space="preserve"> 5) создание комфортных условий в библиотеках для самообразования, повышения культурного уровня, профессиональной подготовки пользователей;</w:t>
      </w:r>
    </w:p>
    <w:p w:rsidR="00CC1C90" w:rsidRPr="00D4559C" w:rsidRDefault="00CC1C90" w:rsidP="00CC1C90">
      <w:pPr>
        <w:spacing w:before="60" w:after="60"/>
        <w:ind w:left="720"/>
        <w:jc w:val="both"/>
        <w:rPr>
          <w:sz w:val="28"/>
          <w:szCs w:val="28"/>
        </w:rPr>
      </w:pPr>
      <w:r w:rsidRPr="00D4559C">
        <w:rPr>
          <w:sz w:val="28"/>
          <w:szCs w:val="28"/>
        </w:rPr>
        <w:t xml:space="preserve">6) улучшение материально-технической базы библиотек района.       </w:t>
      </w:r>
    </w:p>
    <w:p w:rsidR="00CC1C90" w:rsidRDefault="00CC1C90" w:rsidP="00CC1C90">
      <w:pPr>
        <w:jc w:val="both"/>
        <w:rPr>
          <w:sz w:val="28"/>
          <w:szCs w:val="28"/>
        </w:rPr>
      </w:pPr>
      <w:r>
        <w:rPr>
          <w:sz w:val="28"/>
          <w:szCs w:val="28"/>
        </w:rPr>
        <w:t>Сведения о значениях целевых показателей программы по годам ее реализации представлены в приложении № 1 к программе.</w:t>
      </w:r>
    </w:p>
    <w:p w:rsidR="00CC1C90" w:rsidRDefault="00CC1C90" w:rsidP="00CC1C90">
      <w:pPr>
        <w:jc w:val="both"/>
        <w:rPr>
          <w:sz w:val="28"/>
          <w:szCs w:val="28"/>
        </w:rPr>
      </w:pPr>
    </w:p>
    <w:p w:rsidR="00CC1C90" w:rsidRPr="009E41A8" w:rsidRDefault="00CC1C90" w:rsidP="00CC1C90">
      <w:pPr>
        <w:pStyle w:val="ConsPlusNonformat"/>
        <w:widowControl/>
        <w:overflowPunct w:val="0"/>
        <w:ind w:firstLine="708"/>
        <w:jc w:val="both"/>
        <w:textAlignment w:val="baseline"/>
        <w:rPr>
          <w:rFonts w:ascii="Times New Roman" w:hAnsi="Times New Roman" w:cs="Times New Roman"/>
          <w:sz w:val="28"/>
          <w:szCs w:val="28"/>
        </w:rPr>
      </w:pPr>
      <w:r w:rsidRPr="00AA7B8C">
        <w:rPr>
          <w:rFonts w:ascii="Times New Roman" w:hAnsi="Times New Roman" w:cs="Times New Roman"/>
          <w:b/>
          <w:i/>
          <w:sz w:val="28"/>
          <w:szCs w:val="28"/>
        </w:rPr>
        <w:lastRenderedPageBreak/>
        <w:t>Для повышения энергоэффективности</w:t>
      </w:r>
      <w:r w:rsidRPr="009E41A8">
        <w:rPr>
          <w:rFonts w:ascii="Times New Roman" w:hAnsi="Times New Roman" w:cs="Times New Roman"/>
          <w:sz w:val="28"/>
          <w:szCs w:val="28"/>
        </w:rPr>
        <w:t xml:space="preserve"> в сфере </w:t>
      </w:r>
      <w:r>
        <w:rPr>
          <w:rFonts w:ascii="Times New Roman" w:hAnsi="Times New Roman" w:cs="Times New Roman"/>
          <w:sz w:val="28"/>
          <w:szCs w:val="28"/>
        </w:rPr>
        <w:t xml:space="preserve">развития культуры </w:t>
      </w:r>
      <w:r w:rsidRPr="009E41A8">
        <w:rPr>
          <w:rFonts w:ascii="Times New Roman" w:hAnsi="Times New Roman" w:cs="Times New Roman"/>
          <w:sz w:val="28"/>
          <w:szCs w:val="28"/>
        </w:rPr>
        <w:t xml:space="preserve"> МО « Улаганский  район»;</w:t>
      </w:r>
    </w:p>
    <w:p w:rsidR="00CC1C90" w:rsidRPr="009E41A8" w:rsidRDefault="00CC1C90" w:rsidP="00CC1C90">
      <w:pPr>
        <w:pStyle w:val="ConsPlusNonformat"/>
        <w:widowControl/>
        <w:overflowPunct w:val="0"/>
        <w:ind w:firstLine="900"/>
        <w:jc w:val="both"/>
        <w:textAlignment w:val="baseline"/>
        <w:rPr>
          <w:rFonts w:ascii="Times New Roman" w:hAnsi="Times New Roman" w:cs="Times New Roman"/>
          <w:sz w:val="28"/>
          <w:szCs w:val="28"/>
        </w:rPr>
      </w:pPr>
      <w:r w:rsidRPr="009E41A8">
        <w:rPr>
          <w:rFonts w:ascii="Times New Roman" w:hAnsi="Times New Roman" w:cs="Times New Roman"/>
          <w:sz w:val="28"/>
          <w:szCs w:val="28"/>
        </w:rPr>
        <w:t>Основными задачами Программы являются:</w:t>
      </w:r>
    </w:p>
    <w:p w:rsidR="00CC1C90" w:rsidRPr="009E41A8" w:rsidRDefault="00CC1C90" w:rsidP="00CC1C90">
      <w:pPr>
        <w:pStyle w:val="ConsPlusNonformat"/>
        <w:widowControl/>
        <w:numPr>
          <w:ilvl w:val="0"/>
          <w:numId w:val="28"/>
        </w:numPr>
        <w:overflowPunct w:val="0"/>
        <w:jc w:val="both"/>
        <w:textAlignment w:val="baseline"/>
        <w:rPr>
          <w:rFonts w:ascii="Times New Roman" w:hAnsi="Times New Roman" w:cs="Times New Roman"/>
          <w:sz w:val="28"/>
          <w:szCs w:val="28"/>
        </w:rPr>
      </w:pPr>
      <w:r w:rsidRPr="009E41A8">
        <w:rPr>
          <w:rFonts w:ascii="Times New Roman" w:hAnsi="Times New Roman" w:cs="Times New Roman"/>
          <w:sz w:val="28"/>
          <w:szCs w:val="28"/>
        </w:rPr>
        <w:t>реализация мероприятий по энергосбережению в сфере дошкольного, общего и д</w:t>
      </w:r>
      <w:r>
        <w:rPr>
          <w:rFonts w:ascii="Times New Roman" w:hAnsi="Times New Roman" w:cs="Times New Roman"/>
          <w:sz w:val="28"/>
          <w:szCs w:val="28"/>
        </w:rPr>
        <w:t>ополнительного образования МО «</w:t>
      </w:r>
      <w:r w:rsidRPr="009E41A8">
        <w:rPr>
          <w:rFonts w:ascii="Times New Roman" w:hAnsi="Times New Roman" w:cs="Times New Roman"/>
          <w:sz w:val="28"/>
          <w:szCs w:val="28"/>
        </w:rPr>
        <w:t>Улаганский район»;</w:t>
      </w:r>
    </w:p>
    <w:p w:rsidR="00CC1C90" w:rsidRPr="009E41A8" w:rsidRDefault="00CC1C90" w:rsidP="00CC1C90">
      <w:pPr>
        <w:pStyle w:val="ConsPlusNonformat"/>
        <w:widowControl/>
        <w:numPr>
          <w:ilvl w:val="0"/>
          <w:numId w:val="28"/>
        </w:numPr>
        <w:overflowPunct w:val="0"/>
        <w:jc w:val="both"/>
        <w:textAlignment w:val="baseline"/>
        <w:rPr>
          <w:rFonts w:ascii="Times New Roman" w:hAnsi="Times New Roman" w:cs="Times New Roman"/>
          <w:sz w:val="28"/>
          <w:szCs w:val="28"/>
        </w:rPr>
      </w:pPr>
      <w:r w:rsidRPr="009E41A8">
        <w:rPr>
          <w:rFonts w:ascii="Times New Roman" w:hAnsi="Times New Roman" w:cs="Times New Roman"/>
          <w:sz w:val="28"/>
          <w:szCs w:val="28"/>
        </w:rPr>
        <w:t>оптимизация расходов организаций коммунального комплекса на потребление и производство коммунальных ресурсов;</w:t>
      </w:r>
    </w:p>
    <w:p w:rsidR="00CC1C90" w:rsidRPr="009E41A8" w:rsidRDefault="00CC1C90" w:rsidP="00CC1C90">
      <w:pPr>
        <w:pStyle w:val="ConsPlusNonformat"/>
        <w:widowControl/>
        <w:numPr>
          <w:ilvl w:val="0"/>
          <w:numId w:val="28"/>
        </w:numPr>
        <w:overflowPunct w:val="0"/>
        <w:jc w:val="both"/>
        <w:textAlignment w:val="baseline"/>
        <w:rPr>
          <w:rFonts w:ascii="Times New Roman" w:hAnsi="Times New Roman" w:cs="Times New Roman"/>
          <w:sz w:val="28"/>
          <w:szCs w:val="28"/>
        </w:rPr>
      </w:pPr>
      <w:r w:rsidRPr="009E41A8">
        <w:rPr>
          <w:rFonts w:ascii="Times New Roman" w:hAnsi="Times New Roman" w:cs="Times New Roman"/>
          <w:sz w:val="28"/>
          <w:szCs w:val="28"/>
        </w:rPr>
        <w:t>оптимизация расходов бюджетных образовательных организаций на потребление энергоресурсов.</w:t>
      </w:r>
    </w:p>
    <w:p w:rsidR="00CC1C90" w:rsidRDefault="00CC1C90" w:rsidP="00CC1C90">
      <w:pPr>
        <w:ind w:firstLine="708"/>
        <w:jc w:val="both"/>
        <w:rPr>
          <w:sz w:val="28"/>
          <w:szCs w:val="28"/>
        </w:rPr>
      </w:pPr>
    </w:p>
    <w:p w:rsidR="00CC1C90" w:rsidRPr="00AA7B8C" w:rsidRDefault="00CC1C90" w:rsidP="00CC1C90">
      <w:pPr>
        <w:jc w:val="center"/>
        <w:rPr>
          <w:b/>
          <w:bCs/>
          <w:sz w:val="28"/>
          <w:szCs w:val="28"/>
        </w:rPr>
      </w:pPr>
      <w:r w:rsidRPr="00AA7B8C">
        <w:rPr>
          <w:b/>
          <w:bCs/>
          <w:sz w:val="28"/>
          <w:szCs w:val="28"/>
        </w:rPr>
        <w:t>Основные мероприятия муниципальной программы</w:t>
      </w:r>
    </w:p>
    <w:p w:rsidR="00CC1C90" w:rsidRDefault="00CC1C90" w:rsidP="00CC1C90">
      <w:pPr>
        <w:jc w:val="center"/>
        <w:rPr>
          <w:b/>
          <w:bCs/>
          <w:sz w:val="28"/>
          <w:szCs w:val="28"/>
        </w:rPr>
      </w:pPr>
    </w:p>
    <w:p w:rsidR="00CC1C90" w:rsidRDefault="00CC1C90" w:rsidP="00CC1C90">
      <w:pPr>
        <w:ind w:firstLine="708"/>
        <w:rPr>
          <w:sz w:val="28"/>
          <w:szCs w:val="28"/>
        </w:rPr>
      </w:pPr>
      <w:r>
        <w:rPr>
          <w:sz w:val="28"/>
          <w:szCs w:val="28"/>
        </w:rPr>
        <w:t>В рамках подпрограммы реализуются следующие основные мероприятия:</w:t>
      </w:r>
    </w:p>
    <w:p w:rsidR="00CC1C90" w:rsidRDefault="00CC1C90" w:rsidP="00CC1C90">
      <w:pPr>
        <w:pStyle w:val="ListParagraph"/>
        <w:ind w:left="0"/>
        <w:rPr>
          <w:rFonts w:ascii="Times New Roman" w:hAnsi="Times New Roman" w:cs="Times New Roman"/>
          <w:sz w:val="28"/>
          <w:szCs w:val="28"/>
        </w:rPr>
      </w:pPr>
    </w:p>
    <w:p w:rsidR="00CC1C90" w:rsidRDefault="00CC1C90" w:rsidP="00CC1C90">
      <w:pPr>
        <w:pStyle w:val="ListParagraph"/>
        <w:ind w:left="0"/>
        <w:jc w:val="center"/>
        <w:rPr>
          <w:rFonts w:ascii="Times New Roman" w:hAnsi="Times New Roman" w:cs="Times New Roman"/>
          <w:b/>
          <w:sz w:val="28"/>
          <w:szCs w:val="28"/>
        </w:rPr>
      </w:pPr>
      <w:r w:rsidRPr="0082562C">
        <w:rPr>
          <w:rFonts w:ascii="Times New Roman" w:hAnsi="Times New Roman" w:cs="Times New Roman"/>
          <w:b/>
          <w:sz w:val="28"/>
          <w:szCs w:val="28"/>
        </w:rPr>
        <w:t>Сохранение и развитие культурно-исторического наследия Улаганского района</w:t>
      </w:r>
      <w:r>
        <w:rPr>
          <w:rFonts w:ascii="Times New Roman" w:hAnsi="Times New Roman" w:cs="Times New Roman"/>
          <w:b/>
          <w:sz w:val="28"/>
          <w:szCs w:val="28"/>
        </w:rPr>
        <w:t>:</w:t>
      </w:r>
    </w:p>
    <w:p w:rsidR="00CC1C90" w:rsidRPr="00DC6BE8" w:rsidRDefault="00CC1C90" w:rsidP="00CC1C90">
      <w:pPr>
        <w:pStyle w:val="ListParagraph"/>
        <w:rPr>
          <w:rFonts w:ascii="Times New Roman" w:hAnsi="Times New Roman" w:cs="Times New Roman"/>
          <w:sz w:val="28"/>
          <w:szCs w:val="28"/>
        </w:rPr>
      </w:pPr>
      <w:r>
        <w:t>-</w:t>
      </w:r>
      <w:r w:rsidRPr="00DC6BE8">
        <w:rPr>
          <w:rFonts w:ascii="Times New Roman" w:hAnsi="Times New Roman" w:cs="Times New Roman"/>
          <w:sz w:val="28"/>
          <w:szCs w:val="28"/>
        </w:rPr>
        <w:t>сохранение и преумножение фондов действующего музея;</w:t>
      </w:r>
    </w:p>
    <w:p w:rsidR="00CC1C90" w:rsidRPr="00DC6BE8" w:rsidRDefault="00CC1C90" w:rsidP="00CC1C90">
      <w:pPr>
        <w:snapToGrid w:val="0"/>
        <w:ind w:firstLine="743"/>
        <w:jc w:val="both"/>
        <w:rPr>
          <w:sz w:val="28"/>
          <w:szCs w:val="28"/>
        </w:rPr>
      </w:pPr>
      <w:r w:rsidRPr="00DC6BE8">
        <w:rPr>
          <w:sz w:val="28"/>
          <w:szCs w:val="28"/>
        </w:rPr>
        <w:t>-сохранение, изучение и реставрация памятников;</w:t>
      </w:r>
    </w:p>
    <w:p w:rsidR="00CC1C90" w:rsidRPr="00DC6BE8" w:rsidRDefault="00CC1C90" w:rsidP="00CC1C90">
      <w:pPr>
        <w:snapToGrid w:val="0"/>
        <w:ind w:firstLine="743"/>
        <w:jc w:val="both"/>
        <w:rPr>
          <w:sz w:val="28"/>
          <w:szCs w:val="28"/>
        </w:rPr>
      </w:pPr>
      <w:r w:rsidRPr="00DC6BE8">
        <w:rPr>
          <w:sz w:val="28"/>
          <w:szCs w:val="28"/>
        </w:rPr>
        <w:t>-реализация экскурсионных познавательных программ;</w:t>
      </w:r>
    </w:p>
    <w:p w:rsidR="00CC1C90" w:rsidRPr="00DC6BE8" w:rsidRDefault="00CC1C90" w:rsidP="00CC1C90">
      <w:pPr>
        <w:snapToGrid w:val="0"/>
        <w:ind w:firstLine="743"/>
        <w:jc w:val="both"/>
        <w:rPr>
          <w:sz w:val="28"/>
          <w:szCs w:val="28"/>
        </w:rPr>
      </w:pPr>
      <w:r w:rsidRPr="00DC6BE8">
        <w:rPr>
          <w:sz w:val="28"/>
          <w:szCs w:val="28"/>
        </w:rPr>
        <w:t xml:space="preserve">-организация специализированных программ для развития детей, работа со школьниками; </w:t>
      </w:r>
    </w:p>
    <w:p w:rsidR="00CC1C90" w:rsidRPr="00DC6BE8" w:rsidRDefault="00CC1C90" w:rsidP="00CC1C90">
      <w:pPr>
        <w:snapToGrid w:val="0"/>
        <w:ind w:firstLine="743"/>
        <w:jc w:val="both"/>
        <w:rPr>
          <w:sz w:val="28"/>
          <w:szCs w:val="28"/>
          <w:u w:val="single"/>
        </w:rPr>
      </w:pPr>
      <w:r w:rsidRPr="00DC6BE8">
        <w:rPr>
          <w:bCs/>
          <w:iCs/>
          <w:color w:val="0D0D0D"/>
          <w:sz w:val="28"/>
          <w:szCs w:val="28"/>
        </w:rPr>
        <w:t xml:space="preserve"> -совершенствование научно-методического, материального обеспечения деятельности учреждений культуры по направлению: сохранение, развитие и популяризация (в том числе: проведение семинаров, круглых столов, выставок, творческих встреч, создание и постановка пьес, концертных программ, конкурсов, коллекций костюмов, издания, художественное воплощение в скульптуре, премиальные поощрения и др.) нематериального и материального культурного наследия народов Улаганского района.</w:t>
      </w:r>
    </w:p>
    <w:p w:rsidR="00CC1C90" w:rsidRPr="00DC6BE8" w:rsidRDefault="00CC1C90" w:rsidP="00CC1C90">
      <w:pPr>
        <w:pStyle w:val="af1"/>
        <w:spacing w:before="0" w:after="0"/>
        <w:ind w:firstLine="540"/>
        <w:jc w:val="both"/>
        <w:rPr>
          <w:rFonts w:ascii="Times New Roman" w:hAnsi="Times New Roman" w:cs="Times New Roman"/>
        </w:rPr>
      </w:pPr>
      <w:r w:rsidRPr="00DC6BE8">
        <w:rPr>
          <w:rFonts w:ascii="Times New Roman" w:hAnsi="Times New Roman" w:cs="Times New Roman"/>
        </w:rPr>
        <w:t xml:space="preserve">-проведение конкурсов, творческих встреч; </w:t>
      </w:r>
    </w:p>
    <w:p w:rsidR="00CC1C90" w:rsidRPr="00DC6BE8" w:rsidRDefault="00CC1C90" w:rsidP="00CC1C90">
      <w:pPr>
        <w:pStyle w:val="af1"/>
        <w:spacing w:before="0" w:after="0"/>
        <w:ind w:firstLine="540"/>
        <w:jc w:val="both"/>
        <w:rPr>
          <w:rFonts w:ascii="Times New Roman" w:hAnsi="Times New Roman" w:cs="Times New Roman"/>
        </w:rPr>
      </w:pPr>
      <w:r w:rsidRPr="00DC6BE8">
        <w:rPr>
          <w:rFonts w:ascii="Times New Roman" w:hAnsi="Times New Roman" w:cs="Times New Roman"/>
        </w:rPr>
        <w:t>-постановка концертных программ,    спектаклей по фольклорным мотивам;</w:t>
      </w:r>
    </w:p>
    <w:p w:rsidR="00CC1C90" w:rsidRPr="00DC6BE8" w:rsidRDefault="00CC1C90" w:rsidP="00CC1C90">
      <w:pPr>
        <w:pStyle w:val="af1"/>
        <w:spacing w:before="0" w:after="0"/>
        <w:ind w:firstLine="540"/>
        <w:jc w:val="both"/>
        <w:rPr>
          <w:rFonts w:ascii="Times New Roman" w:hAnsi="Times New Roman" w:cs="Times New Roman"/>
        </w:rPr>
      </w:pPr>
      <w:r w:rsidRPr="00DC6BE8">
        <w:rPr>
          <w:rFonts w:ascii="Times New Roman" w:hAnsi="Times New Roman" w:cs="Times New Roman"/>
          <w:color w:val="000000"/>
        </w:rPr>
        <w:t xml:space="preserve"> -открытие экспозиций, выставок по нематериальному наследию Республики Алтай;</w:t>
      </w:r>
    </w:p>
    <w:p w:rsidR="00CC1C90" w:rsidRPr="00DC6BE8" w:rsidRDefault="00CC1C90" w:rsidP="00CC1C90">
      <w:pPr>
        <w:pStyle w:val="af1"/>
        <w:spacing w:before="0" w:after="0"/>
        <w:ind w:firstLine="540"/>
        <w:jc w:val="both"/>
        <w:rPr>
          <w:rFonts w:ascii="Times New Roman" w:hAnsi="Times New Roman" w:cs="Times New Roman"/>
          <w:color w:val="000000"/>
        </w:rPr>
      </w:pPr>
      <w:r w:rsidRPr="00DC6BE8">
        <w:rPr>
          <w:rFonts w:ascii="Times New Roman" w:hAnsi="Times New Roman" w:cs="Times New Roman"/>
          <w:color w:val="000000"/>
        </w:rPr>
        <w:t xml:space="preserve"> -подготовка и издание сборников, альбомов, методических пособий, нотных расшифровок, создание дисков.</w:t>
      </w:r>
    </w:p>
    <w:p w:rsidR="00CC1C90" w:rsidRDefault="00CC1C90" w:rsidP="00CC1C90">
      <w:pPr>
        <w:rPr>
          <w:sz w:val="28"/>
          <w:szCs w:val="28"/>
        </w:rPr>
      </w:pPr>
      <w:r w:rsidRPr="00DC6BE8">
        <w:rPr>
          <w:sz w:val="28"/>
          <w:szCs w:val="28"/>
        </w:rPr>
        <w:t>Среди приоритетных направлений деятельности районных учреждений культуры являются организация и проведение народных праздников, культурно-досуговых мероприятий, концертов и гастролей направленных на сохранение культурного наследия, изучение, формирование, создание народно-сценического, классического и других направлений национальной культуры</w:t>
      </w:r>
      <w:r w:rsidRPr="00C42C31">
        <w:t xml:space="preserve">. </w:t>
      </w:r>
      <w:r w:rsidRPr="00C42C31">
        <w:rPr>
          <w:lang w:eastAsia="ar-SA"/>
        </w:rPr>
        <w:t xml:space="preserve"> </w:t>
      </w:r>
    </w:p>
    <w:p w:rsidR="00CC1C90" w:rsidRDefault="00CC1C90" w:rsidP="00CC1C90">
      <w:pPr>
        <w:rPr>
          <w:sz w:val="28"/>
          <w:szCs w:val="28"/>
        </w:rPr>
      </w:pPr>
    </w:p>
    <w:p w:rsidR="00CC1C90" w:rsidRDefault="00CC1C90" w:rsidP="00CC1C90">
      <w:pPr>
        <w:jc w:val="both"/>
        <w:rPr>
          <w:sz w:val="28"/>
          <w:szCs w:val="28"/>
        </w:rPr>
      </w:pPr>
    </w:p>
    <w:p w:rsidR="00CC1C90" w:rsidRDefault="00CC1C90" w:rsidP="00CC1C90">
      <w:pPr>
        <w:jc w:val="center"/>
        <w:rPr>
          <w:rFonts w:cs="Calibri"/>
          <w:b/>
          <w:sz w:val="28"/>
          <w:szCs w:val="28"/>
        </w:rPr>
      </w:pPr>
      <w:r w:rsidRPr="00DC6BE8">
        <w:rPr>
          <w:rFonts w:cs="Calibri"/>
          <w:b/>
          <w:sz w:val="28"/>
          <w:szCs w:val="28"/>
        </w:rPr>
        <w:lastRenderedPageBreak/>
        <w:t>Развитие библиотек</w:t>
      </w:r>
      <w:r>
        <w:rPr>
          <w:rFonts w:cs="Calibri"/>
          <w:b/>
          <w:sz w:val="28"/>
          <w:szCs w:val="28"/>
        </w:rPr>
        <w:t>:</w:t>
      </w:r>
    </w:p>
    <w:p w:rsidR="00CC1C90" w:rsidRPr="00DC6BE8" w:rsidRDefault="00CC1C90" w:rsidP="00CC1C90">
      <w:pPr>
        <w:jc w:val="both"/>
        <w:rPr>
          <w:b/>
          <w:sz w:val="28"/>
          <w:szCs w:val="28"/>
        </w:rPr>
      </w:pPr>
    </w:p>
    <w:p w:rsidR="00CC1C90" w:rsidRDefault="00CC1C90" w:rsidP="00CC1C90">
      <w:pPr>
        <w:jc w:val="both"/>
        <w:rPr>
          <w:sz w:val="28"/>
          <w:szCs w:val="28"/>
        </w:rPr>
      </w:pPr>
      <w:r>
        <w:rPr>
          <w:sz w:val="28"/>
          <w:szCs w:val="28"/>
        </w:rPr>
        <w:t>- мероприятия, направленные на укрепление материально-технической базы библиотеки;</w:t>
      </w:r>
    </w:p>
    <w:p w:rsidR="00CC1C90" w:rsidRDefault="00CC1C90" w:rsidP="00CC1C90">
      <w:pPr>
        <w:jc w:val="both"/>
        <w:rPr>
          <w:sz w:val="28"/>
          <w:szCs w:val="28"/>
        </w:rPr>
      </w:pPr>
      <w:r>
        <w:rPr>
          <w:sz w:val="28"/>
          <w:szCs w:val="28"/>
        </w:rPr>
        <w:t>-мероприятия, направленные на формирование у населения устойчивого интереса к чтению;</w:t>
      </w:r>
    </w:p>
    <w:p w:rsidR="00CC1C90" w:rsidRDefault="00CC1C90" w:rsidP="00CC1C90">
      <w:pPr>
        <w:jc w:val="both"/>
        <w:rPr>
          <w:sz w:val="28"/>
          <w:szCs w:val="28"/>
        </w:rPr>
      </w:pPr>
      <w:r>
        <w:rPr>
          <w:sz w:val="28"/>
          <w:szCs w:val="28"/>
        </w:rPr>
        <w:t>-мероприятия, направленные на развитие кадровых ресурсов библиотек района;</w:t>
      </w:r>
    </w:p>
    <w:p w:rsidR="00CC1C90" w:rsidRDefault="00CC1C90" w:rsidP="00CC1C90">
      <w:pPr>
        <w:jc w:val="both"/>
        <w:rPr>
          <w:sz w:val="28"/>
          <w:szCs w:val="28"/>
        </w:rPr>
      </w:pPr>
      <w:r>
        <w:rPr>
          <w:sz w:val="28"/>
          <w:szCs w:val="28"/>
        </w:rPr>
        <w:t>- мероприятия, направленные на внедрение современных компьютерных технологий в библиотечные процессы для оперативного доступа к информации и предоставления ее в удобной для пользователя форме.</w:t>
      </w:r>
    </w:p>
    <w:p w:rsidR="00CC1C90" w:rsidRDefault="00CC1C90" w:rsidP="00CC1C90">
      <w:pPr>
        <w:jc w:val="both"/>
        <w:rPr>
          <w:sz w:val="28"/>
          <w:szCs w:val="28"/>
        </w:rPr>
      </w:pPr>
    </w:p>
    <w:p w:rsidR="00CC1C90" w:rsidRDefault="00CC1C90" w:rsidP="00CC1C90">
      <w:pPr>
        <w:jc w:val="center"/>
        <w:rPr>
          <w:b/>
          <w:sz w:val="28"/>
          <w:szCs w:val="28"/>
        </w:rPr>
      </w:pPr>
      <w:r w:rsidRPr="00645B1C">
        <w:rPr>
          <w:b/>
          <w:sz w:val="28"/>
          <w:szCs w:val="28"/>
        </w:rPr>
        <w:t>По энергосбережению</w:t>
      </w:r>
    </w:p>
    <w:p w:rsidR="00CC1C90" w:rsidRPr="00645B1C" w:rsidRDefault="00CC1C90" w:rsidP="00CC1C90">
      <w:pPr>
        <w:jc w:val="both"/>
        <w:rPr>
          <w:b/>
          <w:sz w:val="28"/>
          <w:szCs w:val="28"/>
        </w:rPr>
      </w:pPr>
    </w:p>
    <w:p w:rsidR="00CC1C90" w:rsidRPr="00645B1C" w:rsidRDefault="00CC1C90" w:rsidP="00CC1C90">
      <w:pPr>
        <w:jc w:val="both"/>
        <w:rPr>
          <w:sz w:val="28"/>
          <w:szCs w:val="28"/>
        </w:rPr>
      </w:pPr>
      <w:r w:rsidRPr="00645B1C">
        <w:rPr>
          <w:sz w:val="28"/>
          <w:szCs w:val="28"/>
        </w:rPr>
        <w:t>-замена котельной СДК с.Улаган на энергоемкую;</w:t>
      </w:r>
    </w:p>
    <w:p w:rsidR="00CC1C90" w:rsidRPr="00645B1C" w:rsidRDefault="00CC1C90" w:rsidP="00CC1C90">
      <w:pPr>
        <w:jc w:val="both"/>
        <w:rPr>
          <w:sz w:val="28"/>
          <w:szCs w:val="28"/>
        </w:rPr>
      </w:pPr>
      <w:r w:rsidRPr="00645B1C">
        <w:rPr>
          <w:sz w:val="28"/>
          <w:szCs w:val="28"/>
        </w:rPr>
        <w:t>-разъяснительная работа среди сотрудников бюджетных организаций по вопросам энергосбережения</w:t>
      </w:r>
    </w:p>
    <w:p w:rsidR="00CC1C90" w:rsidRPr="00645B1C" w:rsidRDefault="00CC1C90" w:rsidP="00CC1C90">
      <w:pPr>
        <w:jc w:val="both"/>
        <w:rPr>
          <w:sz w:val="28"/>
          <w:szCs w:val="28"/>
        </w:rPr>
      </w:pPr>
    </w:p>
    <w:p w:rsidR="00CC1C90" w:rsidRDefault="00CC1C90" w:rsidP="00CC1C90">
      <w:pPr>
        <w:jc w:val="both"/>
        <w:rPr>
          <w:sz w:val="28"/>
          <w:szCs w:val="28"/>
        </w:rPr>
      </w:pPr>
    </w:p>
    <w:p w:rsidR="00CC1C90" w:rsidRDefault="00CC1C90" w:rsidP="00CC1C90">
      <w:pPr>
        <w:jc w:val="center"/>
        <w:rPr>
          <w:b/>
          <w:sz w:val="28"/>
          <w:szCs w:val="28"/>
        </w:rPr>
      </w:pPr>
      <w:r>
        <w:rPr>
          <w:b/>
          <w:sz w:val="28"/>
          <w:szCs w:val="28"/>
        </w:rPr>
        <w:t>Меры регулирования</w:t>
      </w:r>
    </w:p>
    <w:p w:rsidR="00CC1C90" w:rsidRDefault="00CC1C90" w:rsidP="00CC1C90">
      <w:pPr>
        <w:jc w:val="both"/>
        <w:rPr>
          <w:b/>
          <w:sz w:val="28"/>
          <w:szCs w:val="28"/>
        </w:rPr>
      </w:pPr>
    </w:p>
    <w:p w:rsidR="00CC1C90" w:rsidRDefault="00CC1C90" w:rsidP="00CC1C90">
      <w:pPr>
        <w:ind w:firstLine="708"/>
        <w:jc w:val="both"/>
        <w:rPr>
          <w:sz w:val="28"/>
          <w:szCs w:val="28"/>
        </w:rPr>
      </w:pPr>
      <w:r>
        <w:rPr>
          <w:sz w:val="28"/>
          <w:szCs w:val="28"/>
        </w:rPr>
        <w:t>Правовое регулирование в сфере реализации подпрограммы осуществляет Закон Республики Алтай от 15.02.2001 года №20-55 «О культуре».</w:t>
      </w:r>
    </w:p>
    <w:p w:rsidR="00CC1C90" w:rsidRDefault="00CC1C90" w:rsidP="00CC1C90">
      <w:pPr>
        <w:ind w:firstLine="708"/>
        <w:jc w:val="both"/>
        <w:rPr>
          <w:sz w:val="28"/>
          <w:szCs w:val="28"/>
        </w:rPr>
      </w:pPr>
      <w:r>
        <w:rPr>
          <w:sz w:val="28"/>
          <w:szCs w:val="28"/>
        </w:rPr>
        <w:t>В соответствии с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РФ» к полномочиям органов государственной власти субъекта РФ по предметам совместного ведения в сфере культуры относятся решение вопросов:</w:t>
      </w:r>
    </w:p>
    <w:p w:rsidR="00CC1C90" w:rsidRDefault="00CC1C90" w:rsidP="00CC1C90">
      <w:pPr>
        <w:jc w:val="both"/>
        <w:rPr>
          <w:sz w:val="28"/>
          <w:szCs w:val="28"/>
        </w:rPr>
      </w:pPr>
      <w:r>
        <w:rPr>
          <w:sz w:val="28"/>
          <w:szCs w:val="28"/>
        </w:rPr>
        <w:t>-Организация библиотечного обслуживания населения библиотеками, комплектования и обеспечения сохранности их библиотечных фондов;</w:t>
      </w:r>
    </w:p>
    <w:p w:rsidR="00CC1C90" w:rsidRDefault="00CC1C90" w:rsidP="00CC1C90">
      <w:pPr>
        <w:jc w:val="both"/>
        <w:rPr>
          <w:sz w:val="28"/>
          <w:szCs w:val="28"/>
        </w:rPr>
      </w:pPr>
      <w:r>
        <w:rPr>
          <w:sz w:val="28"/>
          <w:szCs w:val="28"/>
        </w:rPr>
        <w:t>- создания и поддержка музеев;</w:t>
      </w:r>
    </w:p>
    <w:p w:rsidR="00CC1C90" w:rsidRDefault="00CC1C90" w:rsidP="00CC1C90">
      <w:pPr>
        <w:jc w:val="both"/>
        <w:rPr>
          <w:b/>
          <w:bCs/>
          <w:sz w:val="28"/>
          <w:szCs w:val="28"/>
        </w:rPr>
      </w:pPr>
    </w:p>
    <w:p w:rsidR="00CC1C90" w:rsidRDefault="00CC1C90" w:rsidP="00CC1C90">
      <w:pPr>
        <w:jc w:val="center"/>
        <w:rPr>
          <w:b/>
          <w:bCs/>
          <w:sz w:val="28"/>
          <w:szCs w:val="28"/>
        </w:rPr>
      </w:pPr>
      <w:r>
        <w:rPr>
          <w:b/>
          <w:bCs/>
          <w:sz w:val="28"/>
          <w:szCs w:val="28"/>
        </w:rPr>
        <w:t>Прогноз сводных показателей муниципальных заданий</w:t>
      </w:r>
    </w:p>
    <w:p w:rsidR="00CC1C90" w:rsidRDefault="00CC1C90" w:rsidP="00CC1C90">
      <w:pPr>
        <w:ind w:firstLine="720"/>
        <w:jc w:val="both"/>
        <w:rPr>
          <w:sz w:val="28"/>
          <w:szCs w:val="28"/>
        </w:rPr>
      </w:pPr>
    </w:p>
    <w:p w:rsidR="00CC1C90" w:rsidRDefault="00CC1C90" w:rsidP="00CC1C90">
      <w:pPr>
        <w:jc w:val="both"/>
        <w:rPr>
          <w:sz w:val="28"/>
          <w:szCs w:val="28"/>
        </w:rPr>
      </w:pPr>
      <w:r>
        <w:t xml:space="preserve"> </w:t>
      </w:r>
      <w:r>
        <w:tab/>
      </w:r>
      <w:r>
        <w:rPr>
          <w:sz w:val="28"/>
          <w:szCs w:val="28"/>
        </w:rPr>
        <w:t>В сфере реализации программы осуществляется оказание следующих муниципальных услуг на основании муниципального задания:</w:t>
      </w:r>
    </w:p>
    <w:p w:rsidR="00CC1C90" w:rsidRDefault="00CC1C90" w:rsidP="00CC1C90">
      <w:pPr>
        <w:jc w:val="both"/>
        <w:rPr>
          <w:sz w:val="28"/>
          <w:szCs w:val="28"/>
        </w:rPr>
      </w:pPr>
    </w:p>
    <w:tbl>
      <w:tblPr>
        <w:tblW w:w="10363" w:type="dxa"/>
        <w:tblInd w:w="93" w:type="dxa"/>
        <w:tblLook w:val="04A0"/>
      </w:tblPr>
      <w:tblGrid>
        <w:gridCol w:w="10363"/>
      </w:tblGrid>
      <w:tr w:rsidR="00CC1C90" w:rsidRPr="004C7C8C" w:rsidTr="00D13ED8">
        <w:trPr>
          <w:trHeight w:val="426"/>
        </w:trPr>
        <w:tc>
          <w:tcPr>
            <w:tcW w:w="10363" w:type="dxa"/>
            <w:shd w:val="clear" w:color="auto" w:fill="auto"/>
            <w:hideMark/>
          </w:tcPr>
          <w:p w:rsidR="00CC1C90" w:rsidRPr="006411F3" w:rsidRDefault="00CC1C90" w:rsidP="00D13ED8">
            <w:pPr>
              <w:rPr>
                <w:sz w:val="28"/>
                <w:szCs w:val="28"/>
              </w:rPr>
            </w:pPr>
            <w:r>
              <w:rPr>
                <w:sz w:val="28"/>
                <w:szCs w:val="28"/>
              </w:rPr>
              <w:t xml:space="preserve">- </w:t>
            </w:r>
            <w:r w:rsidRPr="006411F3">
              <w:rPr>
                <w:sz w:val="28"/>
                <w:szCs w:val="28"/>
              </w:rPr>
              <w:t>Предоставление дополнительного образования детям в сфере культуры</w:t>
            </w:r>
            <w:r>
              <w:rPr>
                <w:sz w:val="28"/>
                <w:szCs w:val="28"/>
              </w:rPr>
              <w:t>;</w:t>
            </w:r>
          </w:p>
        </w:tc>
      </w:tr>
      <w:tr w:rsidR="00CC1C90" w:rsidRPr="004C7C8C" w:rsidTr="00D13ED8">
        <w:trPr>
          <w:trHeight w:val="454"/>
        </w:trPr>
        <w:tc>
          <w:tcPr>
            <w:tcW w:w="10363" w:type="dxa"/>
            <w:shd w:val="clear" w:color="auto" w:fill="auto"/>
            <w:hideMark/>
          </w:tcPr>
          <w:p w:rsidR="00CC1C90" w:rsidRPr="006411F3" w:rsidRDefault="00CC1C90" w:rsidP="00D13ED8">
            <w:pPr>
              <w:rPr>
                <w:sz w:val="28"/>
                <w:szCs w:val="28"/>
              </w:rPr>
            </w:pPr>
            <w:r>
              <w:rPr>
                <w:sz w:val="28"/>
                <w:szCs w:val="28"/>
              </w:rPr>
              <w:t xml:space="preserve">- </w:t>
            </w:r>
            <w:r w:rsidRPr="006411F3">
              <w:rPr>
                <w:sz w:val="28"/>
                <w:szCs w:val="28"/>
              </w:rPr>
              <w:t>Предоставление культурно-зрелищных услуг</w:t>
            </w:r>
            <w:r>
              <w:rPr>
                <w:sz w:val="28"/>
                <w:szCs w:val="28"/>
              </w:rPr>
              <w:t>;</w:t>
            </w:r>
          </w:p>
        </w:tc>
      </w:tr>
      <w:tr w:rsidR="00CC1C90" w:rsidRPr="004C7C8C" w:rsidTr="00D13ED8">
        <w:trPr>
          <w:trHeight w:val="275"/>
        </w:trPr>
        <w:tc>
          <w:tcPr>
            <w:tcW w:w="10363" w:type="dxa"/>
            <w:shd w:val="clear" w:color="auto" w:fill="auto"/>
            <w:hideMark/>
          </w:tcPr>
          <w:p w:rsidR="00CC1C90" w:rsidRPr="006411F3" w:rsidRDefault="00CC1C90" w:rsidP="00D13ED8">
            <w:pPr>
              <w:rPr>
                <w:sz w:val="28"/>
                <w:szCs w:val="28"/>
              </w:rPr>
            </w:pPr>
            <w:r>
              <w:rPr>
                <w:sz w:val="28"/>
                <w:szCs w:val="28"/>
              </w:rPr>
              <w:t xml:space="preserve">- </w:t>
            </w:r>
            <w:r w:rsidRPr="006411F3">
              <w:rPr>
                <w:sz w:val="28"/>
                <w:szCs w:val="28"/>
              </w:rPr>
              <w:t>Организация музейных услуг</w:t>
            </w:r>
            <w:r>
              <w:rPr>
                <w:sz w:val="28"/>
                <w:szCs w:val="28"/>
              </w:rPr>
              <w:t>;</w:t>
            </w:r>
          </w:p>
        </w:tc>
      </w:tr>
      <w:tr w:rsidR="00CC1C90" w:rsidRPr="004C7C8C" w:rsidTr="00D13ED8">
        <w:trPr>
          <w:trHeight w:val="676"/>
        </w:trPr>
        <w:tc>
          <w:tcPr>
            <w:tcW w:w="10363" w:type="dxa"/>
            <w:shd w:val="clear" w:color="auto" w:fill="auto"/>
            <w:hideMark/>
          </w:tcPr>
          <w:p w:rsidR="00CC1C90" w:rsidRPr="006411F3" w:rsidRDefault="00CC1C90" w:rsidP="00D13ED8">
            <w:pPr>
              <w:rPr>
                <w:sz w:val="28"/>
                <w:szCs w:val="28"/>
              </w:rPr>
            </w:pPr>
            <w:r>
              <w:rPr>
                <w:sz w:val="28"/>
                <w:szCs w:val="28"/>
              </w:rPr>
              <w:t xml:space="preserve">- </w:t>
            </w:r>
            <w:r w:rsidRPr="006411F3">
              <w:rPr>
                <w:sz w:val="28"/>
                <w:szCs w:val="28"/>
              </w:rPr>
              <w:t>Предоставление читателям во временное пользование документов из библиотечных фондов, в читальных залах и на абонементе</w:t>
            </w:r>
            <w:r>
              <w:rPr>
                <w:sz w:val="28"/>
                <w:szCs w:val="28"/>
              </w:rPr>
              <w:t>;</w:t>
            </w:r>
          </w:p>
        </w:tc>
      </w:tr>
      <w:tr w:rsidR="00CC1C90" w:rsidRPr="004C7C8C" w:rsidTr="00D13ED8">
        <w:trPr>
          <w:trHeight w:val="275"/>
        </w:trPr>
        <w:tc>
          <w:tcPr>
            <w:tcW w:w="10363" w:type="dxa"/>
            <w:shd w:val="clear" w:color="auto" w:fill="auto"/>
            <w:hideMark/>
          </w:tcPr>
          <w:p w:rsidR="00CC1C90" w:rsidRPr="006411F3" w:rsidRDefault="00CC1C90" w:rsidP="00D13ED8">
            <w:pPr>
              <w:rPr>
                <w:sz w:val="28"/>
                <w:szCs w:val="28"/>
              </w:rPr>
            </w:pPr>
            <w:r>
              <w:rPr>
                <w:sz w:val="28"/>
                <w:szCs w:val="28"/>
              </w:rPr>
              <w:t xml:space="preserve">- </w:t>
            </w:r>
            <w:r w:rsidRPr="006411F3">
              <w:rPr>
                <w:sz w:val="28"/>
                <w:szCs w:val="28"/>
              </w:rPr>
              <w:t>Предоставление информации о наличии в библиотеке конкретного документа</w:t>
            </w:r>
            <w:r>
              <w:rPr>
                <w:sz w:val="28"/>
                <w:szCs w:val="28"/>
              </w:rPr>
              <w:t>;</w:t>
            </w:r>
          </w:p>
        </w:tc>
      </w:tr>
      <w:tr w:rsidR="00CC1C90" w:rsidRPr="004C7C8C" w:rsidTr="00D13ED8">
        <w:trPr>
          <w:trHeight w:val="583"/>
        </w:trPr>
        <w:tc>
          <w:tcPr>
            <w:tcW w:w="10363" w:type="dxa"/>
            <w:shd w:val="clear" w:color="auto" w:fill="auto"/>
            <w:hideMark/>
          </w:tcPr>
          <w:p w:rsidR="00CC1C90" w:rsidRPr="006411F3" w:rsidRDefault="00CC1C90" w:rsidP="00D13ED8">
            <w:pPr>
              <w:rPr>
                <w:sz w:val="28"/>
                <w:szCs w:val="28"/>
              </w:rPr>
            </w:pPr>
            <w:r>
              <w:rPr>
                <w:sz w:val="28"/>
                <w:szCs w:val="28"/>
              </w:rPr>
              <w:t xml:space="preserve">- </w:t>
            </w:r>
            <w:r w:rsidRPr="006411F3">
              <w:rPr>
                <w:sz w:val="28"/>
                <w:szCs w:val="28"/>
              </w:rPr>
              <w:t>Предоставление информации о составе библиотечного фонда через систему каталогов и картотек и другие формы библиотечной информации</w:t>
            </w:r>
            <w:r>
              <w:rPr>
                <w:sz w:val="28"/>
                <w:szCs w:val="28"/>
              </w:rPr>
              <w:t>;</w:t>
            </w:r>
          </w:p>
        </w:tc>
      </w:tr>
      <w:tr w:rsidR="00CC1C90" w:rsidRPr="004C7C8C" w:rsidTr="00D13ED8">
        <w:trPr>
          <w:trHeight w:val="293"/>
        </w:trPr>
        <w:tc>
          <w:tcPr>
            <w:tcW w:w="10363" w:type="dxa"/>
            <w:shd w:val="clear" w:color="auto" w:fill="auto"/>
            <w:hideMark/>
          </w:tcPr>
          <w:p w:rsidR="00CC1C90" w:rsidRPr="006411F3" w:rsidRDefault="00CC1C90" w:rsidP="00D13ED8">
            <w:pPr>
              <w:rPr>
                <w:sz w:val="28"/>
                <w:szCs w:val="28"/>
              </w:rPr>
            </w:pPr>
            <w:r>
              <w:rPr>
                <w:sz w:val="28"/>
                <w:szCs w:val="28"/>
              </w:rPr>
              <w:lastRenderedPageBreak/>
              <w:t xml:space="preserve">- </w:t>
            </w:r>
            <w:r w:rsidRPr="006411F3">
              <w:rPr>
                <w:sz w:val="28"/>
                <w:szCs w:val="28"/>
              </w:rPr>
              <w:t>Консультационная помощь в поиске и выборе источников информации</w:t>
            </w:r>
            <w:r>
              <w:rPr>
                <w:sz w:val="28"/>
                <w:szCs w:val="28"/>
              </w:rPr>
              <w:t>;</w:t>
            </w:r>
          </w:p>
        </w:tc>
      </w:tr>
      <w:tr w:rsidR="00CC1C90" w:rsidRPr="004C7C8C" w:rsidTr="00D13ED8">
        <w:trPr>
          <w:trHeight w:val="269"/>
        </w:trPr>
        <w:tc>
          <w:tcPr>
            <w:tcW w:w="10363" w:type="dxa"/>
            <w:shd w:val="clear" w:color="auto" w:fill="auto"/>
            <w:hideMark/>
          </w:tcPr>
          <w:p w:rsidR="00CC1C90" w:rsidRPr="006411F3" w:rsidRDefault="00CC1C90" w:rsidP="00D13ED8">
            <w:pPr>
              <w:rPr>
                <w:sz w:val="28"/>
                <w:szCs w:val="28"/>
              </w:rPr>
            </w:pPr>
            <w:r>
              <w:rPr>
                <w:sz w:val="28"/>
                <w:szCs w:val="28"/>
              </w:rPr>
              <w:t xml:space="preserve">- </w:t>
            </w:r>
            <w:r w:rsidRPr="006411F3">
              <w:rPr>
                <w:sz w:val="28"/>
                <w:szCs w:val="28"/>
              </w:rPr>
              <w:t>Предоставление дополнительного образования детям в сфере культуры</w:t>
            </w:r>
            <w:r>
              <w:rPr>
                <w:sz w:val="28"/>
                <w:szCs w:val="28"/>
              </w:rPr>
              <w:t>;</w:t>
            </w:r>
          </w:p>
        </w:tc>
      </w:tr>
      <w:tr w:rsidR="00CC1C90" w:rsidRPr="004C7C8C" w:rsidTr="00D13ED8">
        <w:trPr>
          <w:trHeight w:val="333"/>
        </w:trPr>
        <w:tc>
          <w:tcPr>
            <w:tcW w:w="10363" w:type="dxa"/>
            <w:shd w:val="clear" w:color="auto" w:fill="auto"/>
            <w:hideMark/>
          </w:tcPr>
          <w:p w:rsidR="00CC1C90" w:rsidRPr="006411F3" w:rsidRDefault="00CC1C90" w:rsidP="00D13ED8">
            <w:pPr>
              <w:rPr>
                <w:sz w:val="28"/>
                <w:szCs w:val="28"/>
              </w:rPr>
            </w:pPr>
            <w:r>
              <w:rPr>
                <w:sz w:val="28"/>
                <w:szCs w:val="28"/>
              </w:rPr>
              <w:t xml:space="preserve">- </w:t>
            </w:r>
            <w:r w:rsidRPr="006411F3">
              <w:rPr>
                <w:sz w:val="28"/>
                <w:szCs w:val="28"/>
              </w:rPr>
              <w:t>Предоставление культурно-зрелищных услуг</w:t>
            </w:r>
            <w:r>
              <w:rPr>
                <w:sz w:val="28"/>
                <w:szCs w:val="28"/>
              </w:rPr>
              <w:t>.</w:t>
            </w:r>
          </w:p>
        </w:tc>
      </w:tr>
    </w:tbl>
    <w:p w:rsidR="00CC1C90" w:rsidRDefault="00CC1C90" w:rsidP="00CC1C90">
      <w:pPr>
        <w:jc w:val="both"/>
        <w:rPr>
          <w:sz w:val="28"/>
          <w:szCs w:val="28"/>
        </w:rPr>
      </w:pPr>
    </w:p>
    <w:p w:rsidR="00CC1C90" w:rsidRDefault="00CC1C90" w:rsidP="00CC1C90">
      <w:pPr>
        <w:ind w:firstLine="708"/>
        <w:jc w:val="both"/>
        <w:rPr>
          <w:sz w:val="28"/>
          <w:szCs w:val="28"/>
        </w:rPr>
      </w:pPr>
      <w:r>
        <w:rPr>
          <w:sz w:val="28"/>
          <w:szCs w:val="28"/>
        </w:rPr>
        <w:t>Услуги в области культурно-досуговой деятельности, работы по музейному делу оказывает отдел культуры администрации МО «Улаганский район», услуги в области библиотечного дела оказывает Муниципальное бюджетное учреждение «Улаганская районная библиотека».</w:t>
      </w:r>
    </w:p>
    <w:p w:rsidR="00CC1C90" w:rsidRDefault="00CC1C90" w:rsidP="00CC1C90">
      <w:pPr>
        <w:jc w:val="both"/>
        <w:rPr>
          <w:sz w:val="28"/>
          <w:szCs w:val="28"/>
        </w:rPr>
      </w:pPr>
    </w:p>
    <w:p w:rsidR="00CC1C90" w:rsidRPr="00957FC3" w:rsidRDefault="00CC1C90" w:rsidP="00CC1C90">
      <w:pPr>
        <w:ind w:firstLine="708"/>
        <w:jc w:val="center"/>
        <w:rPr>
          <w:b/>
          <w:sz w:val="28"/>
          <w:szCs w:val="28"/>
        </w:rPr>
      </w:pPr>
      <w:r w:rsidRPr="00957FC3">
        <w:rPr>
          <w:b/>
          <w:sz w:val="28"/>
          <w:szCs w:val="28"/>
        </w:rPr>
        <w:t>Оценка социально-эконом</w:t>
      </w:r>
      <w:r>
        <w:rPr>
          <w:b/>
          <w:sz w:val="28"/>
          <w:szCs w:val="28"/>
        </w:rPr>
        <w:t>ической эффективности программы</w:t>
      </w:r>
    </w:p>
    <w:p w:rsidR="00CC1C90" w:rsidRPr="00957FC3" w:rsidRDefault="00CC1C90" w:rsidP="00CC1C90">
      <w:pPr>
        <w:ind w:firstLine="708"/>
        <w:jc w:val="both"/>
        <w:rPr>
          <w:b/>
          <w:sz w:val="28"/>
          <w:szCs w:val="28"/>
        </w:rPr>
      </w:pPr>
      <w:r w:rsidRPr="00957FC3">
        <w:rPr>
          <w:b/>
          <w:sz w:val="28"/>
          <w:szCs w:val="28"/>
        </w:rPr>
        <w:t xml:space="preserve"> </w:t>
      </w:r>
    </w:p>
    <w:p w:rsidR="00CC1C90" w:rsidRPr="00957FC3" w:rsidRDefault="00CC1C90" w:rsidP="00CC1C90">
      <w:pPr>
        <w:pStyle w:val="af9"/>
        <w:ind w:left="0" w:firstLine="708"/>
        <w:jc w:val="both"/>
        <w:rPr>
          <w:sz w:val="28"/>
          <w:szCs w:val="28"/>
        </w:rPr>
      </w:pPr>
      <w:r w:rsidRPr="00957FC3">
        <w:rPr>
          <w:sz w:val="28"/>
          <w:szCs w:val="28"/>
        </w:rPr>
        <w:t>Важным результатом реализации программы будет являться укрепление экономического положения организаций культуры.</w:t>
      </w:r>
    </w:p>
    <w:p w:rsidR="00CC1C90" w:rsidRPr="00957FC3" w:rsidRDefault="00CC1C90" w:rsidP="00CC1C90">
      <w:pPr>
        <w:ind w:firstLine="708"/>
        <w:jc w:val="both"/>
        <w:rPr>
          <w:sz w:val="28"/>
          <w:szCs w:val="28"/>
        </w:rPr>
      </w:pPr>
      <w:r w:rsidRPr="00957FC3">
        <w:rPr>
          <w:sz w:val="28"/>
          <w:szCs w:val="28"/>
        </w:rPr>
        <w:t xml:space="preserve">Программа обеспечит не только сохранение основных культурных ценностей, но будет способствовать более  активному  развитию  искусства,  творчества и эстетического  воспитания молодежи.  </w:t>
      </w:r>
    </w:p>
    <w:p w:rsidR="00CC1C90" w:rsidRPr="00957FC3" w:rsidRDefault="00CC1C90" w:rsidP="00CC1C90">
      <w:pPr>
        <w:ind w:firstLine="708"/>
        <w:jc w:val="both"/>
        <w:rPr>
          <w:sz w:val="28"/>
          <w:szCs w:val="28"/>
        </w:rPr>
      </w:pPr>
      <w:r w:rsidRPr="00957FC3">
        <w:rPr>
          <w:sz w:val="28"/>
          <w:szCs w:val="28"/>
        </w:rPr>
        <w:t xml:space="preserve">Программой  предусматривается  существенный рост участия населения в культурной жизни,  увеличение числа зрителей в музее, посетителей библиотек,  зрелищных мероприятий. </w:t>
      </w:r>
    </w:p>
    <w:p w:rsidR="00CC1C90" w:rsidRPr="00957FC3" w:rsidRDefault="00CC1C90" w:rsidP="00CC1C90">
      <w:pPr>
        <w:ind w:firstLine="708"/>
        <w:jc w:val="both"/>
        <w:rPr>
          <w:sz w:val="28"/>
          <w:szCs w:val="28"/>
        </w:rPr>
      </w:pPr>
      <w:r w:rsidRPr="00957FC3">
        <w:rPr>
          <w:sz w:val="28"/>
          <w:szCs w:val="28"/>
        </w:rPr>
        <w:t>Программа будет иметь  позитивные результаты для общественной и политической жизни района.</w:t>
      </w:r>
      <w:r w:rsidRPr="00957FC3">
        <w:rPr>
          <w:b/>
          <w:vanish/>
          <w:sz w:val="28"/>
          <w:szCs w:val="28"/>
        </w:rPr>
        <w:t>рально и физическибиблиотек. так для осуществления их уставной деятельности.</w:t>
      </w:r>
    </w:p>
    <w:p w:rsidR="00CC1C90" w:rsidRDefault="00CC1C90" w:rsidP="00CC1C90">
      <w:pPr>
        <w:jc w:val="both"/>
        <w:rPr>
          <w:sz w:val="28"/>
          <w:szCs w:val="28"/>
        </w:rPr>
      </w:pPr>
    </w:p>
    <w:p w:rsidR="00CC1C90" w:rsidRPr="00957FC3" w:rsidRDefault="00CC1C90" w:rsidP="00CC1C90">
      <w:pPr>
        <w:jc w:val="both"/>
        <w:rPr>
          <w:sz w:val="28"/>
          <w:szCs w:val="28"/>
        </w:rPr>
      </w:pPr>
    </w:p>
    <w:p w:rsidR="00CC1C90" w:rsidRPr="00957FC3" w:rsidRDefault="00CC1C90" w:rsidP="00CC1C90">
      <w:pPr>
        <w:jc w:val="center"/>
        <w:rPr>
          <w:b/>
          <w:sz w:val="28"/>
          <w:szCs w:val="28"/>
        </w:rPr>
      </w:pPr>
      <w:r w:rsidRPr="00957FC3">
        <w:rPr>
          <w:b/>
          <w:sz w:val="28"/>
          <w:szCs w:val="28"/>
        </w:rPr>
        <w:t xml:space="preserve">Ожидаемые конечные </w:t>
      </w:r>
      <w:r>
        <w:rPr>
          <w:b/>
          <w:sz w:val="28"/>
          <w:szCs w:val="28"/>
        </w:rPr>
        <w:t>результаты реализации программы</w:t>
      </w:r>
    </w:p>
    <w:p w:rsidR="00CC1C90" w:rsidRPr="00957FC3" w:rsidRDefault="00CC1C90" w:rsidP="00CC1C90">
      <w:pPr>
        <w:ind w:firstLine="708"/>
        <w:jc w:val="both"/>
        <w:rPr>
          <w:sz w:val="28"/>
          <w:szCs w:val="28"/>
        </w:rPr>
      </w:pPr>
    </w:p>
    <w:p w:rsidR="00CC1C90" w:rsidRPr="00957FC3" w:rsidRDefault="00CC1C90" w:rsidP="00CC1C90">
      <w:pPr>
        <w:ind w:firstLine="708"/>
        <w:jc w:val="both"/>
        <w:rPr>
          <w:sz w:val="28"/>
          <w:szCs w:val="28"/>
        </w:rPr>
      </w:pPr>
      <w:r w:rsidRPr="00957FC3">
        <w:rPr>
          <w:sz w:val="28"/>
          <w:szCs w:val="28"/>
        </w:rPr>
        <w:t>Реализация  программных мероприятий позволит добиться:</w:t>
      </w:r>
    </w:p>
    <w:p w:rsidR="00CC1C90" w:rsidRPr="00957FC3" w:rsidRDefault="00CC1C90" w:rsidP="00CC1C90">
      <w:pPr>
        <w:ind w:firstLine="708"/>
        <w:jc w:val="both"/>
        <w:rPr>
          <w:sz w:val="28"/>
          <w:szCs w:val="28"/>
        </w:rPr>
      </w:pPr>
      <w:r w:rsidRPr="00957FC3">
        <w:rPr>
          <w:sz w:val="28"/>
          <w:szCs w:val="28"/>
        </w:rPr>
        <w:t>- повышения культурного уровня и имиджа МО «Улаганский район»;</w:t>
      </w:r>
    </w:p>
    <w:p w:rsidR="00CC1C90" w:rsidRPr="00957FC3" w:rsidRDefault="00CC1C90" w:rsidP="00CC1C90">
      <w:pPr>
        <w:ind w:firstLine="708"/>
        <w:jc w:val="both"/>
        <w:rPr>
          <w:sz w:val="28"/>
          <w:szCs w:val="28"/>
        </w:rPr>
      </w:pPr>
      <w:r w:rsidRPr="00957FC3">
        <w:rPr>
          <w:sz w:val="28"/>
          <w:szCs w:val="28"/>
        </w:rPr>
        <w:t>- сохранения и развития  культурного наследия Улаганского района;</w:t>
      </w:r>
    </w:p>
    <w:p w:rsidR="00CC1C90" w:rsidRPr="00957FC3" w:rsidRDefault="00CC1C90" w:rsidP="00CC1C90">
      <w:pPr>
        <w:ind w:firstLine="708"/>
        <w:jc w:val="both"/>
        <w:rPr>
          <w:sz w:val="28"/>
          <w:szCs w:val="28"/>
        </w:rPr>
      </w:pPr>
      <w:r w:rsidRPr="00957FC3">
        <w:rPr>
          <w:sz w:val="28"/>
          <w:szCs w:val="28"/>
        </w:rPr>
        <w:t>- создания системы сохранения, поддержки и развития профессионального и самодеятельного искусства;</w:t>
      </w:r>
    </w:p>
    <w:p w:rsidR="00CC1C90" w:rsidRPr="00957FC3" w:rsidRDefault="00CC1C90" w:rsidP="00CC1C90">
      <w:pPr>
        <w:ind w:firstLine="708"/>
        <w:jc w:val="both"/>
        <w:rPr>
          <w:sz w:val="28"/>
          <w:szCs w:val="28"/>
        </w:rPr>
      </w:pPr>
      <w:r w:rsidRPr="00957FC3">
        <w:rPr>
          <w:sz w:val="28"/>
          <w:szCs w:val="28"/>
        </w:rPr>
        <w:t xml:space="preserve">- увеличения доступности для жителей района дополнительного образования в сфере культуры, услуг музейного и библиотечного фонда; </w:t>
      </w:r>
    </w:p>
    <w:p w:rsidR="00CC1C90" w:rsidRPr="00957FC3" w:rsidRDefault="00CC1C90" w:rsidP="00CC1C90">
      <w:pPr>
        <w:ind w:firstLine="708"/>
        <w:jc w:val="both"/>
        <w:rPr>
          <w:sz w:val="28"/>
          <w:szCs w:val="28"/>
        </w:rPr>
      </w:pPr>
      <w:r w:rsidRPr="00957FC3">
        <w:rPr>
          <w:sz w:val="28"/>
          <w:szCs w:val="28"/>
        </w:rPr>
        <w:t>- увеличения количества услуг,  получаемых жителями района от  концертной, библиотечной и музейной деятельности.</w:t>
      </w:r>
    </w:p>
    <w:p w:rsidR="00CC1C90" w:rsidRPr="00957FC3" w:rsidRDefault="00CC1C90" w:rsidP="00CC1C90">
      <w:pPr>
        <w:jc w:val="both"/>
        <w:rPr>
          <w:sz w:val="28"/>
          <w:szCs w:val="28"/>
        </w:rPr>
      </w:pPr>
      <w:r w:rsidRPr="00957FC3">
        <w:rPr>
          <w:sz w:val="28"/>
          <w:szCs w:val="28"/>
        </w:rPr>
        <w:t xml:space="preserve">            - укрепления материальной базы учреждений культуры, что позволит создать возможности для дальнейшего их развития.</w:t>
      </w:r>
    </w:p>
    <w:p w:rsidR="00CC1C90" w:rsidRPr="00957FC3" w:rsidRDefault="00CC1C90" w:rsidP="00CC1C90">
      <w:pPr>
        <w:snapToGrid w:val="0"/>
        <w:ind w:left="34" w:right="176" w:firstLine="666"/>
        <w:jc w:val="both"/>
        <w:rPr>
          <w:sz w:val="28"/>
          <w:szCs w:val="28"/>
        </w:rPr>
      </w:pPr>
      <w:r w:rsidRPr="00957FC3">
        <w:rPr>
          <w:sz w:val="28"/>
          <w:szCs w:val="28"/>
        </w:rPr>
        <w:t>В результате реализ</w:t>
      </w:r>
      <w:r>
        <w:rPr>
          <w:sz w:val="28"/>
          <w:szCs w:val="28"/>
        </w:rPr>
        <w:t>ации программы планируется</w:t>
      </w:r>
      <w:r w:rsidRPr="00957FC3">
        <w:rPr>
          <w:sz w:val="28"/>
          <w:szCs w:val="28"/>
        </w:rPr>
        <w:t xml:space="preserve"> достичь следующих значений:</w:t>
      </w:r>
    </w:p>
    <w:p w:rsidR="00CC1C90" w:rsidRPr="00957FC3" w:rsidRDefault="00CC1C90" w:rsidP="00CC1C90">
      <w:pPr>
        <w:snapToGrid w:val="0"/>
        <w:ind w:firstLine="720"/>
        <w:jc w:val="both"/>
        <w:rPr>
          <w:sz w:val="28"/>
          <w:szCs w:val="28"/>
          <w:u w:val="single"/>
        </w:rPr>
      </w:pPr>
      <w:r w:rsidRPr="00957FC3">
        <w:rPr>
          <w:sz w:val="28"/>
          <w:szCs w:val="28"/>
        </w:rPr>
        <w:t>доля мероприятий, направленных на сохранение и развитие нематериального и материального культурного наследия жителей Улаганского района -  45 %;</w:t>
      </w:r>
      <w:r w:rsidRPr="00957FC3">
        <w:rPr>
          <w:sz w:val="28"/>
          <w:szCs w:val="28"/>
          <w:u w:val="single"/>
        </w:rPr>
        <w:t xml:space="preserve"> </w:t>
      </w:r>
    </w:p>
    <w:p w:rsidR="00CC1C90" w:rsidRPr="00957FC3" w:rsidRDefault="00CC1C90" w:rsidP="00CC1C90">
      <w:pPr>
        <w:snapToGrid w:val="0"/>
        <w:ind w:firstLine="720"/>
        <w:jc w:val="both"/>
        <w:rPr>
          <w:sz w:val="28"/>
          <w:szCs w:val="28"/>
        </w:rPr>
      </w:pPr>
      <w:r w:rsidRPr="00957FC3">
        <w:rPr>
          <w:sz w:val="28"/>
          <w:szCs w:val="28"/>
        </w:rPr>
        <w:t>увеличение фондов записей нематериального культурного наследия на электронных носителях - 50 %;</w:t>
      </w:r>
    </w:p>
    <w:p w:rsidR="00CC1C90" w:rsidRPr="00957FC3" w:rsidRDefault="00CC1C90" w:rsidP="00CC1C90">
      <w:pPr>
        <w:jc w:val="both"/>
        <w:rPr>
          <w:sz w:val="28"/>
          <w:szCs w:val="28"/>
        </w:rPr>
      </w:pPr>
      <w:r w:rsidRPr="00957FC3">
        <w:rPr>
          <w:sz w:val="28"/>
          <w:szCs w:val="28"/>
        </w:rPr>
        <w:lastRenderedPageBreak/>
        <w:tab/>
        <w:t>рост числа участников ежегодных конкурсов, направленных на сохранение нематериального и материального культурного наследия жителей Улаганского района (по сравнению с предыдущим годом) – 35 %;</w:t>
      </w:r>
    </w:p>
    <w:p w:rsidR="00CC1C90" w:rsidRPr="00957FC3" w:rsidRDefault="00CC1C90" w:rsidP="00CC1C90">
      <w:pPr>
        <w:snapToGrid w:val="0"/>
        <w:ind w:left="34" w:right="176" w:firstLine="657"/>
        <w:jc w:val="both"/>
        <w:rPr>
          <w:sz w:val="28"/>
          <w:szCs w:val="28"/>
          <w:lang w:eastAsia="ar-SA"/>
        </w:rPr>
      </w:pPr>
      <w:r w:rsidRPr="00957FC3">
        <w:rPr>
          <w:sz w:val="28"/>
          <w:szCs w:val="28"/>
          <w:lang w:eastAsia="ar-SA"/>
        </w:rPr>
        <w:t>рост числа зрелищных мероприятий (концертов, спектаклей и др.), направленных на сохранение и развитие нематериального культурного наследия Улаганского района - 50 %.</w:t>
      </w:r>
    </w:p>
    <w:p w:rsidR="00CC1C90" w:rsidRDefault="00CC1C90" w:rsidP="00CC1C90">
      <w:pPr>
        <w:shd w:val="clear" w:color="auto" w:fill="FFFFFF"/>
        <w:autoSpaceDE w:val="0"/>
        <w:autoSpaceDN w:val="0"/>
        <w:adjustRightInd w:val="0"/>
        <w:jc w:val="both"/>
        <w:rPr>
          <w:sz w:val="28"/>
          <w:szCs w:val="28"/>
          <w:lang w:eastAsia="ar-SA"/>
        </w:rPr>
      </w:pPr>
      <w:r w:rsidRPr="00957FC3">
        <w:rPr>
          <w:sz w:val="28"/>
          <w:szCs w:val="28"/>
          <w:lang w:eastAsia="ar-SA"/>
        </w:rPr>
        <w:t>улучшение  материально-технической базы СК и СДК -70%</w:t>
      </w:r>
    </w:p>
    <w:p w:rsidR="00CC1C90" w:rsidRPr="00D44998" w:rsidRDefault="00CC1C90" w:rsidP="00CC1C90">
      <w:pPr>
        <w:shd w:val="clear" w:color="auto" w:fill="FFFFFF"/>
        <w:autoSpaceDE w:val="0"/>
        <w:autoSpaceDN w:val="0"/>
        <w:adjustRightInd w:val="0"/>
        <w:jc w:val="both"/>
        <w:rPr>
          <w:color w:val="000000"/>
          <w:sz w:val="28"/>
          <w:szCs w:val="28"/>
        </w:rPr>
      </w:pPr>
      <w:r>
        <w:rPr>
          <w:sz w:val="28"/>
          <w:szCs w:val="28"/>
          <w:lang w:eastAsia="ar-SA"/>
        </w:rPr>
        <w:t>-</w:t>
      </w:r>
      <w:r w:rsidRPr="008B69FB">
        <w:rPr>
          <w:color w:val="000000"/>
          <w:sz w:val="28"/>
          <w:szCs w:val="28"/>
        </w:rPr>
        <w:t xml:space="preserve"> </w:t>
      </w:r>
      <w:r>
        <w:rPr>
          <w:color w:val="000000"/>
          <w:sz w:val="28"/>
          <w:szCs w:val="28"/>
        </w:rPr>
        <w:t>у</w:t>
      </w:r>
      <w:r w:rsidRPr="00A27633">
        <w:rPr>
          <w:color w:val="000000"/>
          <w:sz w:val="28"/>
          <w:szCs w:val="28"/>
        </w:rPr>
        <w:t>довлетворенность населения качеством предоставляемых услуг в сфере культуры (культурного обслуживания)</w:t>
      </w:r>
      <w:r>
        <w:rPr>
          <w:color w:val="000000"/>
          <w:sz w:val="28"/>
          <w:szCs w:val="28"/>
        </w:rPr>
        <w:t xml:space="preserve">- </w:t>
      </w:r>
      <w:r w:rsidRPr="00D44998">
        <w:rPr>
          <w:color w:val="000000"/>
          <w:sz w:val="28"/>
          <w:szCs w:val="28"/>
        </w:rPr>
        <w:t>65%</w:t>
      </w:r>
    </w:p>
    <w:p w:rsidR="00CC1C90" w:rsidRDefault="00CC1C90" w:rsidP="00CC1C90">
      <w:pPr>
        <w:shd w:val="clear" w:color="auto" w:fill="FFFFFF"/>
        <w:autoSpaceDE w:val="0"/>
        <w:autoSpaceDN w:val="0"/>
        <w:adjustRightInd w:val="0"/>
        <w:jc w:val="both"/>
        <w:rPr>
          <w:color w:val="000000"/>
          <w:sz w:val="28"/>
          <w:szCs w:val="28"/>
        </w:rPr>
      </w:pPr>
      <w:r w:rsidRPr="00D44998">
        <w:rPr>
          <w:color w:val="000000"/>
          <w:sz w:val="28"/>
          <w:szCs w:val="28"/>
        </w:rPr>
        <w:t>- удельный вес населения, участвующего в культурно-досуговых мероприятиях, проводимых муниципальными учреждениями культуры, и в работе любительских объединений, от общей численности населения</w:t>
      </w:r>
      <w:r>
        <w:rPr>
          <w:color w:val="000000"/>
          <w:sz w:val="28"/>
          <w:szCs w:val="28"/>
        </w:rPr>
        <w:t>- 58%</w:t>
      </w:r>
    </w:p>
    <w:p w:rsidR="00CC1C90" w:rsidRPr="00655190" w:rsidRDefault="00CC1C90" w:rsidP="00CC1C90">
      <w:pPr>
        <w:pStyle w:val="ConsPlusNonformat"/>
        <w:widowControl/>
        <w:overflowPunct w:val="0"/>
        <w:jc w:val="both"/>
        <w:textAlignment w:val="baseline"/>
        <w:rPr>
          <w:rFonts w:ascii="Times New Roman" w:hAnsi="Times New Roman" w:cs="Times New Roman"/>
          <w:sz w:val="28"/>
          <w:szCs w:val="28"/>
        </w:rPr>
      </w:pPr>
      <w:r w:rsidRPr="00655190">
        <w:rPr>
          <w:rFonts w:ascii="Times New Roman" w:hAnsi="Times New Roman" w:cs="Times New Roman"/>
          <w:sz w:val="28"/>
          <w:szCs w:val="28"/>
        </w:rPr>
        <w:t>снижение потребления электрической энергии;</w:t>
      </w:r>
    </w:p>
    <w:p w:rsidR="00CC1C90" w:rsidRPr="00655190" w:rsidRDefault="00CC1C90" w:rsidP="00CC1C90">
      <w:pPr>
        <w:pStyle w:val="ConsPlusNonformat"/>
        <w:widowControl/>
        <w:overflowPunct w:val="0"/>
        <w:ind w:firstLine="192"/>
        <w:jc w:val="both"/>
        <w:textAlignment w:val="baseline"/>
        <w:rPr>
          <w:rFonts w:ascii="Times New Roman" w:hAnsi="Times New Roman" w:cs="Times New Roman"/>
          <w:sz w:val="28"/>
          <w:szCs w:val="28"/>
        </w:rPr>
      </w:pPr>
      <w:r w:rsidRPr="00655190">
        <w:rPr>
          <w:rFonts w:ascii="Times New Roman" w:hAnsi="Times New Roman" w:cs="Times New Roman"/>
          <w:sz w:val="28"/>
          <w:szCs w:val="28"/>
        </w:rPr>
        <w:t>-экономия финансовых ресурсов;</w:t>
      </w:r>
    </w:p>
    <w:p w:rsidR="00CC1C90" w:rsidRPr="00655190" w:rsidRDefault="00CC1C90" w:rsidP="00CC1C90">
      <w:pPr>
        <w:pStyle w:val="ConsPlusNonformat"/>
        <w:widowControl/>
        <w:overflowPunct w:val="0"/>
        <w:ind w:firstLine="192"/>
        <w:jc w:val="both"/>
        <w:textAlignment w:val="baseline"/>
        <w:rPr>
          <w:rFonts w:ascii="Times New Roman" w:hAnsi="Times New Roman" w:cs="Times New Roman"/>
          <w:sz w:val="28"/>
          <w:szCs w:val="28"/>
        </w:rPr>
      </w:pPr>
      <w:r w:rsidRPr="00655190">
        <w:rPr>
          <w:rFonts w:ascii="Times New Roman" w:hAnsi="Times New Roman" w:cs="Times New Roman"/>
          <w:sz w:val="28"/>
          <w:szCs w:val="28"/>
        </w:rPr>
        <w:t>- замена котлов бюджетных организаций на энергоемкие;</w:t>
      </w:r>
    </w:p>
    <w:p w:rsidR="00CC1C90" w:rsidRPr="00655190" w:rsidRDefault="00CC1C90" w:rsidP="00CC1C90">
      <w:pPr>
        <w:snapToGrid w:val="0"/>
        <w:ind w:left="34" w:right="176" w:firstLine="108"/>
        <w:jc w:val="both"/>
        <w:rPr>
          <w:sz w:val="28"/>
          <w:szCs w:val="28"/>
          <w:lang w:eastAsia="ar-SA"/>
        </w:rPr>
      </w:pPr>
      <w:r w:rsidRPr="00655190">
        <w:rPr>
          <w:sz w:val="28"/>
          <w:szCs w:val="28"/>
        </w:rPr>
        <w:t xml:space="preserve">- проведение капитального ремонта в зданиях бюджетных организаций, с целью экономии, уменьшения потерь  тепловой энергии  </w:t>
      </w:r>
    </w:p>
    <w:p w:rsidR="00CC1C90" w:rsidRPr="00655190" w:rsidRDefault="00CC1C90" w:rsidP="00CC1C90">
      <w:pPr>
        <w:jc w:val="both"/>
        <w:rPr>
          <w:b/>
          <w:sz w:val="28"/>
          <w:szCs w:val="28"/>
        </w:rPr>
      </w:pPr>
    </w:p>
    <w:p w:rsidR="00CC1C90" w:rsidRDefault="00CC1C90" w:rsidP="00CC1C90">
      <w:pPr>
        <w:jc w:val="center"/>
        <w:rPr>
          <w:b/>
          <w:sz w:val="28"/>
          <w:szCs w:val="28"/>
        </w:rPr>
      </w:pPr>
      <w:r>
        <w:rPr>
          <w:b/>
          <w:sz w:val="28"/>
          <w:szCs w:val="28"/>
        </w:rPr>
        <w:t>Сведения о публичных нормативных обязательствах.</w:t>
      </w:r>
    </w:p>
    <w:p w:rsidR="00CC1C90" w:rsidRDefault="00CC1C90" w:rsidP="00CC1C90">
      <w:pPr>
        <w:jc w:val="both"/>
        <w:rPr>
          <w:b/>
          <w:sz w:val="28"/>
          <w:szCs w:val="28"/>
        </w:rPr>
      </w:pPr>
    </w:p>
    <w:p w:rsidR="00CC1C90" w:rsidRDefault="00CC1C90" w:rsidP="00CC1C90">
      <w:pPr>
        <w:ind w:firstLine="708"/>
        <w:jc w:val="both"/>
      </w:pPr>
      <w:r>
        <w:rPr>
          <w:sz w:val="28"/>
          <w:szCs w:val="28"/>
        </w:rPr>
        <w:t>В рамках подпрограммы публичные нормативные обязательства не реализуются</w:t>
      </w:r>
      <w:r>
        <w:t>.</w:t>
      </w:r>
    </w:p>
    <w:p w:rsidR="00CC1C90" w:rsidRDefault="00CC1C90" w:rsidP="00CC1C90">
      <w:pPr>
        <w:jc w:val="both"/>
        <w:rPr>
          <w:b/>
          <w:bCs/>
          <w:sz w:val="28"/>
          <w:szCs w:val="28"/>
        </w:rPr>
      </w:pPr>
    </w:p>
    <w:p w:rsidR="00CC1C90" w:rsidRDefault="00CC1C90" w:rsidP="00CC1C90">
      <w:pPr>
        <w:jc w:val="center"/>
        <w:rPr>
          <w:b/>
          <w:bCs/>
          <w:sz w:val="28"/>
          <w:szCs w:val="28"/>
        </w:rPr>
      </w:pPr>
      <w:r>
        <w:rPr>
          <w:b/>
          <w:bCs/>
          <w:sz w:val="28"/>
          <w:szCs w:val="28"/>
        </w:rPr>
        <w:t>Сведения об участии сельских поселений в реализации подпрограммы</w:t>
      </w:r>
    </w:p>
    <w:p w:rsidR="00CC1C90" w:rsidRDefault="00CC1C90" w:rsidP="00CC1C90">
      <w:pPr>
        <w:ind w:left="1429"/>
        <w:jc w:val="both"/>
        <w:rPr>
          <w:b/>
          <w:bCs/>
          <w:sz w:val="28"/>
          <w:szCs w:val="28"/>
        </w:rPr>
      </w:pPr>
    </w:p>
    <w:p w:rsidR="00CC1C90" w:rsidRDefault="00CC1C90" w:rsidP="00CC1C90">
      <w:pPr>
        <w:pStyle w:val="2"/>
        <w:tabs>
          <w:tab w:val="left" w:pos="1134"/>
        </w:tabs>
        <w:spacing w:after="0" w:line="100" w:lineRule="atLeast"/>
        <w:ind w:left="709" w:right="-2"/>
        <w:jc w:val="both"/>
        <w:rPr>
          <w:rFonts w:ascii="Times New Roman" w:hAnsi="Times New Roman"/>
          <w:sz w:val="28"/>
          <w:szCs w:val="28"/>
        </w:rPr>
      </w:pPr>
      <w:r>
        <w:rPr>
          <w:rFonts w:ascii="Times New Roman" w:hAnsi="Times New Roman"/>
          <w:sz w:val="28"/>
          <w:szCs w:val="28"/>
        </w:rPr>
        <w:t>Сельские поселения в реализации подпрограмм не участвуют.</w:t>
      </w:r>
    </w:p>
    <w:p w:rsidR="00CC1C90" w:rsidRDefault="00CC1C90" w:rsidP="00CC1C90">
      <w:pPr>
        <w:jc w:val="both"/>
        <w:rPr>
          <w:bCs/>
          <w:sz w:val="28"/>
          <w:szCs w:val="28"/>
        </w:rPr>
      </w:pPr>
    </w:p>
    <w:p w:rsidR="00CC1C90" w:rsidRDefault="00CC1C90" w:rsidP="00CC1C90">
      <w:pPr>
        <w:widowControl w:val="0"/>
        <w:jc w:val="center"/>
        <w:rPr>
          <w:b/>
          <w:bCs/>
          <w:sz w:val="28"/>
          <w:szCs w:val="28"/>
        </w:rPr>
      </w:pPr>
      <w:r>
        <w:rPr>
          <w:b/>
          <w:bCs/>
          <w:sz w:val="28"/>
          <w:szCs w:val="28"/>
        </w:rPr>
        <w:t>Сведения об участии организаций, включая данные о прогнозных расходах указанных организаций на реализацию подпрограммы</w:t>
      </w:r>
    </w:p>
    <w:p w:rsidR="00CC1C90" w:rsidRDefault="00CC1C90" w:rsidP="00CC1C90">
      <w:pPr>
        <w:widowControl w:val="0"/>
        <w:jc w:val="both"/>
        <w:rPr>
          <w:b/>
          <w:bCs/>
          <w:sz w:val="28"/>
          <w:szCs w:val="28"/>
        </w:rPr>
      </w:pPr>
    </w:p>
    <w:p w:rsidR="00CC1C90" w:rsidRDefault="00CC1C90" w:rsidP="00CC1C90">
      <w:pPr>
        <w:widowControl w:val="0"/>
        <w:jc w:val="both"/>
        <w:rPr>
          <w:sz w:val="28"/>
          <w:szCs w:val="28"/>
        </w:rPr>
      </w:pPr>
      <w:r w:rsidRPr="00957FC3">
        <w:rPr>
          <w:bCs/>
          <w:sz w:val="28"/>
          <w:szCs w:val="28"/>
        </w:rPr>
        <w:t xml:space="preserve">     </w:t>
      </w:r>
      <w:r w:rsidRPr="00957FC3">
        <w:rPr>
          <w:sz w:val="28"/>
          <w:szCs w:val="28"/>
        </w:rPr>
        <w:t>В реализации подпрограммы осуществляет отдел по вопросам культуры админ</w:t>
      </w:r>
      <w:r>
        <w:rPr>
          <w:sz w:val="28"/>
          <w:szCs w:val="28"/>
        </w:rPr>
        <w:t>истрации МО «Улаганский район».</w:t>
      </w:r>
    </w:p>
    <w:p w:rsidR="00CC1C90" w:rsidRPr="00957FC3" w:rsidRDefault="00CC1C90" w:rsidP="00CC1C90">
      <w:pPr>
        <w:widowControl w:val="0"/>
        <w:jc w:val="both"/>
        <w:rPr>
          <w:bCs/>
          <w:sz w:val="28"/>
          <w:szCs w:val="28"/>
        </w:rPr>
      </w:pPr>
    </w:p>
    <w:p w:rsidR="00CC1C90" w:rsidRDefault="00CC1C90" w:rsidP="00CC1C90">
      <w:pPr>
        <w:jc w:val="center"/>
        <w:rPr>
          <w:b/>
          <w:bCs/>
          <w:sz w:val="28"/>
          <w:szCs w:val="28"/>
        </w:rPr>
      </w:pPr>
      <w:r>
        <w:rPr>
          <w:b/>
          <w:bCs/>
          <w:sz w:val="28"/>
          <w:szCs w:val="28"/>
        </w:rPr>
        <w:t>Ресурсное обеспечение муниципальной программы</w:t>
      </w:r>
    </w:p>
    <w:p w:rsidR="00CC1C90" w:rsidRDefault="00CC1C90" w:rsidP="00CC1C90">
      <w:pPr>
        <w:pStyle w:val="2"/>
        <w:keepNext/>
        <w:keepLines/>
        <w:tabs>
          <w:tab w:val="left" w:pos="1134"/>
        </w:tabs>
        <w:spacing w:after="0" w:line="100" w:lineRule="atLeast"/>
        <w:ind w:left="680"/>
        <w:rPr>
          <w:rFonts w:ascii="Times New Roman" w:hAnsi="Times New Roman"/>
          <w:b/>
          <w:sz w:val="28"/>
          <w:szCs w:val="28"/>
        </w:rPr>
      </w:pPr>
    </w:p>
    <w:p w:rsidR="00CC1C90" w:rsidRPr="00617AE3" w:rsidRDefault="00CC1C90" w:rsidP="00CC1C90">
      <w:pPr>
        <w:pStyle w:val="ConsPlusCell"/>
        <w:ind w:firstLine="709"/>
        <w:rPr>
          <w:rFonts w:ascii="Times New Roman" w:hAnsi="Times New Roman" w:cs="Times New Roman"/>
          <w:sz w:val="28"/>
          <w:szCs w:val="28"/>
        </w:rPr>
      </w:pPr>
      <w:r>
        <w:rPr>
          <w:rFonts w:ascii="Times New Roman" w:hAnsi="Times New Roman" w:cs="Times New Roman"/>
          <w:sz w:val="28"/>
          <w:szCs w:val="28"/>
        </w:rPr>
        <w:t xml:space="preserve">Общий объем бюджетных ассигнований на реализацию программы составит – 2710 </w:t>
      </w:r>
      <w:r w:rsidRPr="00C91767">
        <w:rPr>
          <w:rFonts w:ascii="Times New Roman" w:hAnsi="Times New Roman" w:cs="Times New Roman"/>
          <w:color w:val="FF0000"/>
          <w:sz w:val="28"/>
          <w:szCs w:val="28"/>
        </w:rPr>
        <w:t xml:space="preserve"> </w:t>
      </w:r>
      <w:r w:rsidRPr="00617AE3">
        <w:rPr>
          <w:rFonts w:ascii="Times New Roman" w:hAnsi="Times New Roman" w:cs="Times New Roman"/>
          <w:sz w:val="28"/>
          <w:szCs w:val="28"/>
        </w:rPr>
        <w:t>тыс. рублей.</w:t>
      </w:r>
    </w:p>
    <w:p w:rsidR="00CC1C90" w:rsidRPr="00617AE3" w:rsidRDefault="00CC1C90" w:rsidP="00CC1C90">
      <w:pPr>
        <w:pStyle w:val="2"/>
        <w:spacing w:after="0" w:line="100" w:lineRule="atLeast"/>
        <w:ind w:left="0" w:firstLine="709"/>
        <w:jc w:val="both"/>
        <w:rPr>
          <w:rFonts w:ascii="Times New Roman" w:hAnsi="Times New Roman"/>
          <w:sz w:val="28"/>
          <w:szCs w:val="28"/>
        </w:rPr>
      </w:pPr>
      <w:r w:rsidRPr="00617AE3">
        <w:rPr>
          <w:rFonts w:ascii="Times New Roman" w:hAnsi="Times New Roman"/>
          <w:sz w:val="28"/>
          <w:szCs w:val="28"/>
        </w:rPr>
        <w:t>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в приложение № 4 к программе.</w:t>
      </w:r>
    </w:p>
    <w:p w:rsidR="00CC1C90" w:rsidRPr="00957FC3" w:rsidRDefault="00CC1C90" w:rsidP="00CC1C90">
      <w:pPr>
        <w:pStyle w:val="2"/>
        <w:spacing w:after="0" w:line="100" w:lineRule="atLeast"/>
        <w:ind w:left="0" w:firstLine="680"/>
        <w:jc w:val="both"/>
        <w:rPr>
          <w:sz w:val="28"/>
          <w:szCs w:val="28"/>
        </w:rPr>
      </w:pPr>
      <w:r w:rsidRPr="00617AE3">
        <w:rPr>
          <w:rFonts w:ascii="Times New Roman" w:hAnsi="Times New Roman"/>
          <w:sz w:val="28"/>
          <w:szCs w:val="28"/>
        </w:rPr>
        <w:t>Прогнозная (справочная) оценка ресурсного обеспечения реализации программы по годам реализации программы за счет всех источников финансирования представлена в  приложении № 5 к программе.</w:t>
      </w:r>
    </w:p>
    <w:p w:rsidR="00CC1C90" w:rsidRDefault="00CC1C90" w:rsidP="00CC1C90">
      <w:pPr>
        <w:ind w:firstLine="540"/>
        <w:jc w:val="both"/>
        <w:rPr>
          <w:rFonts w:cs="Calibri"/>
          <w:sz w:val="28"/>
          <w:szCs w:val="28"/>
        </w:rPr>
      </w:pPr>
    </w:p>
    <w:p w:rsidR="00CC1C90" w:rsidRDefault="00CC1C90" w:rsidP="00CC1C90">
      <w:pPr>
        <w:ind w:firstLine="540"/>
        <w:jc w:val="both"/>
        <w:rPr>
          <w:rFonts w:cs="Calibri"/>
          <w:sz w:val="28"/>
          <w:szCs w:val="28"/>
        </w:rPr>
      </w:pPr>
    </w:p>
    <w:p w:rsidR="00CC1C90" w:rsidRDefault="00CC1C90" w:rsidP="00CC1C90">
      <w:pPr>
        <w:ind w:firstLine="540"/>
        <w:jc w:val="both"/>
        <w:rPr>
          <w:rFonts w:cs="Calibri"/>
          <w:sz w:val="28"/>
          <w:szCs w:val="28"/>
        </w:rPr>
      </w:pPr>
    </w:p>
    <w:p w:rsidR="00CC1C90" w:rsidRPr="00DE5FD6" w:rsidRDefault="00CC1C90" w:rsidP="00CC1C90">
      <w:pPr>
        <w:numPr>
          <w:ilvl w:val="1"/>
          <w:numId w:val="12"/>
        </w:numPr>
        <w:suppressAutoHyphens/>
        <w:spacing w:line="100" w:lineRule="atLeast"/>
        <w:ind w:left="0" w:firstLine="540"/>
        <w:jc w:val="center"/>
        <w:rPr>
          <w:rFonts w:cs="Calibri"/>
          <w:b/>
          <w:sz w:val="28"/>
          <w:szCs w:val="28"/>
        </w:rPr>
      </w:pPr>
      <w:r w:rsidRPr="00DE5FD6">
        <w:rPr>
          <w:rFonts w:cs="Calibri"/>
          <w:b/>
          <w:sz w:val="28"/>
          <w:szCs w:val="28"/>
        </w:rPr>
        <w:t>Подпрограмма «Развитие образования»</w:t>
      </w:r>
    </w:p>
    <w:p w:rsidR="00CC1C90" w:rsidRPr="00DE5FD6" w:rsidRDefault="00CC1C90" w:rsidP="00CC1C90">
      <w:pPr>
        <w:ind w:firstLine="540"/>
        <w:jc w:val="center"/>
        <w:rPr>
          <w:rFonts w:cs="Calibri"/>
          <w:b/>
          <w:sz w:val="28"/>
          <w:szCs w:val="28"/>
        </w:rPr>
      </w:pPr>
      <w:r w:rsidRPr="00DE5FD6">
        <w:rPr>
          <w:rFonts w:cs="Calibri"/>
          <w:b/>
          <w:sz w:val="28"/>
          <w:szCs w:val="28"/>
        </w:rPr>
        <w:t>Паспорт подпрограммы муниципальной программы</w:t>
      </w:r>
    </w:p>
    <w:p w:rsidR="00CC1C90" w:rsidRDefault="00CC1C90" w:rsidP="00CC1C90">
      <w:pPr>
        <w:jc w:val="center"/>
        <w:rPr>
          <w:sz w:val="28"/>
          <w:szCs w:val="28"/>
        </w:rPr>
      </w:pPr>
    </w:p>
    <w:p w:rsidR="00CC1C90" w:rsidRDefault="00CC1C90" w:rsidP="00CC1C90">
      <w:pPr>
        <w:pStyle w:val="ConsPlusNormal"/>
        <w:jc w:val="both"/>
        <w:rPr>
          <w:rFonts w:ascii="Times New Roman" w:hAnsi="Times New Roman" w:cs="Times New Roman"/>
          <w:sz w:val="28"/>
          <w:szCs w:val="28"/>
        </w:rPr>
      </w:pPr>
    </w:p>
    <w:tbl>
      <w:tblPr>
        <w:tblW w:w="0" w:type="auto"/>
        <w:tblLayout w:type="fixed"/>
        <w:tblCellMar>
          <w:left w:w="75" w:type="dxa"/>
          <w:right w:w="75" w:type="dxa"/>
        </w:tblCellMar>
        <w:tblLook w:val="0000"/>
      </w:tblPr>
      <w:tblGrid>
        <w:gridCol w:w="4611"/>
        <w:gridCol w:w="5236"/>
      </w:tblGrid>
      <w:tr w:rsidR="00CC1C90" w:rsidTr="00D13ED8">
        <w:trPr>
          <w:trHeight w:val="972"/>
        </w:trPr>
        <w:tc>
          <w:tcPr>
            <w:tcW w:w="4611" w:type="dxa"/>
            <w:tcBorders>
              <w:top w:val="single" w:sz="4" w:space="0" w:color="000000"/>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муниципальной программы (далее -подпрограмма)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«Развитие образования МО «Улаганский район»</w:t>
            </w:r>
          </w:p>
        </w:tc>
      </w:tr>
      <w:tr w:rsidR="00CC1C90" w:rsidTr="00D13ED8">
        <w:trPr>
          <w:trHeight w:val="702"/>
        </w:trPr>
        <w:tc>
          <w:tcPr>
            <w:tcW w:w="4611"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5236"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«Социальное развитие МО «Улаганский  район»</w:t>
            </w:r>
          </w:p>
        </w:tc>
      </w:tr>
      <w:tr w:rsidR="00CC1C90" w:rsidTr="00D13ED8">
        <w:trPr>
          <w:trHeight w:val="400"/>
        </w:trPr>
        <w:tc>
          <w:tcPr>
            <w:tcW w:w="4611"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w:t>
            </w:r>
          </w:p>
        </w:tc>
        <w:tc>
          <w:tcPr>
            <w:tcW w:w="5236"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2019 - 2024 годы</w:t>
            </w:r>
          </w:p>
        </w:tc>
      </w:tr>
      <w:tr w:rsidR="00CC1C90" w:rsidTr="00D13ED8">
        <w:trPr>
          <w:trHeight w:val="1408"/>
        </w:trPr>
        <w:tc>
          <w:tcPr>
            <w:tcW w:w="4611"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5236" w:type="dxa"/>
            <w:tcBorders>
              <w:left w:val="single" w:sz="4" w:space="0" w:color="000000"/>
              <w:bottom w:val="single" w:sz="4" w:space="0" w:color="000000"/>
              <w:right w:val="single" w:sz="4" w:space="0" w:color="000000"/>
            </w:tcBorders>
            <w:shd w:val="clear" w:color="auto" w:fill="auto"/>
          </w:tcPr>
          <w:p w:rsidR="00CC1C90" w:rsidRPr="00F300A8"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Развития доступного общего и дошкольного образования, дополнительного образования в муниципальном образовании и формирование условий для успешного развития потенциала молодежи и ее эффективной самореализации в интересах социально-экономического, общественно-политического и культурного развития района.</w:t>
            </w:r>
            <w:r>
              <w:rPr>
                <w:rFonts w:ascii="Times New Roman" w:hAnsi="Times New Roman" w:cs="Times New Roman"/>
              </w:rPr>
              <w:t xml:space="preserve"> </w:t>
            </w:r>
          </w:p>
        </w:tc>
      </w:tr>
      <w:tr w:rsidR="00CC1C90" w:rsidTr="00D13ED8">
        <w:trPr>
          <w:trHeight w:val="1408"/>
        </w:trPr>
        <w:tc>
          <w:tcPr>
            <w:tcW w:w="4611"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Задачи подпрограммы   </w:t>
            </w:r>
          </w:p>
        </w:tc>
        <w:tc>
          <w:tcPr>
            <w:tcW w:w="5236" w:type="dxa"/>
            <w:tcBorders>
              <w:left w:val="single" w:sz="4" w:space="0" w:color="000000"/>
              <w:bottom w:val="single" w:sz="4" w:space="0" w:color="000000"/>
              <w:right w:val="single" w:sz="4" w:space="0" w:color="000000"/>
            </w:tcBorders>
            <w:shd w:val="clear" w:color="auto" w:fill="auto"/>
          </w:tcPr>
          <w:p w:rsidR="00CC1C90" w:rsidRDefault="00CC1C90" w:rsidP="00D13ED8">
            <w:pPr>
              <w:rPr>
                <w:rFonts w:cs="Calibri"/>
                <w:sz w:val="28"/>
                <w:szCs w:val="28"/>
              </w:rPr>
            </w:pPr>
            <w:r>
              <w:rPr>
                <w:rFonts w:cs="Calibri"/>
                <w:sz w:val="28"/>
                <w:szCs w:val="28"/>
              </w:rPr>
              <w:t xml:space="preserve">1) Развитие доступного общего образования </w:t>
            </w:r>
          </w:p>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2) Развитие доступного дополнительного образования</w:t>
            </w:r>
          </w:p>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3) Реализация молодежной политики</w:t>
            </w:r>
          </w:p>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4)Развитие доступного дошкольного образования</w:t>
            </w:r>
          </w:p>
        </w:tc>
      </w:tr>
      <w:tr w:rsidR="00CC1C90" w:rsidTr="00D13ED8">
        <w:trPr>
          <w:trHeight w:val="1408"/>
        </w:trPr>
        <w:tc>
          <w:tcPr>
            <w:tcW w:w="4611"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Целевые  показатели  программы </w:t>
            </w:r>
          </w:p>
        </w:tc>
        <w:tc>
          <w:tcPr>
            <w:tcW w:w="5236" w:type="dxa"/>
            <w:tcBorders>
              <w:left w:val="single" w:sz="4" w:space="0" w:color="000000"/>
              <w:bottom w:val="single" w:sz="4" w:space="0" w:color="000000"/>
              <w:right w:val="single" w:sz="4" w:space="0" w:color="000000"/>
            </w:tcBorders>
            <w:shd w:val="clear" w:color="auto" w:fill="auto"/>
          </w:tcPr>
          <w:p w:rsidR="00CC1C90" w:rsidRDefault="00CC1C90" w:rsidP="00D13ED8">
            <w:pPr>
              <w:spacing w:before="60" w:after="60"/>
              <w:jc w:val="both"/>
              <w:rPr>
                <w:color w:val="000000"/>
                <w:sz w:val="28"/>
                <w:szCs w:val="28"/>
              </w:rPr>
            </w:pPr>
            <w:r>
              <w:rPr>
                <w:color w:val="000000"/>
                <w:sz w:val="28"/>
                <w:szCs w:val="28"/>
              </w:rPr>
              <w:t>Доля детей, охваченных образовательными программами дошкольного образования  в общей численности детей от 3 до 7 лет.</w:t>
            </w:r>
          </w:p>
          <w:p w:rsidR="00CC1C90" w:rsidRDefault="00CC1C90" w:rsidP="00D13ED8">
            <w:pPr>
              <w:spacing w:before="60" w:after="60"/>
              <w:jc w:val="both"/>
              <w:rPr>
                <w:color w:val="000000"/>
                <w:sz w:val="28"/>
                <w:szCs w:val="28"/>
              </w:rPr>
            </w:pPr>
            <w:r>
              <w:rPr>
                <w:color w:val="000000"/>
                <w:sz w:val="28"/>
                <w:szCs w:val="28"/>
              </w:rPr>
              <w:t>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w:t>
            </w:r>
          </w:p>
          <w:p w:rsidR="00CC1C90" w:rsidRDefault="00CC1C90" w:rsidP="00D13ED8">
            <w:pPr>
              <w:tabs>
                <w:tab w:val="left" w:pos="731"/>
              </w:tabs>
              <w:jc w:val="both"/>
              <w:rPr>
                <w:color w:val="000000"/>
                <w:sz w:val="28"/>
                <w:szCs w:val="28"/>
              </w:rPr>
            </w:pPr>
            <w:r>
              <w:rPr>
                <w:color w:val="000000"/>
                <w:sz w:val="28"/>
                <w:szCs w:val="28"/>
              </w:rPr>
              <w:t>Доля детей, охваченных образовательными программами дополнительного образования  в общей численности детей и молодежи 5-18 лет.</w:t>
            </w:r>
          </w:p>
          <w:p w:rsidR="00CC1C90" w:rsidRDefault="00CC1C90" w:rsidP="00D13ED8">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Доля  муниципальных образовательных учреждений, соответствующих </w:t>
            </w:r>
            <w:r>
              <w:rPr>
                <w:rFonts w:ascii="Times New Roman" w:hAnsi="Times New Roman" w:cs="Times New Roman"/>
                <w:color w:val="000000"/>
                <w:sz w:val="28"/>
                <w:szCs w:val="28"/>
              </w:rPr>
              <w:lastRenderedPageBreak/>
              <w:t>санитарным нормам и требованиям, в общей численности муниципальных образовательных учреждений.</w:t>
            </w:r>
          </w:p>
          <w:p w:rsidR="00CC1C90" w:rsidRDefault="00CC1C90" w:rsidP="00D13ED8">
            <w:pPr>
              <w:rPr>
                <w:color w:val="000000"/>
                <w:sz w:val="28"/>
                <w:szCs w:val="28"/>
              </w:rPr>
            </w:pPr>
            <w:r>
              <w:rPr>
                <w:color w:val="000000"/>
                <w:sz w:val="28"/>
                <w:szCs w:val="28"/>
              </w:rPr>
              <w:t>Доля молодых людей, участвующих в реализации молодежной политики в Улаганском районе в общей численности молодежи в районе;</w:t>
            </w:r>
          </w:p>
          <w:p w:rsidR="00CC1C90" w:rsidRDefault="00CC1C90" w:rsidP="00D13ED8">
            <w:pPr>
              <w:rPr>
                <w:color w:val="000000"/>
                <w:sz w:val="28"/>
                <w:szCs w:val="28"/>
              </w:rPr>
            </w:pPr>
            <w:r>
              <w:rPr>
                <w:color w:val="000000"/>
                <w:sz w:val="28"/>
                <w:szCs w:val="28"/>
              </w:rPr>
              <w:t xml:space="preserve"> Экономия топливно-энергетических ресурсов на 3 % в год.</w:t>
            </w:r>
          </w:p>
          <w:p w:rsidR="00CC1C90" w:rsidRPr="00965249" w:rsidRDefault="00CC1C90" w:rsidP="00D13ED8">
            <w:pPr>
              <w:jc w:val="both"/>
              <w:rPr>
                <w:sz w:val="28"/>
                <w:szCs w:val="28"/>
              </w:rPr>
            </w:pPr>
            <w:r>
              <w:rPr>
                <w:sz w:val="28"/>
                <w:szCs w:val="28"/>
              </w:rPr>
              <w:t>С</w:t>
            </w:r>
            <w:r w:rsidRPr="00965249">
              <w:rPr>
                <w:sz w:val="28"/>
                <w:szCs w:val="28"/>
              </w:rPr>
              <w:t>нижение количества образовательных учреждений, здания которых находятся в аварийном состоянии или т</w:t>
            </w:r>
            <w:r>
              <w:rPr>
                <w:sz w:val="28"/>
                <w:szCs w:val="28"/>
              </w:rPr>
              <w:t>ребуют капитального ремонта.</w:t>
            </w:r>
          </w:p>
          <w:p w:rsidR="00CC1C90" w:rsidRPr="00F300A8" w:rsidRDefault="00CC1C90" w:rsidP="00D13ED8">
            <w:pPr>
              <w:ind w:firstLine="88"/>
              <w:jc w:val="both"/>
              <w:rPr>
                <w:sz w:val="28"/>
                <w:szCs w:val="28"/>
              </w:rPr>
            </w:pPr>
            <w:r>
              <w:rPr>
                <w:sz w:val="28"/>
                <w:szCs w:val="28"/>
              </w:rPr>
              <w:t>С</w:t>
            </w:r>
            <w:r w:rsidRPr="00965249">
              <w:rPr>
                <w:sz w:val="28"/>
                <w:szCs w:val="28"/>
              </w:rPr>
              <w:t>нижение доли образовательных учреждений, здания которых находятся в аварийном состоянии или требуют капитального ремонта, в общем количестве образовательных уч</w:t>
            </w:r>
            <w:r>
              <w:rPr>
                <w:sz w:val="28"/>
                <w:szCs w:val="28"/>
              </w:rPr>
              <w:t>реждений</w:t>
            </w:r>
            <w:r w:rsidRPr="00965249">
              <w:rPr>
                <w:sz w:val="28"/>
                <w:szCs w:val="28"/>
              </w:rPr>
              <w:t>;</w:t>
            </w:r>
          </w:p>
        </w:tc>
      </w:tr>
      <w:tr w:rsidR="00CC1C90" w:rsidTr="00D13ED8">
        <w:trPr>
          <w:trHeight w:val="416"/>
        </w:trPr>
        <w:tc>
          <w:tcPr>
            <w:tcW w:w="4611" w:type="dxa"/>
            <w:tcBorders>
              <w:left w:val="single" w:sz="4" w:space="0" w:color="000000"/>
              <w:bottom w:val="single" w:sz="4" w:space="0" w:color="000000"/>
              <w:right w:val="single" w:sz="4" w:space="0" w:color="000000"/>
            </w:tcBorders>
            <w:shd w:val="clear" w:color="auto" w:fill="auto"/>
          </w:tcPr>
          <w:p w:rsidR="00CC1C90" w:rsidRPr="00075F2B" w:rsidRDefault="00CC1C90" w:rsidP="00D13ED8">
            <w:pPr>
              <w:pStyle w:val="ConsPlusCell"/>
              <w:rPr>
                <w:rFonts w:ascii="Times New Roman" w:hAnsi="Times New Roman" w:cs="Times New Roman"/>
                <w:sz w:val="28"/>
                <w:szCs w:val="28"/>
              </w:rPr>
            </w:pPr>
            <w:r w:rsidRPr="00075F2B">
              <w:rPr>
                <w:rFonts w:ascii="Times New Roman" w:hAnsi="Times New Roman" w:cs="Times New Roman"/>
                <w:sz w:val="28"/>
                <w:szCs w:val="28"/>
              </w:rPr>
              <w:lastRenderedPageBreak/>
              <w:t xml:space="preserve">Ресурсное  обеспечение  подпрограммы </w:t>
            </w:r>
          </w:p>
        </w:tc>
        <w:tc>
          <w:tcPr>
            <w:tcW w:w="5236" w:type="dxa"/>
            <w:tcBorders>
              <w:left w:val="single" w:sz="4" w:space="0" w:color="000000"/>
              <w:bottom w:val="single" w:sz="4" w:space="0" w:color="000000"/>
              <w:right w:val="single" w:sz="4" w:space="0" w:color="000000"/>
            </w:tcBorders>
            <w:shd w:val="clear" w:color="auto" w:fill="auto"/>
          </w:tcPr>
          <w:p w:rsidR="00CC1C90" w:rsidRPr="00075F2B" w:rsidRDefault="00CC1C90" w:rsidP="00D13ED8">
            <w:pPr>
              <w:pStyle w:val="ConsPlusCell"/>
              <w:rPr>
                <w:rFonts w:ascii="Times New Roman" w:hAnsi="Times New Roman" w:cs="Times New Roman"/>
                <w:sz w:val="28"/>
                <w:szCs w:val="28"/>
              </w:rPr>
            </w:pPr>
            <w:r w:rsidRPr="00075F2B">
              <w:rPr>
                <w:rFonts w:ascii="Times New Roman" w:hAnsi="Times New Roman" w:cs="Times New Roman"/>
                <w:sz w:val="28"/>
                <w:szCs w:val="28"/>
              </w:rPr>
              <w:t>Общий объем бюджетных ассигнований на реализацию подпрограммы составит  - 501766,16 тыс. рублей.</w:t>
            </w:r>
          </w:p>
          <w:p w:rsidR="00CC1C90" w:rsidRPr="00075F2B" w:rsidRDefault="00CC1C90" w:rsidP="00D13ED8">
            <w:pPr>
              <w:pStyle w:val="ConsPlusCell"/>
              <w:rPr>
                <w:rFonts w:ascii="Times New Roman" w:hAnsi="Times New Roman" w:cs="Times New Roman"/>
                <w:sz w:val="28"/>
                <w:szCs w:val="28"/>
              </w:rPr>
            </w:pPr>
          </w:p>
        </w:tc>
      </w:tr>
      <w:tr w:rsidR="00CC1C90" w:rsidTr="00D13ED8">
        <w:trPr>
          <w:trHeight w:val="1408"/>
        </w:trPr>
        <w:tc>
          <w:tcPr>
            <w:tcW w:w="4611"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Ожидаемые  конечные  результаты   реализации  программы </w:t>
            </w:r>
          </w:p>
        </w:tc>
        <w:tc>
          <w:tcPr>
            <w:tcW w:w="5236" w:type="dxa"/>
            <w:tcBorders>
              <w:left w:val="single" w:sz="4" w:space="0" w:color="000000"/>
              <w:bottom w:val="single" w:sz="4" w:space="0" w:color="000000"/>
              <w:right w:val="single" w:sz="4" w:space="0" w:color="000000"/>
            </w:tcBorders>
            <w:shd w:val="clear" w:color="auto" w:fill="auto"/>
          </w:tcPr>
          <w:p w:rsidR="00CC1C90" w:rsidRDefault="00CC1C90" w:rsidP="00D13ED8">
            <w:pPr>
              <w:spacing w:before="60" w:after="60"/>
              <w:jc w:val="both"/>
              <w:rPr>
                <w:sz w:val="28"/>
                <w:szCs w:val="28"/>
              </w:rPr>
            </w:pPr>
            <w:r>
              <w:rPr>
                <w:sz w:val="28"/>
                <w:szCs w:val="28"/>
              </w:rPr>
              <w:t xml:space="preserve">В результате реализации программы будут достигнуты следующие показатели:                         </w:t>
            </w:r>
            <w:r>
              <w:rPr>
                <w:sz w:val="28"/>
                <w:szCs w:val="28"/>
              </w:rPr>
              <w:br/>
            </w:r>
            <w:r w:rsidRPr="008D5E04">
              <w:rPr>
                <w:sz w:val="28"/>
                <w:szCs w:val="28"/>
              </w:rPr>
              <w:t>90</w:t>
            </w:r>
            <w:r>
              <w:rPr>
                <w:sz w:val="28"/>
                <w:szCs w:val="28"/>
              </w:rPr>
              <w:t xml:space="preserve">% охват детей от 3 до 7 лет образовательными программами дошкольного образования в муниципальном образовании. </w:t>
            </w:r>
          </w:p>
          <w:p w:rsidR="00CC1C90" w:rsidRDefault="00CC1C90" w:rsidP="00D13ED8">
            <w:pPr>
              <w:spacing w:before="60" w:after="60"/>
              <w:jc w:val="both"/>
              <w:rPr>
                <w:sz w:val="28"/>
                <w:szCs w:val="28"/>
              </w:rPr>
            </w:pPr>
            <w:r>
              <w:rPr>
                <w:sz w:val="28"/>
                <w:szCs w:val="28"/>
              </w:rPr>
              <w:t xml:space="preserve"> 9</w:t>
            </w:r>
            <w:r w:rsidRPr="002F0C25">
              <w:rPr>
                <w:sz w:val="28"/>
                <w:szCs w:val="28"/>
              </w:rPr>
              <w:t xml:space="preserve">7 </w:t>
            </w:r>
            <w:r>
              <w:rPr>
                <w:sz w:val="28"/>
                <w:szCs w:val="28"/>
              </w:rPr>
              <w:t>%выпускников муниципальных общеобразовательных учреждений, сдавших единый государственный экзамен.</w:t>
            </w:r>
          </w:p>
          <w:p w:rsidR="00CC1C90" w:rsidRDefault="00CC1C90" w:rsidP="00D13ED8">
            <w:pPr>
              <w:pStyle w:val="13"/>
              <w:jc w:val="both"/>
              <w:rPr>
                <w:rFonts w:ascii="Times New Roman" w:hAnsi="Times New Roman"/>
                <w:sz w:val="28"/>
                <w:szCs w:val="28"/>
              </w:rPr>
            </w:pPr>
            <w:r>
              <w:rPr>
                <w:rFonts w:ascii="Times New Roman" w:hAnsi="Times New Roman"/>
                <w:sz w:val="28"/>
                <w:szCs w:val="28"/>
              </w:rPr>
              <w:t>увеличение доли детей, охваченных образовательными программами дополнительного образования  в общей численности детей и молодежи 5-18 лет,  до 7</w:t>
            </w:r>
            <w:r w:rsidRPr="008D5E04">
              <w:rPr>
                <w:rFonts w:ascii="Times New Roman" w:hAnsi="Times New Roman"/>
                <w:sz w:val="28"/>
                <w:szCs w:val="28"/>
              </w:rPr>
              <w:t>0</w:t>
            </w:r>
            <w:r>
              <w:rPr>
                <w:rFonts w:ascii="Times New Roman" w:hAnsi="Times New Roman"/>
                <w:sz w:val="28"/>
                <w:szCs w:val="28"/>
              </w:rPr>
              <w:t xml:space="preserve"> %</w:t>
            </w:r>
          </w:p>
          <w:p w:rsidR="00CC1C90" w:rsidRDefault="00CC1C90" w:rsidP="00D13ED8">
            <w:pPr>
              <w:spacing w:before="60" w:after="60"/>
              <w:jc w:val="both"/>
              <w:rPr>
                <w:sz w:val="28"/>
                <w:szCs w:val="28"/>
              </w:rPr>
            </w:pPr>
            <w:r>
              <w:rPr>
                <w:sz w:val="28"/>
                <w:szCs w:val="28"/>
              </w:rPr>
              <w:t>45% муниципальных образовательных учреждений, соответствующих санитарным нормам и требованиям.</w:t>
            </w:r>
          </w:p>
          <w:p w:rsidR="00CC1C90" w:rsidRDefault="00CC1C90" w:rsidP="00D13ED8">
            <w:pPr>
              <w:spacing w:line="312" w:lineRule="atLeast"/>
              <w:ind w:left="-150"/>
              <w:rPr>
                <w:sz w:val="28"/>
                <w:szCs w:val="28"/>
              </w:rPr>
            </w:pPr>
            <w:r>
              <w:rPr>
                <w:sz w:val="28"/>
                <w:szCs w:val="28"/>
              </w:rPr>
              <w:t xml:space="preserve">Общая численность молодежи,  участвующей в реализации мероприятий программы, не менее 1000 человек; </w:t>
            </w:r>
          </w:p>
          <w:p w:rsidR="00CC1C90" w:rsidRPr="00965249" w:rsidRDefault="00CC1C90" w:rsidP="00D13ED8">
            <w:pPr>
              <w:shd w:val="clear" w:color="auto" w:fill="FFFFFF"/>
              <w:tabs>
                <w:tab w:val="left" w:pos="6795"/>
              </w:tabs>
              <w:ind w:right="135"/>
              <w:jc w:val="both"/>
              <w:rPr>
                <w:sz w:val="28"/>
                <w:szCs w:val="28"/>
              </w:rPr>
            </w:pPr>
            <w:r>
              <w:rPr>
                <w:sz w:val="28"/>
                <w:szCs w:val="28"/>
              </w:rPr>
              <w:t xml:space="preserve">-  Экономия топливно-энергетических </w:t>
            </w:r>
            <w:r>
              <w:rPr>
                <w:sz w:val="28"/>
                <w:szCs w:val="28"/>
              </w:rPr>
              <w:lastRenderedPageBreak/>
              <w:t>ресурсов на 3 % в год.</w:t>
            </w:r>
            <w:r w:rsidRPr="00965249">
              <w:rPr>
                <w:sz w:val="28"/>
                <w:szCs w:val="28"/>
              </w:rPr>
              <w:t xml:space="preserve"> -обеспеченность учреждений образования новыми, отвечающими современным требованиям объектами для обеспечения доступности  услуг образовательных учреждений; </w:t>
            </w:r>
          </w:p>
          <w:p w:rsidR="00CC1C90" w:rsidRPr="00965249" w:rsidRDefault="00CC1C90" w:rsidP="00D13ED8">
            <w:pPr>
              <w:shd w:val="clear" w:color="auto" w:fill="FFFFFF"/>
              <w:tabs>
                <w:tab w:val="left" w:pos="6795"/>
              </w:tabs>
              <w:ind w:right="135"/>
              <w:jc w:val="both"/>
              <w:rPr>
                <w:sz w:val="28"/>
                <w:szCs w:val="28"/>
              </w:rPr>
            </w:pPr>
            <w:r w:rsidRPr="00965249">
              <w:rPr>
                <w:sz w:val="28"/>
                <w:szCs w:val="28"/>
              </w:rPr>
              <w:t xml:space="preserve">  -создание условий для качественной организации учебно-воспитательного процесса;</w:t>
            </w:r>
          </w:p>
          <w:p w:rsidR="00CC1C90" w:rsidRPr="00965249" w:rsidRDefault="00CC1C90" w:rsidP="00D13ED8">
            <w:pPr>
              <w:autoSpaceDE w:val="0"/>
              <w:autoSpaceDN w:val="0"/>
              <w:adjustRightInd w:val="0"/>
              <w:jc w:val="both"/>
              <w:rPr>
                <w:sz w:val="28"/>
                <w:szCs w:val="28"/>
              </w:rPr>
            </w:pPr>
            <w:r w:rsidRPr="00965249">
              <w:rPr>
                <w:sz w:val="28"/>
                <w:szCs w:val="28"/>
              </w:rPr>
              <w:t xml:space="preserve">  -обновление материально-технической базы общеобразовательных учреждений;</w:t>
            </w:r>
          </w:p>
          <w:p w:rsidR="00CC1C90" w:rsidRPr="00965249" w:rsidRDefault="00CC1C90" w:rsidP="00D13ED8">
            <w:pPr>
              <w:autoSpaceDE w:val="0"/>
              <w:autoSpaceDN w:val="0"/>
              <w:adjustRightInd w:val="0"/>
              <w:ind w:firstLine="88"/>
              <w:jc w:val="both"/>
              <w:rPr>
                <w:sz w:val="28"/>
                <w:szCs w:val="28"/>
              </w:rPr>
            </w:pPr>
            <w:r w:rsidRPr="00965249">
              <w:rPr>
                <w:sz w:val="28"/>
                <w:szCs w:val="28"/>
              </w:rPr>
              <w:t>-наличие строительных организаций, обеспечивающих гарантию на качественное и своевременное исполнение обязательств по контракту на строительство объектов;</w:t>
            </w:r>
          </w:p>
          <w:p w:rsidR="00CC1C90" w:rsidRPr="00965249" w:rsidRDefault="00CC1C90" w:rsidP="00D13ED8">
            <w:pPr>
              <w:ind w:firstLine="88"/>
              <w:jc w:val="both"/>
              <w:rPr>
                <w:sz w:val="28"/>
                <w:szCs w:val="28"/>
              </w:rPr>
            </w:pPr>
            <w:r w:rsidRPr="00965249">
              <w:rPr>
                <w:sz w:val="28"/>
                <w:szCs w:val="28"/>
              </w:rPr>
              <w:t>-наличие разрешительных документаций на ввод в эксплуатацию объектов.</w:t>
            </w:r>
          </w:p>
          <w:p w:rsidR="00CC1C90" w:rsidRDefault="00CC1C90" w:rsidP="00D13ED8">
            <w:pPr>
              <w:spacing w:line="312" w:lineRule="atLeast"/>
              <w:ind w:left="-150"/>
              <w:rPr>
                <w:sz w:val="28"/>
                <w:szCs w:val="28"/>
              </w:rPr>
            </w:pPr>
          </w:p>
        </w:tc>
      </w:tr>
    </w:tbl>
    <w:p w:rsidR="00CC1C90" w:rsidRDefault="00CC1C90" w:rsidP="00CC1C90">
      <w:pPr>
        <w:pStyle w:val="ConsPlusNormal"/>
        <w:jc w:val="both"/>
        <w:rPr>
          <w:rFonts w:ascii="Times New Roman" w:hAnsi="Times New Roman" w:cs="Times New Roman"/>
          <w:sz w:val="28"/>
          <w:szCs w:val="28"/>
        </w:rPr>
      </w:pPr>
    </w:p>
    <w:p w:rsidR="00CC1C90" w:rsidRDefault="00CC1C90" w:rsidP="00CC1C90">
      <w:pPr>
        <w:jc w:val="center"/>
        <w:rPr>
          <w:b/>
          <w:bCs/>
          <w:sz w:val="28"/>
          <w:szCs w:val="28"/>
        </w:rPr>
      </w:pPr>
      <w:r>
        <w:rPr>
          <w:b/>
          <w:bCs/>
          <w:sz w:val="28"/>
          <w:szCs w:val="28"/>
        </w:rPr>
        <w:t>Цели, задачи и целевые показатели подпрограммы</w:t>
      </w:r>
    </w:p>
    <w:p w:rsidR="00CC1C90" w:rsidRDefault="00CC1C90" w:rsidP="00CC1C90">
      <w:pPr>
        <w:jc w:val="center"/>
        <w:rPr>
          <w:b/>
          <w:bCs/>
          <w:sz w:val="28"/>
          <w:szCs w:val="28"/>
        </w:rPr>
      </w:pPr>
    </w:p>
    <w:p w:rsidR="00CC1C90" w:rsidRDefault="00CC1C90" w:rsidP="00CC1C90">
      <w:pPr>
        <w:ind w:firstLine="708"/>
        <w:jc w:val="both"/>
        <w:rPr>
          <w:sz w:val="28"/>
          <w:szCs w:val="28"/>
        </w:rPr>
      </w:pPr>
      <w:r>
        <w:rPr>
          <w:sz w:val="28"/>
          <w:szCs w:val="28"/>
        </w:rPr>
        <w:t>Целью подпрограммы является обеспечение развития доступного общего и дошкольного образования, дополнительного образования в муниципальном образовании и формирование условий для успешного развития потенциала молодежи и ее эффективной самореализации в интересах социально-экономического, общественно-политического и культурного развития района.</w:t>
      </w:r>
    </w:p>
    <w:p w:rsidR="00CC1C90" w:rsidRDefault="00CC1C90" w:rsidP="00CC1C90">
      <w:pPr>
        <w:ind w:firstLine="708"/>
        <w:rPr>
          <w:sz w:val="28"/>
          <w:szCs w:val="28"/>
        </w:rPr>
      </w:pPr>
      <w:r>
        <w:rPr>
          <w:sz w:val="28"/>
          <w:szCs w:val="28"/>
        </w:rPr>
        <w:t>Для достижения поставленной цели в рамках подпрограммы необходимо решить следующие задачи:</w:t>
      </w:r>
    </w:p>
    <w:p w:rsidR="00CC1C90" w:rsidRDefault="00CC1C90" w:rsidP="00CC1C90">
      <w:pPr>
        <w:rPr>
          <w:rFonts w:cs="Calibri"/>
          <w:sz w:val="28"/>
          <w:szCs w:val="28"/>
        </w:rPr>
      </w:pPr>
      <w:r>
        <w:rPr>
          <w:rFonts w:cs="Calibri"/>
          <w:sz w:val="28"/>
          <w:szCs w:val="28"/>
        </w:rPr>
        <w:t xml:space="preserve">1) Развитие доступного общего и дошкольного образования </w:t>
      </w:r>
    </w:p>
    <w:p w:rsidR="00CC1C90" w:rsidRDefault="00CC1C90" w:rsidP="00CC1C90">
      <w:pPr>
        <w:pStyle w:val="ConsPlusCell"/>
        <w:rPr>
          <w:rFonts w:ascii="Times New Roman" w:hAnsi="Times New Roman" w:cs="Times New Roman"/>
          <w:sz w:val="28"/>
          <w:szCs w:val="28"/>
        </w:rPr>
      </w:pPr>
      <w:r>
        <w:rPr>
          <w:rFonts w:ascii="Times New Roman" w:hAnsi="Times New Roman" w:cs="Times New Roman"/>
          <w:sz w:val="28"/>
          <w:szCs w:val="28"/>
        </w:rPr>
        <w:t>2) Развитие доступного дополнительного образования</w:t>
      </w:r>
    </w:p>
    <w:p w:rsidR="00CC1C90" w:rsidRDefault="00CC1C90" w:rsidP="00CC1C90">
      <w:pPr>
        <w:ind w:right="-108"/>
        <w:jc w:val="both"/>
        <w:rPr>
          <w:sz w:val="28"/>
          <w:szCs w:val="28"/>
        </w:rPr>
      </w:pPr>
      <w:r>
        <w:rPr>
          <w:sz w:val="28"/>
          <w:szCs w:val="28"/>
        </w:rPr>
        <w:t>3) Развитие молодежной политики</w:t>
      </w:r>
    </w:p>
    <w:p w:rsidR="00CC1C90" w:rsidRDefault="00CC1C90" w:rsidP="00CC1C90">
      <w:pPr>
        <w:ind w:right="-108"/>
        <w:jc w:val="both"/>
        <w:rPr>
          <w:sz w:val="28"/>
          <w:szCs w:val="28"/>
        </w:rPr>
      </w:pPr>
      <w:r>
        <w:rPr>
          <w:sz w:val="28"/>
          <w:szCs w:val="28"/>
        </w:rPr>
        <w:t>4) Развитие доступного дошкольного образования</w:t>
      </w:r>
    </w:p>
    <w:p w:rsidR="00CC1C90" w:rsidRDefault="00CC1C90" w:rsidP="00CC1C90">
      <w:pPr>
        <w:ind w:firstLine="709"/>
        <w:jc w:val="both"/>
        <w:rPr>
          <w:sz w:val="28"/>
          <w:szCs w:val="28"/>
        </w:rPr>
      </w:pPr>
      <w:r>
        <w:rPr>
          <w:sz w:val="28"/>
          <w:szCs w:val="28"/>
        </w:rPr>
        <w:t>Сведения о значениях целевых показателей программы по годам ее реализации представлены в приложении № 1 к программе.</w:t>
      </w:r>
    </w:p>
    <w:p w:rsidR="00CC1C90" w:rsidRDefault="00CC1C90" w:rsidP="00CC1C90">
      <w:pPr>
        <w:ind w:firstLine="708"/>
        <w:jc w:val="both"/>
        <w:rPr>
          <w:sz w:val="28"/>
          <w:szCs w:val="28"/>
        </w:rPr>
      </w:pPr>
    </w:p>
    <w:p w:rsidR="00CC1C90" w:rsidRDefault="00CC1C90" w:rsidP="00CC1C90">
      <w:pPr>
        <w:jc w:val="center"/>
        <w:rPr>
          <w:b/>
          <w:bCs/>
          <w:sz w:val="28"/>
          <w:szCs w:val="28"/>
        </w:rPr>
      </w:pPr>
      <w:r>
        <w:rPr>
          <w:b/>
          <w:bCs/>
          <w:sz w:val="28"/>
          <w:szCs w:val="28"/>
        </w:rPr>
        <w:t>Основные мероприятия муниципальной программы</w:t>
      </w:r>
    </w:p>
    <w:p w:rsidR="00CC1C90" w:rsidRDefault="00CC1C90" w:rsidP="00CC1C90">
      <w:pPr>
        <w:jc w:val="center"/>
        <w:rPr>
          <w:b/>
          <w:bCs/>
          <w:sz w:val="28"/>
          <w:szCs w:val="28"/>
        </w:rPr>
      </w:pPr>
    </w:p>
    <w:p w:rsidR="00CC1C90" w:rsidRDefault="00CC1C90" w:rsidP="00CC1C90">
      <w:pPr>
        <w:ind w:firstLine="709"/>
        <w:jc w:val="both"/>
        <w:rPr>
          <w:bCs/>
          <w:sz w:val="28"/>
          <w:szCs w:val="28"/>
        </w:rPr>
      </w:pPr>
      <w:r>
        <w:rPr>
          <w:bCs/>
          <w:sz w:val="28"/>
          <w:szCs w:val="28"/>
        </w:rPr>
        <w:t>В рамках подпрограммы реализуются следующие основные мероприятия:</w:t>
      </w:r>
    </w:p>
    <w:p w:rsidR="00CC1C90" w:rsidRPr="00685E9B" w:rsidRDefault="00CC1C90" w:rsidP="00CC1C90">
      <w:pPr>
        <w:shd w:val="clear" w:color="auto" w:fill="FFFFFF"/>
        <w:tabs>
          <w:tab w:val="left" w:pos="6795"/>
        </w:tabs>
        <w:ind w:right="135"/>
        <w:jc w:val="both"/>
        <w:rPr>
          <w:spacing w:val="5"/>
          <w:sz w:val="28"/>
          <w:szCs w:val="28"/>
        </w:rPr>
      </w:pPr>
      <w:r w:rsidRPr="00685E9B">
        <w:rPr>
          <w:sz w:val="28"/>
          <w:szCs w:val="28"/>
        </w:rPr>
        <w:t xml:space="preserve">      </w:t>
      </w:r>
      <w:r w:rsidRPr="00685E9B">
        <w:rPr>
          <w:i/>
          <w:spacing w:val="5"/>
          <w:sz w:val="28"/>
          <w:szCs w:val="28"/>
        </w:rPr>
        <w:t>По направлению «</w:t>
      </w:r>
      <w:r w:rsidRPr="00685E9B">
        <w:rPr>
          <w:i/>
          <w:sz w:val="28"/>
          <w:szCs w:val="28"/>
        </w:rPr>
        <w:t>Развитие общего образования»:</w:t>
      </w:r>
      <w:r w:rsidRPr="00685E9B">
        <w:rPr>
          <w:spacing w:val="5"/>
          <w:sz w:val="28"/>
          <w:szCs w:val="28"/>
        </w:rPr>
        <w:t xml:space="preserve"> </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-обеспечение условий для реализации равных прав граждан на дошкольное и среднее образование;</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-введение и реализация преемственных государственных образовательных стандартов и соответствующих им примерных образовательных программ различных уровней и направлений образования;</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lastRenderedPageBreak/>
        <w:t>-создание условий для введения новой структуры общего образования на основе проведения полномасштабного педагогического эксперимента;</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-разработка стандартов предметов национально-регионального компонента, отвечающих современным требованиям к подготовке выпускников общеобразовательных учреждений;</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-создание эффективной системы разработки и экспертизы учебной и методической литературы для преподавания предметов национально-регионального компонента;</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-обеспечение преемственности образовательных программ и педагогических технологий;</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-использование эффективных методов обучения и личностно-ориентированных технологий в учебно-воспитательном процессе;</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-совершенствование материально-технической базы учебно-воспитательного процесса;</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-совершенствование системы профессиональной ориентации и довузовской подготовки;</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-создание независимой системы оценки качества образования обучающихся;</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-совершенствование системы повышения квалификации педагогических кадров;</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-оказание поддержки молодым специалистам;</w:t>
      </w:r>
    </w:p>
    <w:p w:rsidR="00CC1C90" w:rsidRPr="00685E9B" w:rsidRDefault="00CC1C90" w:rsidP="00CC1C90">
      <w:pPr>
        <w:pStyle w:val="ConsPlusNormal"/>
        <w:jc w:val="both"/>
        <w:rPr>
          <w:rFonts w:ascii="Times New Roman" w:hAnsi="Times New Roman"/>
          <w:sz w:val="28"/>
          <w:szCs w:val="28"/>
        </w:rPr>
      </w:pPr>
      <w:r w:rsidRPr="00685E9B">
        <w:rPr>
          <w:rFonts w:ascii="Times New Roman" w:hAnsi="Times New Roman"/>
          <w:sz w:val="28"/>
          <w:szCs w:val="28"/>
        </w:rPr>
        <w:t>-проведение текущих ремонтов  общеобразовательных учреждений.</w:t>
      </w:r>
    </w:p>
    <w:p w:rsidR="00CC1C90" w:rsidRPr="00685E9B" w:rsidRDefault="00CC1C90" w:rsidP="00CC1C90">
      <w:pPr>
        <w:shd w:val="clear" w:color="auto" w:fill="FFFFFF"/>
        <w:tabs>
          <w:tab w:val="left" w:pos="6795"/>
        </w:tabs>
        <w:ind w:right="135"/>
        <w:jc w:val="both"/>
        <w:rPr>
          <w:i/>
          <w:sz w:val="28"/>
          <w:szCs w:val="28"/>
        </w:rPr>
      </w:pPr>
      <w:r w:rsidRPr="00685E9B">
        <w:rPr>
          <w:i/>
          <w:spacing w:val="5"/>
          <w:sz w:val="28"/>
          <w:szCs w:val="28"/>
        </w:rPr>
        <w:t xml:space="preserve">        По направлению </w:t>
      </w:r>
      <w:r w:rsidRPr="00685E9B">
        <w:rPr>
          <w:i/>
          <w:sz w:val="28"/>
          <w:szCs w:val="28"/>
        </w:rPr>
        <w:t>«Совершенствование организации школьного питания»:</w:t>
      </w:r>
    </w:p>
    <w:p w:rsidR="00CC1C90" w:rsidRPr="00685E9B" w:rsidRDefault="00CC1C90" w:rsidP="00CC1C90">
      <w:pPr>
        <w:shd w:val="clear" w:color="auto" w:fill="FFFFFF"/>
        <w:tabs>
          <w:tab w:val="left" w:pos="6795"/>
        </w:tabs>
        <w:ind w:right="135"/>
        <w:jc w:val="both"/>
        <w:rPr>
          <w:sz w:val="28"/>
          <w:szCs w:val="28"/>
        </w:rPr>
      </w:pPr>
      <w:r w:rsidRPr="00685E9B">
        <w:rPr>
          <w:sz w:val="28"/>
          <w:szCs w:val="28"/>
        </w:rPr>
        <w:t>-организация горячего питания в образовательных учреждениях.</w:t>
      </w:r>
    </w:p>
    <w:p w:rsidR="00CC1C90" w:rsidRPr="00685E9B" w:rsidRDefault="00CC1C90" w:rsidP="00CC1C90">
      <w:pPr>
        <w:shd w:val="clear" w:color="auto" w:fill="FFFFFF"/>
        <w:tabs>
          <w:tab w:val="left" w:pos="6795"/>
        </w:tabs>
        <w:ind w:right="135"/>
        <w:jc w:val="both"/>
        <w:rPr>
          <w:i/>
          <w:sz w:val="28"/>
          <w:szCs w:val="28"/>
        </w:rPr>
      </w:pPr>
      <w:r w:rsidRPr="00685E9B">
        <w:rPr>
          <w:i/>
          <w:spacing w:val="5"/>
          <w:sz w:val="28"/>
          <w:szCs w:val="28"/>
        </w:rPr>
        <w:t xml:space="preserve">      По направлению </w:t>
      </w:r>
      <w:r w:rsidRPr="00685E9B">
        <w:rPr>
          <w:i/>
          <w:sz w:val="28"/>
          <w:szCs w:val="28"/>
        </w:rPr>
        <w:t>«Собери ребенка в школу»:</w:t>
      </w:r>
    </w:p>
    <w:p w:rsidR="00CC1C90" w:rsidRDefault="00CC1C90" w:rsidP="00CC1C90">
      <w:pPr>
        <w:spacing w:before="60" w:after="60"/>
        <w:jc w:val="both"/>
        <w:rPr>
          <w:spacing w:val="5"/>
          <w:sz w:val="28"/>
          <w:szCs w:val="28"/>
        </w:rPr>
      </w:pPr>
      <w:r w:rsidRPr="00685E9B">
        <w:rPr>
          <w:spacing w:val="5"/>
          <w:sz w:val="28"/>
          <w:szCs w:val="28"/>
        </w:rPr>
        <w:t>-приобретение учебных принадлежностей для детей из многодетных, малообеспеченных семей.</w:t>
      </w:r>
    </w:p>
    <w:p w:rsidR="00CC1C90" w:rsidRPr="000059BC" w:rsidRDefault="00CC1C90" w:rsidP="00CC1C90">
      <w:pPr>
        <w:jc w:val="both"/>
        <w:rPr>
          <w:i/>
          <w:sz w:val="28"/>
          <w:szCs w:val="28"/>
        </w:rPr>
      </w:pPr>
      <w:r w:rsidRPr="000059BC">
        <w:rPr>
          <w:i/>
          <w:sz w:val="28"/>
          <w:szCs w:val="28"/>
        </w:rPr>
        <w:t xml:space="preserve">   По развитию дополнительного образования в муниципальном образовании:</w:t>
      </w:r>
    </w:p>
    <w:p w:rsidR="00CC1C90" w:rsidRPr="00C91767" w:rsidRDefault="00CC1C90" w:rsidP="00CC1C90">
      <w:pPr>
        <w:pStyle w:val="ab"/>
        <w:spacing w:line="240" w:lineRule="auto"/>
        <w:rPr>
          <w:sz w:val="28"/>
          <w:szCs w:val="28"/>
        </w:rPr>
      </w:pPr>
      <w:r w:rsidRPr="00C91767">
        <w:rPr>
          <w:sz w:val="28"/>
          <w:szCs w:val="28"/>
        </w:rPr>
        <w:t xml:space="preserve">-  обеспечение и  объединение усилий по выявлению, поддержке и развитию одаренных детей, развитию образовательных услуг, удовлетворяющих интересы и потребности детей со способностями; </w:t>
      </w:r>
    </w:p>
    <w:p w:rsidR="00CC1C90" w:rsidRPr="00C91767" w:rsidRDefault="00CC1C90" w:rsidP="00CC1C90">
      <w:pPr>
        <w:pStyle w:val="ab"/>
        <w:spacing w:line="240" w:lineRule="auto"/>
        <w:rPr>
          <w:sz w:val="28"/>
          <w:szCs w:val="28"/>
        </w:rPr>
      </w:pPr>
      <w:r w:rsidRPr="00C91767">
        <w:rPr>
          <w:sz w:val="28"/>
          <w:szCs w:val="28"/>
        </w:rPr>
        <w:t>- реализация мер государственной поддержки для  развития учреждений детского отдыха и оздоровления независимо от форм собственности;</w:t>
      </w:r>
    </w:p>
    <w:p w:rsidR="00CC1C90" w:rsidRPr="00C91767" w:rsidRDefault="00CC1C90" w:rsidP="00CC1C90">
      <w:pPr>
        <w:pStyle w:val="ab"/>
        <w:spacing w:line="240" w:lineRule="auto"/>
        <w:rPr>
          <w:sz w:val="28"/>
          <w:szCs w:val="28"/>
        </w:rPr>
      </w:pPr>
      <w:r w:rsidRPr="00C91767">
        <w:rPr>
          <w:sz w:val="28"/>
          <w:szCs w:val="28"/>
        </w:rPr>
        <w:t>- приведение нормативно-правовой базы организации отдыха детей и подростков в соответствие с современными требованиями;</w:t>
      </w:r>
    </w:p>
    <w:p w:rsidR="00CC1C90" w:rsidRPr="00C91767" w:rsidRDefault="00CC1C90" w:rsidP="00CC1C90">
      <w:pPr>
        <w:jc w:val="both"/>
        <w:rPr>
          <w:sz w:val="28"/>
          <w:szCs w:val="28"/>
        </w:rPr>
      </w:pPr>
      <w:r w:rsidRPr="00C91767">
        <w:rPr>
          <w:sz w:val="28"/>
          <w:szCs w:val="28"/>
        </w:rPr>
        <w:t>- совершенствование организационного и финансового обеспечения системы отдыха и оздоровления детей и подростков;</w:t>
      </w:r>
    </w:p>
    <w:p w:rsidR="00CC1C90" w:rsidRPr="00C91767" w:rsidRDefault="00CC1C90" w:rsidP="00CC1C90">
      <w:pPr>
        <w:jc w:val="both"/>
        <w:rPr>
          <w:sz w:val="28"/>
          <w:szCs w:val="28"/>
        </w:rPr>
      </w:pPr>
      <w:r w:rsidRPr="00C91767">
        <w:rPr>
          <w:sz w:val="28"/>
          <w:szCs w:val="28"/>
        </w:rPr>
        <w:t xml:space="preserve"> - создание условий, направленных на развитие, сохранение стабилизацию системы отдыха и оздоровления детей и подростков в Улаганском районе; </w:t>
      </w:r>
    </w:p>
    <w:p w:rsidR="00CC1C90" w:rsidRPr="00C91767" w:rsidRDefault="00CC1C90" w:rsidP="00CC1C90">
      <w:pPr>
        <w:jc w:val="both"/>
        <w:rPr>
          <w:sz w:val="28"/>
          <w:szCs w:val="28"/>
        </w:rPr>
      </w:pPr>
      <w:r w:rsidRPr="00C91767">
        <w:rPr>
          <w:sz w:val="28"/>
          <w:szCs w:val="28"/>
        </w:rPr>
        <w:t>- поддержка и развитие учреждений детского отдыха и оздоровления;</w:t>
      </w:r>
    </w:p>
    <w:p w:rsidR="00CC1C90" w:rsidRPr="00C91767" w:rsidRDefault="00CC1C90" w:rsidP="00CC1C90">
      <w:pPr>
        <w:jc w:val="both"/>
        <w:rPr>
          <w:sz w:val="28"/>
          <w:szCs w:val="28"/>
        </w:rPr>
      </w:pPr>
      <w:r w:rsidRPr="00C91767">
        <w:rPr>
          <w:sz w:val="28"/>
          <w:szCs w:val="28"/>
        </w:rPr>
        <w:t>- материально-техническое оснащение детских оздоровительных учреждений в соответствии с требованиями санитарно-эпидемиологической и противопожарной безопасности;</w:t>
      </w:r>
    </w:p>
    <w:p w:rsidR="00CC1C90" w:rsidRDefault="00CC1C90" w:rsidP="00CC1C90">
      <w:pPr>
        <w:jc w:val="both"/>
        <w:rPr>
          <w:sz w:val="28"/>
          <w:szCs w:val="28"/>
        </w:rPr>
      </w:pPr>
      <w:r w:rsidRPr="00C91767">
        <w:rPr>
          <w:sz w:val="28"/>
          <w:szCs w:val="28"/>
        </w:rPr>
        <w:t>- кадровое и организационное обеспечение  системы отдыха и оздоровления детей и подростков.</w:t>
      </w:r>
    </w:p>
    <w:p w:rsidR="00CC1C90" w:rsidRDefault="00CC1C90" w:rsidP="00CC1C90">
      <w:pPr>
        <w:jc w:val="both"/>
        <w:rPr>
          <w:sz w:val="28"/>
          <w:szCs w:val="28"/>
        </w:rPr>
      </w:pPr>
    </w:p>
    <w:p w:rsidR="00CC1C90" w:rsidRDefault="00CC1C90" w:rsidP="00CC1C90">
      <w:pPr>
        <w:ind w:firstLine="708"/>
        <w:jc w:val="both"/>
        <w:rPr>
          <w:b/>
          <w:bCs/>
          <w:sz w:val="20"/>
          <w:szCs w:val="20"/>
        </w:rPr>
      </w:pPr>
      <w:r w:rsidRPr="000059BC">
        <w:rPr>
          <w:i/>
          <w:sz w:val="28"/>
          <w:szCs w:val="28"/>
        </w:rPr>
        <w:t xml:space="preserve">По развитию </w:t>
      </w:r>
      <w:r>
        <w:rPr>
          <w:i/>
          <w:sz w:val="28"/>
          <w:szCs w:val="28"/>
        </w:rPr>
        <w:t xml:space="preserve">дошкольного </w:t>
      </w:r>
      <w:r w:rsidRPr="000059BC">
        <w:rPr>
          <w:i/>
          <w:sz w:val="28"/>
          <w:szCs w:val="28"/>
        </w:rPr>
        <w:t xml:space="preserve"> образования в муниципальном образовании:</w:t>
      </w:r>
    </w:p>
    <w:p w:rsidR="00CC1C90" w:rsidRPr="00F55CFD" w:rsidRDefault="00CC1C90" w:rsidP="00CC1C90">
      <w:pPr>
        <w:jc w:val="both"/>
        <w:rPr>
          <w:bCs/>
          <w:sz w:val="28"/>
          <w:szCs w:val="28"/>
        </w:rPr>
      </w:pPr>
      <w:r w:rsidRPr="00F55CFD">
        <w:rPr>
          <w:bCs/>
          <w:sz w:val="28"/>
          <w:szCs w:val="28"/>
        </w:rPr>
        <w:t>Обеспечение учебно-методической литературой; необходимыми дидактическими и игровыми пособиями; кухонным оборудованием, мебелью, игрушками и т.д.</w:t>
      </w:r>
    </w:p>
    <w:p w:rsidR="00CC1C90" w:rsidRPr="00C91767" w:rsidRDefault="00CC1C90" w:rsidP="00CC1C90">
      <w:pPr>
        <w:jc w:val="both"/>
        <w:rPr>
          <w:sz w:val="28"/>
          <w:szCs w:val="28"/>
        </w:rPr>
      </w:pPr>
    </w:p>
    <w:p w:rsidR="00CC1C90" w:rsidRPr="000059BC" w:rsidRDefault="00CC1C90" w:rsidP="00CC1C90">
      <w:pPr>
        <w:ind w:firstLine="708"/>
        <w:jc w:val="both"/>
        <w:rPr>
          <w:i/>
          <w:sz w:val="28"/>
          <w:szCs w:val="28"/>
        </w:rPr>
      </w:pPr>
      <w:r w:rsidRPr="000059BC">
        <w:rPr>
          <w:i/>
          <w:sz w:val="28"/>
          <w:szCs w:val="28"/>
        </w:rPr>
        <w:t>Мероприятия в сфере молодежной политики:</w:t>
      </w:r>
    </w:p>
    <w:p w:rsidR="00CC1C90" w:rsidRDefault="00CC1C90" w:rsidP="00CC1C90">
      <w:pPr>
        <w:spacing w:before="60" w:after="60"/>
        <w:ind w:firstLine="708"/>
        <w:jc w:val="both"/>
        <w:rPr>
          <w:sz w:val="28"/>
          <w:szCs w:val="28"/>
        </w:rPr>
      </w:pPr>
      <w:r>
        <w:rPr>
          <w:sz w:val="28"/>
          <w:szCs w:val="28"/>
        </w:rPr>
        <w:t>1)  организация и проведение мероприятий, направленных на реализацию молодежной политики;</w:t>
      </w:r>
    </w:p>
    <w:p w:rsidR="00CC1C90" w:rsidRDefault="00CC1C90" w:rsidP="00CC1C90">
      <w:pPr>
        <w:spacing w:before="60" w:after="60"/>
        <w:ind w:firstLine="708"/>
        <w:jc w:val="both"/>
        <w:rPr>
          <w:sz w:val="28"/>
          <w:szCs w:val="28"/>
        </w:rPr>
      </w:pPr>
      <w:r>
        <w:rPr>
          <w:sz w:val="28"/>
          <w:szCs w:val="28"/>
        </w:rPr>
        <w:t>2) Военно-патриотическое воспитание молодежи Улаганского района, в рамках которого планируется реализация мероприятий, направленных на военно-патриотическое воспитание и допризывную подготовку молодежи муниципального образования.</w:t>
      </w:r>
    </w:p>
    <w:p w:rsidR="00CC1C90" w:rsidRPr="00F26CE5" w:rsidRDefault="00CC1C90" w:rsidP="00CC1C90">
      <w:pPr>
        <w:jc w:val="center"/>
        <w:rPr>
          <w:b/>
          <w:bCs/>
          <w:sz w:val="28"/>
          <w:szCs w:val="28"/>
        </w:rPr>
      </w:pPr>
    </w:p>
    <w:p w:rsidR="00CC1C90" w:rsidRPr="00F26CE5" w:rsidRDefault="00CC1C90" w:rsidP="00CC1C90">
      <w:pPr>
        <w:tabs>
          <w:tab w:val="left" w:pos="450"/>
          <w:tab w:val="center" w:pos="5103"/>
        </w:tabs>
        <w:rPr>
          <w:bCs/>
          <w:i/>
          <w:color w:val="232323"/>
        </w:rPr>
      </w:pPr>
      <w:r w:rsidRPr="00F26CE5">
        <w:rPr>
          <w:b/>
          <w:bCs/>
          <w:sz w:val="28"/>
          <w:szCs w:val="28"/>
        </w:rPr>
        <w:tab/>
      </w:r>
      <w:r w:rsidRPr="00F26CE5">
        <w:rPr>
          <w:bCs/>
          <w:i/>
          <w:sz w:val="28"/>
          <w:szCs w:val="28"/>
        </w:rPr>
        <w:t>Мероприятия</w:t>
      </w:r>
      <w:r w:rsidRPr="00F26CE5">
        <w:rPr>
          <w:bCs/>
          <w:i/>
          <w:color w:val="FF0000"/>
          <w:sz w:val="28"/>
          <w:szCs w:val="28"/>
        </w:rPr>
        <w:t xml:space="preserve">  </w:t>
      </w:r>
      <w:r w:rsidRPr="00F26CE5">
        <w:rPr>
          <w:bCs/>
          <w:i/>
          <w:sz w:val="28"/>
          <w:szCs w:val="28"/>
        </w:rPr>
        <w:t>по реализации программы энергосбережения</w:t>
      </w:r>
      <w:r w:rsidRPr="00F26CE5">
        <w:rPr>
          <w:bCs/>
          <w:i/>
          <w:color w:val="FF0000"/>
          <w:sz w:val="28"/>
          <w:szCs w:val="28"/>
        </w:rPr>
        <w:tab/>
        <w:t xml:space="preserve"> </w:t>
      </w:r>
    </w:p>
    <w:p w:rsidR="00CC1C90" w:rsidRPr="00F26CE5" w:rsidRDefault="00CC1C90" w:rsidP="00CC1C90">
      <w:pPr>
        <w:numPr>
          <w:ilvl w:val="0"/>
          <w:numId w:val="30"/>
        </w:numPr>
        <w:suppressAutoHyphens/>
        <w:spacing w:line="100" w:lineRule="atLeast"/>
        <w:rPr>
          <w:bCs/>
          <w:sz w:val="28"/>
          <w:szCs w:val="28"/>
        </w:rPr>
      </w:pPr>
      <w:r w:rsidRPr="00F26CE5">
        <w:rPr>
          <w:bCs/>
          <w:sz w:val="28"/>
          <w:szCs w:val="28"/>
        </w:rPr>
        <w:t>Замена котлов образовательных учреждений на энергоемкие ;</w:t>
      </w:r>
    </w:p>
    <w:p w:rsidR="00CC1C90" w:rsidRPr="00F26CE5" w:rsidRDefault="00CC1C90" w:rsidP="00CC1C90">
      <w:pPr>
        <w:numPr>
          <w:ilvl w:val="0"/>
          <w:numId w:val="30"/>
        </w:numPr>
        <w:suppressAutoHyphens/>
        <w:spacing w:line="100" w:lineRule="atLeast"/>
        <w:rPr>
          <w:bCs/>
          <w:sz w:val="28"/>
          <w:szCs w:val="28"/>
        </w:rPr>
      </w:pPr>
      <w:r>
        <w:rPr>
          <w:bCs/>
          <w:sz w:val="28"/>
          <w:szCs w:val="28"/>
        </w:rPr>
        <w:t>к</w:t>
      </w:r>
      <w:r w:rsidRPr="00F26CE5">
        <w:rPr>
          <w:bCs/>
          <w:sz w:val="28"/>
          <w:szCs w:val="28"/>
        </w:rPr>
        <w:t>апитальный ремонт здания детского сада с.Улаган;</w:t>
      </w:r>
    </w:p>
    <w:p w:rsidR="00CC1C90" w:rsidRPr="00F26CE5" w:rsidRDefault="00CC1C90" w:rsidP="00CC1C90">
      <w:pPr>
        <w:numPr>
          <w:ilvl w:val="0"/>
          <w:numId w:val="30"/>
        </w:numPr>
        <w:suppressAutoHyphens/>
        <w:spacing w:line="100" w:lineRule="atLeast"/>
        <w:rPr>
          <w:bCs/>
          <w:sz w:val="28"/>
          <w:szCs w:val="28"/>
        </w:rPr>
      </w:pPr>
      <w:r>
        <w:rPr>
          <w:bCs/>
          <w:sz w:val="28"/>
          <w:szCs w:val="28"/>
        </w:rPr>
        <w:t>о</w:t>
      </w:r>
      <w:r w:rsidRPr="00F26CE5">
        <w:rPr>
          <w:bCs/>
          <w:sz w:val="28"/>
          <w:szCs w:val="28"/>
        </w:rPr>
        <w:t>рганизация воспитательных мероприятий о правилах эффективного и экономного использования энергоресурсов;</w:t>
      </w:r>
    </w:p>
    <w:p w:rsidR="00CC1C90" w:rsidRPr="00F26CE5" w:rsidRDefault="00CC1C90" w:rsidP="00CC1C90">
      <w:pPr>
        <w:numPr>
          <w:ilvl w:val="0"/>
          <w:numId w:val="30"/>
        </w:numPr>
        <w:suppressAutoHyphens/>
        <w:spacing w:line="100" w:lineRule="atLeast"/>
        <w:rPr>
          <w:bCs/>
          <w:sz w:val="28"/>
          <w:szCs w:val="28"/>
        </w:rPr>
      </w:pPr>
      <w:r>
        <w:rPr>
          <w:bCs/>
          <w:sz w:val="28"/>
          <w:szCs w:val="28"/>
        </w:rPr>
        <w:t>р</w:t>
      </w:r>
      <w:r w:rsidRPr="00F26CE5">
        <w:rPr>
          <w:bCs/>
          <w:sz w:val="28"/>
          <w:szCs w:val="28"/>
        </w:rPr>
        <w:t>аз</w:t>
      </w:r>
      <w:r>
        <w:rPr>
          <w:bCs/>
          <w:sz w:val="28"/>
          <w:szCs w:val="28"/>
        </w:rPr>
        <w:t>ъ</w:t>
      </w:r>
      <w:r w:rsidRPr="00F26CE5">
        <w:rPr>
          <w:bCs/>
          <w:sz w:val="28"/>
          <w:szCs w:val="28"/>
        </w:rPr>
        <w:t>яснительная работа  среди сотрудников и обучающихся ОУ по вопросам энергосбережения ;</w:t>
      </w:r>
    </w:p>
    <w:p w:rsidR="00CC1C90" w:rsidRDefault="00CC1C90" w:rsidP="00CC1C90">
      <w:pPr>
        <w:numPr>
          <w:ilvl w:val="0"/>
          <w:numId w:val="30"/>
        </w:numPr>
        <w:suppressAutoHyphens/>
        <w:spacing w:line="100" w:lineRule="atLeast"/>
        <w:rPr>
          <w:bCs/>
          <w:sz w:val="28"/>
          <w:szCs w:val="28"/>
        </w:rPr>
      </w:pPr>
      <w:r>
        <w:rPr>
          <w:bCs/>
          <w:sz w:val="28"/>
          <w:szCs w:val="28"/>
        </w:rPr>
        <w:t>м</w:t>
      </w:r>
      <w:r w:rsidRPr="00F26CE5">
        <w:rPr>
          <w:bCs/>
          <w:sz w:val="28"/>
          <w:szCs w:val="28"/>
        </w:rPr>
        <w:t>ониторинг расходования энергоресурсов ОУ.</w:t>
      </w:r>
    </w:p>
    <w:p w:rsidR="00CC1C90" w:rsidRDefault="00CC1C90" w:rsidP="00CC1C90">
      <w:pPr>
        <w:ind w:left="720"/>
        <w:rPr>
          <w:bCs/>
          <w:sz w:val="28"/>
          <w:szCs w:val="28"/>
        </w:rPr>
      </w:pPr>
    </w:p>
    <w:p w:rsidR="00CC1C90" w:rsidRDefault="00CC1C90" w:rsidP="00CC1C90">
      <w:pPr>
        <w:jc w:val="center"/>
        <w:rPr>
          <w:b/>
          <w:bCs/>
          <w:sz w:val="28"/>
          <w:szCs w:val="28"/>
        </w:rPr>
      </w:pPr>
    </w:p>
    <w:p w:rsidR="00CC1C90" w:rsidRDefault="00CC1C90" w:rsidP="00CC1C90">
      <w:pPr>
        <w:jc w:val="center"/>
        <w:rPr>
          <w:b/>
          <w:bCs/>
          <w:sz w:val="28"/>
          <w:szCs w:val="28"/>
        </w:rPr>
      </w:pPr>
      <w:r>
        <w:rPr>
          <w:b/>
          <w:bCs/>
          <w:sz w:val="28"/>
          <w:szCs w:val="28"/>
        </w:rPr>
        <w:t>Меры регулирования</w:t>
      </w:r>
    </w:p>
    <w:p w:rsidR="00CC1C90" w:rsidRDefault="00CC1C90" w:rsidP="00CC1C90">
      <w:pPr>
        <w:jc w:val="center"/>
        <w:rPr>
          <w:b/>
          <w:bCs/>
          <w:sz w:val="28"/>
          <w:szCs w:val="28"/>
        </w:rPr>
      </w:pPr>
    </w:p>
    <w:p w:rsidR="00CC1C90" w:rsidRDefault="00CC1C90" w:rsidP="00CC1C90">
      <w:pPr>
        <w:autoSpaceDE w:val="0"/>
        <w:ind w:firstLine="709"/>
        <w:jc w:val="both"/>
        <w:rPr>
          <w:sz w:val="28"/>
          <w:szCs w:val="28"/>
        </w:rPr>
      </w:pPr>
      <w:r>
        <w:rPr>
          <w:sz w:val="28"/>
          <w:szCs w:val="28"/>
        </w:rPr>
        <w:t>В соответствии с Федеральным законом «Об образовании в Российской Федерации» от 29.12.2012г № 273-ФЗ  установлены размеры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p w:rsidR="00CC1C90" w:rsidRDefault="00CC1C90" w:rsidP="00CC1C90">
      <w:pPr>
        <w:autoSpaceDE w:val="0"/>
        <w:ind w:firstLine="709"/>
        <w:jc w:val="both"/>
        <w:rPr>
          <w:sz w:val="28"/>
          <w:szCs w:val="28"/>
        </w:rPr>
      </w:pPr>
      <w:r>
        <w:rPr>
          <w:sz w:val="28"/>
          <w:szCs w:val="28"/>
        </w:rPr>
        <w:t>20 % размера внесенной родительской платы на первого ребенка;</w:t>
      </w:r>
    </w:p>
    <w:p w:rsidR="00CC1C90" w:rsidRDefault="00CC1C90" w:rsidP="00CC1C90">
      <w:pPr>
        <w:autoSpaceDE w:val="0"/>
        <w:ind w:firstLine="709"/>
        <w:jc w:val="both"/>
        <w:rPr>
          <w:sz w:val="28"/>
          <w:szCs w:val="28"/>
        </w:rPr>
      </w:pPr>
      <w:r>
        <w:rPr>
          <w:sz w:val="28"/>
          <w:szCs w:val="28"/>
        </w:rPr>
        <w:t>50 % размера внесенной родительской платы на второго ребенка;</w:t>
      </w:r>
    </w:p>
    <w:p w:rsidR="00CC1C90" w:rsidRDefault="00CC1C90" w:rsidP="00CC1C90">
      <w:pPr>
        <w:autoSpaceDE w:val="0"/>
        <w:ind w:firstLine="709"/>
        <w:jc w:val="both"/>
        <w:rPr>
          <w:sz w:val="28"/>
          <w:szCs w:val="28"/>
        </w:rPr>
      </w:pPr>
      <w:r>
        <w:rPr>
          <w:sz w:val="28"/>
          <w:szCs w:val="28"/>
        </w:rPr>
        <w:t>70 % размера внесенной родительской платы на третьего ребенка и последующих детей.</w:t>
      </w:r>
    </w:p>
    <w:p w:rsidR="00CC1C90" w:rsidRDefault="00CC1C90" w:rsidP="00CC1C90">
      <w:pPr>
        <w:autoSpaceDE w:val="0"/>
        <w:ind w:firstLine="709"/>
        <w:jc w:val="both"/>
        <w:rPr>
          <w:sz w:val="28"/>
          <w:szCs w:val="28"/>
        </w:rPr>
      </w:pPr>
      <w:r>
        <w:rPr>
          <w:sz w:val="28"/>
          <w:szCs w:val="28"/>
        </w:rPr>
        <w:t xml:space="preserve">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образования относится решение вопросов: </w:t>
      </w:r>
    </w:p>
    <w:p w:rsidR="00CC1C90" w:rsidRDefault="00CC1C90" w:rsidP="00CC1C90">
      <w:pPr>
        <w:numPr>
          <w:ilvl w:val="0"/>
          <w:numId w:val="6"/>
        </w:numPr>
        <w:tabs>
          <w:tab w:val="left" w:pos="1134"/>
        </w:tabs>
        <w:suppressAutoHyphens/>
        <w:autoSpaceDE w:val="0"/>
        <w:spacing w:line="100" w:lineRule="atLeast"/>
        <w:ind w:left="0" w:firstLine="709"/>
        <w:jc w:val="both"/>
        <w:rPr>
          <w:sz w:val="28"/>
          <w:szCs w:val="28"/>
        </w:rPr>
      </w:pPr>
      <w:r>
        <w:rPr>
          <w:sz w:val="28"/>
          <w:szCs w:val="28"/>
        </w:rPr>
        <w:t xml:space="preserve">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w:t>
      </w:r>
      <w:r>
        <w:rPr>
          <w:sz w:val="28"/>
          <w:szCs w:val="28"/>
        </w:rPr>
        <w:lastRenderedPageBreak/>
        <w:t>образования в общеобразовательных учреждениях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CC1C90" w:rsidRDefault="00CC1C90" w:rsidP="00CC1C90">
      <w:pPr>
        <w:numPr>
          <w:ilvl w:val="0"/>
          <w:numId w:val="6"/>
        </w:numPr>
        <w:tabs>
          <w:tab w:val="left" w:pos="1134"/>
        </w:tabs>
        <w:suppressAutoHyphens/>
        <w:autoSpaceDE w:val="0"/>
        <w:spacing w:line="100" w:lineRule="atLeast"/>
        <w:ind w:left="0" w:firstLine="709"/>
        <w:jc w:val="both"/>
        <w:rPr>
          <w:sz w:val="28"/>
          <w:szCs w:val="28"/>
        </w:rPr>
      </w:pPr>
      <w:r>
        <w:rPr>
          <w:sz w:val="28"/>
          <w:szCs w:val="28"/>
        </w:rPr>
        <w:t>организации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учреждениях, находящихся в соответствии с федеральным законом в ведении субъекта Российской Федерации.</w:t>
      </w:r>
    </w:p>
    <w:p w:rsidR="00CC1C90" w:rsidRDefault="00CC1C90" w:rsidP="00CC1C90">
      <w:pPr>
        <w:pStyle w:val="2"/>
        <w:spacing w:after="0" w:line="100" w:lineRule="atLeast"/>
        <w:ind w:left="0"/>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отнесены вопросы:</w:t>
      </w:r>
    </w:p>
    <w:p w:rsidR="00CC1C90" w:rsidRDefault="00CC1C90" w:rsidP="00CC1C90">
      <w:pPr>
        <w:pStyle w:val="2"/>
        <w:spacing w:after="0" w:line="100" w:lineRule="atLeast"/>
        <w:ind w:left="0"/>
        <w:jc w:val="both"/>
        <w:rPr>
          <w:rFonts w:ascii="Times New Roman" w:hAnsi="Times New Roman"/>
          <w:sz w:val="28"/>
          <w:szCs w:val="28"/>
        </w:rPr>
      </w:pPr>
      <w:r>
        <w:rPr>
          <w:rFonts w:ascii="Times New Roman" w:hAnsi="Times New Roman"/>
          <w:sz w:val="28"/>
          <w:szCs w:val="28"/>
        </w:rPr>
        <w:t>- об организации предоставления общедоступного бесплатного дошкольного образования на территории муниципального района;</w:t>
      </w:r>
    </w:p>
    <w:p w:rsidR="00CC1C90" w:rsidRDefault="00CC1C90" w:rsidP="00CC1C90">
      <w:pPr>
        <w:pStyle w:val="2"/>
        <w:spacing w:after="0" w:line="100" w:lineRule="atLeast"/>
        <w:ind w:left="0"/>
        <w:jc w:val="both"/>
        <w:rPr>
          <w:rFonts w:ascii="Times New Roman" w:hAnsi="Times New Roman"/>
          <w:sz w:val="28"/>
          <w:szCs w:val="28"/>
        </w:rPr>
      </w:pPr>
      <w:r>
        <w:rPr>
          <w:rFonts w:ascii="Times New Roman" w:hAnsi="Times New Roman"/>
          <w:sz w:val="28"/>
          <w:szCs w:val="28"/>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CC1C90" w:rsidRDefault="00CC1C90" w:rsidP="00CC1C90">
      <w:pPr>
        <w:pStyle w:val="2"/>
        <w:spacing w:after="0" w:line="100" w:lineRule="atLeast"/>
        <w:ind w:left="0" w:firstLine="708"/>
        <w:jc w:val="both"/>
        <w:rPr>
          <w:rFonts w:ascii="Times New Roman" w:hAnsi="Times New Roman"/>
          <w:sz w:val="28"/>
          <w:szCs w:val="28"/>
        </w:rPr>
      </w:pPr>
      <w:r>
        <w:rPr>
          <w:rFonts w:ascii="Times New Roman" w:hAnsi="Times New Roman"/>
          <w:sz w:val="28"/>
          <w:szCs w:val="28"/>
        </w:rPr>
        <w:t xml:space="preserve">В рамках переданных полномочий органам местного самоуправления предоставляются субвенции: </w:t>
      </w:r>
    </w:p>
    <w:p w:rsidR="00CC1C90" w:rsidRDefault="00CC1C90" w:rsidP="00CC1C90">
      <w:pPr>
        <w:pStyle w:val="2"/>
        <w:tabs>
          <w:tab w:val="left" w:pos="1134"/>
        </w:tabs>
        <w:spacing w:after="0" w:line="100" w:lineRule="atLeast"/>
        <w:ind w:left="0"/>
        <w:jc w:val="both"/>
        <w:rPr>
          <w:rFonts w:ascii="Times New Roman" w:hAnsi="Times New Roman"/>
          <w:sz w:val="28"/>
          <w:szCs w:val="28"/>
        </w:rPr>
      </w:pPr>
      <w:r>
        <w:rPr>
          <w:rFonts w:ascii="Times New Roman" w:hAnsi="Times New Roman"/>
          <w:sz w:val="28"/>
          <w:szCs w:val="28"/>
        </w:rPr>
        <w:t>-на обеспечение государственных гарантий прав граждан на получение общедоступного и бесплатного дошкольного образования;</w:t>
      </w:r>
    </w:p>
    <w:p w:rsidR="00CC1C90" w:rsidRDefault="00CC1C90" w:rsidP="00CC1C90">
      <w:pPr>
        <w:pStyle w:val="2"/>
        <w:tabs>
          <w:tab w:val="left" w:pos="1134"/>
        </w:tabs>
        <w:spacing w:after="0" w:line="100" w:lineRule="atLeast"/>
        <w:ind w:left="0"/>
        <w:jc w:val="both"/>
        <w:rPr>
          <w:rFonts w:ascii="Times New Roman" w:hAnsi="Times New Roman"/>
          <w:sz w:val="28"/>
          <w:szCs w:val="28"/>
        </w:rPr>
      </w:pPr>
      <w:r>
        <w:rPr>
          <w:rFonts w:ascii="Times New Roman" w:hAnsi="Times New Roman"/>
          <w:sz w:val="28"/>
          <w:szCs w:val="28"/>
        </w:rPr>
        <w:t>-на выплату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p w:rsidR="00CC1C90" w:rsidRDefault="00CC1C90" w:rsidP="00CC1C90">
      <w:pPr>
        <w:pStyle w:val="2"/>
        <w:spacing w:after="0" w:line="100" w:lineRule="atLeast"/>
        <w:ind w:left="0"/>
        <w:jc w:val="both"/>
        <w:rPr>
          <w:rFonts w:ascii="Times New Roman" w:hAnsi="Times New Roman"/>
          <w:sz w:val="28"/>
          <w:szCs w:val="28"/>
        </w:rPr>
      </w:pPr>
      <w:r>
        <w:rPr>
          <w:rFonts w:ascii="Times New Roman" w:hAnsi="Times New Roman"/>
          <w:sz w:val="28"/>
          <w:szCs w:val="28"/>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CC1C90" w:rsidRDefault="00CC1C90" w:rsidP="00CC1C90">
      <w:pPr>
        <w:pStyle w:val="2"/>
        <w:spacing w:after="0" w:line="100" w:lineRule="atLeast"/>
        <w:ind w:left="0"/>
        <w:jc w:val="both"/>
        <w:rPr>
          <w:rFonts w:ascii="Times New Roman" w:hAnsi="Times New Roman"/>
          <w:sz w:val="28"/>
          <w:szCs w:val="28"/>
        </w:rPr>
      </w:pPr>
    </w:p>
    <w:p w:rsidR="00CC1C90" w:rsidRDefault="00CC1C90" w:rsidP="00CC1C90">
      <w:pPr>
        <w:autoSpaceDE w:val="0"/>
        <w:ind w:firstLine="708"/>
        <w:jc w:val="both"/>
        <w:rPr>
          <w:sz w:val="28"/>
          <w:szCs w:val="28"/>
        </w:rPr>
      </w:pPr>
      <w:r>
        <w:rPr>
          <w:sz w:val="28"/>
          <w:szCs w:val="28"/>
        </w:rPr>
        <w:t>В соответствии с Законом Республики Алтай от 21 ноября 2003 года № 16-1 «О налоге на имущество организаций на территории Республики Алтай» установлена дифференцированная налоговая ставка по налогу на имущество организаций:</w:t>
      </w:r>
    </w:p>
    <w:p w:rsidR="00CC1C90" w:rsidRDefault="00CC1C90" w:rsidP="00CC1C90">
      <w:pPr>
        <w:autoSpaceDE w:val="0"/>
        <w:ind w:firstLine="709"/>
        <w:jc w:val="both"/>
        <w:rPr>
          <w:sz w:val="28"/>
          <w:szCs w:val="28"/>
        </w:rPr>
      </w:pPr>
      <w:r>
        <w:rPr>
          <w:sz w:val="28"/>
          <w:szCs w:val="28"/>
        </w:rPr>
        <w:t>в размере 0,2 % от налоговой базы - в отношении организаций образования, финансовое обеспечение деятельности которых полностью или частично осуществляется за счет средств республиканского бюджета Республики Алтай и (или) местных бюджетов на основании бюджетной сметы или в виде субсидий.</w:t>
      </w:r>
    </w:p>
    <w:p w:rsidR="00CC1C90" w:rsidRPr="004B7F8E" w:rsidRDefault="00CC1C90" w:rsidP="00CC1C90">
      <w:pPr>
        <w:autoSpaceDE w:val="0"/>
        <w:ind w:firstLine="708"/>
        <w:jc w:val="both"/>
        <w:rPr>
          <w:sz w:val="28"/>
          <w:szCs w:val="28"/>
        </w:rPr>
      </w:pPr>
      <w:r w:rsidRPr="004B7F8E">
        <w:rPr>
          <w:sz w:val="28"/>
          <w:szCs w:val="28"/>
        </w:rPr>
        <w:lastRenderedPageBreak/>
        <w:t>Постановление Правительства Республики Алтай от 22 ноября 2007 № 252 «Об утверждении Порядка предоставления и расходования субвенций из республиканского бюджета Республики Алтай на осуществление государственных полномочий Республики Алтай по выплате компенсации части родительской платы, взимаемой с родителей за содержание детей в муниципальных образовательных учреждениях и иных образовательных организациях, реализующих основную общеобразовательную программу дошкольного образования,  Порядка по выплате компенсации части родительской платы, взимаемой с родителей за содержание детей в муниципальных образовательных учреждениях и иных образовательных организациях, реализующих основную общеобразовательную программу дошкольного образования».</w:t>
      </w:r>
    </w:p>
    <w:p w:rsidR="00CC1C90" w:rsidRDefault="00CC1C90" w:rsidP="00CC1C90">
      <w:pPr>
        <w:pStyle w:val="ListParagraph"/>
        <w:ind w:left="0"/>
        <w:jc w:val="both"/>
        <w:rPr>
          <w:rFonts w:ascii="Times New Roman" w:hAnsi="Times New Roman"/>
          <w:sz w:val="28"/>
          <w:szCs w:val="28"/>
        </w:rPr>
      </w:pPr>
    </w:p>
    <w:p w:rsidR="00CC1C90" w:rsidRDefault="00CC1C90" w:rsidP="00CC1C90">
      <w:pPr>
        <w:jc w:val="center"/>
        <w:rPr>
          <w:b/>
          <w:bCs/>
          <w:sz w:val="28"/>
          <w:szCs w:val="28"/>
        </w:rPr>
      </w:pPr>
      <w:r>
        <w:rPr>
          <w:b/>
          <w:bCs/>
          <w:sz w:val="28"/>
          <w:szCs w:val="28"/>
        </w:rPr>
        <w:t>Прогноз сводных показателей муниципальных заданий</w:t>
      </w:r>
    </w:p>
    <w:p w:rsidR="00CC1C90" w:rsidRDefault="00CC1C90" w:rsidP="00CC1C90">
      <w:pPr>
        <w:jc w:val="center"/>
        <w:rPr>
          <w:b/>
          <w:bCs/>
          <w:sz w:val="28"/>
          <w:szCs w:val="28"/>
        </w:rPr>
      </w:pPr>
    </w:p>
    <w:p w:rsidR="00CC1C90" w:rsidRDefault="00CC1C90" w:rsidP="00CC1C90">
      <w:pPr>
        <w:ind w:firstLine="709"/>
        <w:jc w:val="both"/>
        <w:rPr>
          <w:sz w:val="28"/>
          <w:szCs w:val="28"/>
        </w:rPr>
      </w:pPr>
      <w:r>
        <w:rPr>
          <w:sz w:val="28"/>
          <w:szCs w:val="28"/>
        </w:rPr>
        <w:t>В сфере реализации подпрограммы осуществляется оказание следующих  муниципальных услуг (выполнение работ):</w:t>
      </w:r>
    </w:p>
    <w:p w:rsidR="00CC1C90" w:rsidRDefault="00CC1C90" w:rsidP="00CC1C90">
      <w:pPr>
        <w:pStyle w:val="2"/>
        <w:spacing w:after="0" w:line="100" w:lineRule="atLeast"/>
        <w:ind w:left="0" w:right="-2"/>
        <w:jc w:val="both"/>
        <w:rPr>
          <w:rFonts w:ascii="Times New Roman" w:hAnsi="Times New Roman"/>
          <w:sz w:val="28"/>
          <w:szCs w:val="28"/>
        </w:rPr>
      </w:pPr>
      <w:r>
        <w:rPr>
          <w:rFonts w:ascii="Times New Roman" w:hAnsi="Times New Roman"/>
          <w:sz w:val="28"/>
          <w:szCs w:val="28"/>
        </w:rPr>
        <w:t xml:space="preserve">1) организация предоставления общедоступного бесплатного дошкольного образования на территории муниципального района; </w:t>
      </w:r>
    </w:p>
    <w:p w:rsidR="00CC1C90" w:rsidRDefault="00CC1C90" w:rsidP="00CC1C90">
      <w:pPr>
        <w:pStyle w:val="2"/>
        <w:numPr>
          <w:ilvl w:val="0"/>
          <w:numId w:val="13"/>
        </w:numPr>
        <w:spacing w:after="0" w:line="100" w:lineRule="atLeast"/>
        <w:ind w:left="0" w:right="-2" w:firstLine="0"/>
        <w:jc w:val="both"/>
        <w:rPr>
          <w:rFonts w:ascii="Times New Roman" w:hAnsi="Times New Roman"/>
          <w:sz w:val="28"/>
          <w:szCs w:val="28"/>
        </w:rPr>
      </w:pPr>
      <w:r>
        <w:rPr>
          <w:rFonts w:ascii="Times New Roman" w:hAnsi="Times New Roman"/>
          <w:sz w:val="28"/>
          <w:szCs w:val="28"/>
        </w:rPr>
        <w:t xml:space="preserve">организация предоставления общедоступного и бесплатного начального общего, основного общего, среднего (полного) общего образования  в муниципальных образовательных учреждениях, содержание и питание обучающихся в пришкольных интернатах общеобразовательных учреждений;     </w:t>
      </w:r>
    </w:p>
    <w:p w:rsidR="00CC1C90" w:rsidRDefault="00CC1C90" w:rsidP="00CC1C90">
      <w:pPr>
        <w:pStyle w:val="2"/>
        <w:numPr>
          <w:ilvl w:val="0"/>
          <w:numId w:val="13"/>
        </w:numPr>
        <w:tabs>
          <w:tab w:val="num" w:pos="284"/>
        </w:tabs>
        <w:spacing w:after="0" w:line="100" w:lineRule="atLeast"/>
        <w:ind w:left="-142" w:firstLine="0"/>
        <w:jc w:val="both"/>
        <w:rPr>
          <w:rFonts w:ascii="Times New Roman" w:hAnsi="Times New Roman"/>
          <w:sz w:val="28"/>
          <w:szCs w:val="28"/>
        </w:rPr>
      </w:pPr>
      <w:r>
        <w:rPr>
          <w:rFonts w:ascii="Times New Roman" w:hAnsi="Times New Roman"/>
          <w:sz w:val="28"/>
          <w:szCs w:val="28"/>
        </w:rPr>
        <w:t>организация летнего отдыха детей в каникулярное время;</w:t>
      </w:r>
    </w:p>
    <w:p w:rsidR="00CC1C90" w:rsidRPr="00957FC3" w:rsidRDefault="00CC1C90" w:rsidP="00CC1C90">
      <w:pPr>
        <w:pStyle w:val="2"/>
        <w:numPr>
          <w:ilvl w:val="0"/>
          <w:numId w:val="13"/>
        </w:numPr>
        <w:tabs>
          <w:tab w:val="num" w:pos="284"/>
        </w:tabs>
        <w:spacing w:after="0" w:line="100" w:lineRule="atLeast"/>
        <w:ind w:left="-142" w:firstLine="0"/>
        <w:jc w:val="both"/>
        <w:rPr>
          <w:rFonts w:ascii="Times New Roman" w:hAnsi="Times New Roman"/>
          <w:sz w:val="28"/>
          <w:szCs w:val="28"/>
        </w:rPr>
      </w:pPr>
      <w:r>
        <w:rPr>
          <w:rFonts w:ascii="Times New Roman" w:hAnsi="Times New Roman"/>
          <w:sz w:val="28"/>
          <w:szCs w:val="28"/>
        </w:rPr>
        <w:t>п</w:t>
      </w:r>
      <w:r w:rsidRPr="00957FC3">
        <w:rPr>
          <w:rFonts w:ascii="Times New Roman" w:hAnsi="Times New Roman"/>
          <w:sz w:val="28"/>
          <w:szCs w:val="28"/>
        </w:rPr>
        <w:t>редоставление дополнительного образования детям по дополнительным образовательным программам разной направленности на территории муниципального образования «Улаганский район;</w:t>
      </w:r>
    </w:p>
    <w:p w:rsidR="00CC1C90" w:rsidRPr="00C91767" w:rsidRDefault="00CC1C90" w:rsidP="00CC1C90">
      <w:pPr>
        <w:pStyle w:val="2"/>
        <w:numPr>
          <w:ilvl w:val="0"/>
          <w:numId w:val="13"/>
        </w:numPr>
        <w:tabs>
          <w:tab w:val="num" w:pos="142"/>
        </w:tabs>
        <w:spacing w:after="0" w:line="100" w:lineRule="atLeast"/>
        <w:ind w:left="-142" w:firstLine="0"/>
        <w:jc w:val="both"/>
        <w:rPr>
          <w:rFonts w:ascii="Times New Roman" w:hAnsi="Times New Roman"/>
          <w:sz w:val="28"/>
          <w:szCs w:val="28"/>
        </w:rPr>
      </w:pPr>
      <w:r>
        <w:rPr>
          <w:rFonts w:ascii="Times New Roman" w:hAnsi="Times New Roman"/>
          <w:sz w:val="28"/>
          <w:szCs w:val="28"/>
        </w:rPr>
        <w:t xml:space="preserve"> д</w:t>
      </w:r>
      <w:r w:rsidRPr="00C91767">
        <w:rPr>
          <w:rFonts w:ascii="Times New Roman" w:hAnsi="Times New Roman"/>
          <w:sz w:val="28"/>
          <w:szCs w:val="28"/>
        </w:rPr>
        <w:t>ополнительное образование спортивной направленности для детей</w:t>
      </w:r>
      <w:r>
        <w:rPr>
          <w:rFonts w:ascii="Times New Roman" w:hAnsi="Times New Roman"/>
          <w:sz w:val="28"/>
          <w:szCs w:val="28"/>
        </w:rPr>
        <w:t>;</w:t>
      </w:r>
    </w:p>
    <w:p w:rsidR="00CC1C90" w:rsidRDefault="00CC1C90" w:rsidP="00CC1C90">
      <w:pPr>
        <w:pStyle w:val="2"/>
        <w:numPr>
          <w:ilvl w:val="0"/>
          <w:numId w:val="13"/>
        </w:numPr>
        <w:tabs>
          <w:tab w:val="num" w:pos="284"/>
        </w:tabs>
        <w:spacing w:after="0" w:line="100" w:lineRule="atLeast"/>
        <w:ind w:left="-142" w:firstLine="0"/>
        <w:jc w:val="both"/>
        <w:rPr>
          <w:rFonts w:ascii="Times New Roman" w:hAnsi="Times New Roman"/>
          <w:sz w:val="28"/>
          <w:szCs w:val="28"/>
        </w:rPr>
      </w:pPr>
      <w:r>
        <w:rPr>
          <w:rFonts w:ascii="Times New Roman" w:hAnsi="Times New Roman"/>
          <w:sz w:val="28"/>
          <w:szCs w:val="28"/>
        </w:rPr>
        <w:t>с</w:t>
      </w:r>
      <w:r w:rsidRPr="00C91767">
        <w:rPr>
          <w:rFonts w:ascii="Times New Roman" w:hAnsi="Times New Roman"/>
          <w:sz w:val="28"/>
          <w:szCs w:val="28"/>
        </w:rPr>
        <w:t>одержание обучающихся детей в пришкольном  интернате</w:t>
      </w:r>
      <w:r>
        <w:rPr>
          <w:rFonts w:ascii="Times New Roman" w:hAnsi="Times New Roman"/>
          <w:sz w:val="28"/>
          <w:szCs w:val="28"/>
        </w:rPr>
        <w:t>;</w:t>
      </w:r>
    </w:p>
    <w:p w:rsidR="00CC1C90" w:rsidRPr="00957FC3" w:rsidRDefault="00CC1C90" w:rsidP="00CC1C90">
      <w:pPr>
        <w:pStyle w:val="2"/>
        <w:numPr>
          <w:ilvl w:val="0"/>
          <w:numId w:val="13"/>
        </w:numPr>
        <w:tabs>
          <w:tab w:val="num" w:pos="284"/>
        </w:tabs>
        <w:spacing w:after="0" w:line="100" w:lineRule="atLeast"/>
        <w:ind w:left="-142" w:firstLine="0"/>
        <w:jc w:val="both"/>
        <w:rPr>
          <w:rFonts w:ascii="Times New Roman" w:hAnsi="Times New Roman"/>
          <w:sz w:val="28"/>
          <w:szCs w:val="28"/>
        </w:rPr>
      </w:pPr>
      <w:r>
        <w:rPr>
          <w:rFonts w:ascii="Times New Roman" w:hAnsi="Times New Roman"/>
          <w:sz w:val="28"/>
          <w:szCs w:val="28"/>
        </w:rPr>
        <w:t>о</w:t>
      </w:r>
      <w:r w:rsidRPr="00957FC3">
        <w:rPr>
          <w:rFonts w:ascii="Times New Roman" w:hAnsi="Times New Roman"/>
          <w:sz w:val="28"/>
          <w:szCs w:val="28"/>
        </w:rPr>
        <w:t>рганизация обеспечения учащихся муниципальных общеобразовательных учреждений питанием.</w:t>
      </w:r>
    </w:p>
    <w:p w:rsidR="00CC1C90" w:rsidRPr="00C91767" w:rsidRDefault="00CC1C90" w:rsidP="00CC1C90">
      <w:pPr>
        <w:pStyle w:val="2"/>
        <w:spacing w:after="0" w:line="100" w:lineRule="atLeast"/>
        <w:ind w:left="-142"/>
        <w:jc w:val="both"/>
        <w:rPr>
          <w:rFonts w:ascii="Times New Roman" w:hAnsi="Times New Roman"/>
          <w:sz w:val="28"/>
          <w:szCs w:val="28"/>
        </w:rPr>
      </w:pPr>
    </w:p>
    <w:p w:rsidR="00CC1C90" w:rsidRDefault="00CC1C90" w:rsidP="00CC1C90">
      <w:pPr>
        <w:pStyle w:val="2"/>
        <w:spacing w:after="0" w:line="100" w:lineRule="atLeast"/>
        <w:jc w:val="both"/>
        <w:rPr>
          <w:rFonts w:ascii="Times New Roman" w:hAnsi="Times New Roman"/>
          <w:sz w:val="28"/>
          <w:szCs w:val="28"/>
        </w:rPr>
      </w:pPr>
    </w:p>
    <w:p w:rsidR="00CC1C90" w:rsidRDefault="00CC1C90" w:rsidP="00CC1C90">
      <w:pPr>
        <w:pStyle w:val="2"/>
        <w:spacing w:after="0" w:line="100" w:lineRule="atLeast"/>
        <w:jc w:val="both"/>
        <w:rPr>
          <w:rFonts w:ascii="Times New Roman" w:hAnsi="Times New Roman"/>
          <w:sz w:val="28"/>
          <w:szCs w:val="28"/>
        </w:rPr>
      </w:pPr>
    </w:p>
    <w:p w:rsidR="00CC1C90" w:rsidRDefault="00CC1C90" w:rsidP="00CC1C90">
      <w:pPr>
        <w:pStyle w:val="2"/>
        <w:spacing w:after="0" w:line="100" w:lineRule="atLeast"/>
        <w:jc w:val="both"/>
        <w:rPr>
          <w:rFonts w:ascii="Times New Roman" w:hAnsi="Times New Roman"/>
          <w:sz w:val="28"/>
          <w:szCs w:val="28"/>
        </w:rPr>
      </w:pPr>
    </w:p>
    <w:p w:rsidR="00CC1C90" w:rsidRDefault="00CC1C90" w:rsidP="00CC1C90">
      <w:pPr>
        <w:pStyle w:val="2"/>
        <w:spacing w:after="0" w:line="100" w:lineRule="atLeast"/>
        <w:jc w:val="both"/>
        <w:rPr>
          <w:rFonts w:ascii="Times New Roman" w:hAnsi="Times New Roman"/>
          <w:sz w:val="28"/>
          <w:szCs w:val="28"/>
        </w:rPr>
      </w:pPr>
    </w:p>
    <w:p w:rsidR="00CC1C90" w:rsidRDefault="00CC1C90" w:rsidP="00CC1C90">
      <w:pPr>
        <w:jc w:val="center"/>
        <w:rPr>
          <w:b/>
          <w:bCs/>
          <w:sz w:val="28"/>
          <w:szCs w:val="28"/>
        </w:rPr>
      </w:pPr>
      <w:r>
        <w:rPr>
          <w:b/>
          <w:bCs/>
          <w:sz w:val="28"/>
          <w:szCs w:val="28"/>
        </w:rPr>
        <w:t>Сведения о публичных нормативных обязательствах</w:t>
      </w:r>
    </w:p>
    <w:p w:rsidR="00CC1C90" w:rsidRDefault="00CC1C90" w:rsidP="00CC1C90">
      <w:pPr>
        <w:jc w:val="center"/>
        <w:rPr>
          <w:b/>
          <w:bCs/>
          <w:sz w:val="28"/>
          <w:szCs w:val="28"/>
        </w:rPr>
      </w:pPr>
    </w:p>
    <w:p w:rsidR="00CC1C90" w:rsidRDefault="00CC1C90" w:rsidP="00CC1C90">
      <w:pPr>
        <w:spacing w:after="120"/>
        <w:ind w:firstLine="709"/>
        <w:jc w:val="both"/>
        <w:rPr>
          <w:sz w:val="28"/>
          <w:szCs w:val="28"/>
        </w:rPr>
      </w:pPr>
      <w:r>
        <w:rPr>
          <w:sz w:val="28"/>
          <w:szCs w:val="28"/>
        </w:rPr>
        <w:t>В рамках подпрограммы публичные нормативные обязательства не реализуются.</w:t>
      </w:r>
    </w:p>
    <w:p w:rsidR="00CC1C90" w:rsidRDefault="00CC1C90" w:rsidP="00CC1C90">
      <w:pPr>
        <w:jc w:val="center"/>
        <w:rPr>
          <w:b/>
          <w:bCs/>
          <w:sz w:val="28"/>
          <w:szCs w:val="28"/>
        </w:rPr>
      </w:pPr>
    </w:p>
    <w:p w:rsidR="00CC1C90" w:rsidRDefault="00CC1C90" w:rsidP="00CC1C90">
      <w:pPr>
        <w:jc w:val="center"/>
        <w:rPr>
          <w:b/>
          <w:sz w:val="28"/>
          <w:szCs w:val="28"/>
        </w:rPr>
      </w:pPr>
      <w:r>
        <w:rPr>
          <w:b/>
          <w:bCs/>
          <w:sz w:val="28"/>
          <w:szCs w:val="28"/>
        </w:rPr>
        <w:t xml:space="preserve">Сведения о средствах федерального бюджета и республиканского бюджета Республики Алтай, </w:t>
      </w:r>
      <w:r>
        <w:rPr>
          <w:b/>
          <w:sz w:val="28"/>
          <w:szCs w:val="28"/>
        </w:rPr>
        <w:t xml:space="preserve">использование которых предполагается в рамках </w:t>
      </w:r>
      <w:r>
        <w:rPr>
          <w:b/>
          <w:sz w:val="28"/>
          <w:szCs w:val="28"/>
        </w:rPr>
        <w:lastRenderedPageBreak/>
        <w:t>реализации основных мероприятий муниципальной программы в рамках подпрограммы</w:t>
      </w:r>
    </w:p>
    <w:p w:rsidR="00CC1C90" w:rsidRDefault="00CC1C90" w:rsidP="00CC1C90">
      <w:pPr>
        <w:ind w:firstLine="720"/>
        <w:jc w:val="both"/>
        <w:rPr>
          <w:sz w:val="28"/>
          <w:szCs w:val="28"/>
        </w:rPr>
      </w:pPr>
    </w:p>
    <w:p w:rsidR="00CC1C90" w:rsidRDefault="00CC1C90" w:rsidP="00CC1C90">
      <w:pPr>
        <w:ind w:firstLine="709"/>
        <w:jc w:val="both"/>
        <w:rPr>
          <w:sz w:val="28"/>
          <w:szCs w:val="28"/>
        </w:rPr>
      </w:pPr>
      <w:r>
        <w:rPr>
          <w:sz w:val="28"/>
          <w:szCs w:val="28"/>
        </w:rPr>
        <w:t xml:space="preserve"> В рамках подпрограммы возможно привлечение средств федерального бюджета на реализацию следующих мероприятий:</w:t>
      </w:r>
    </w:p>
    <w:p w:rsidR="00CC1C90" w:rsidRDefault="00CC1C90" w:rsidP="00CC1C90">
      <w:pPr>
        <w:ind w:firstLine="709"/>
        <w:jc w:val="both"/>
        <w:rPr>
          <w:sz w:val="28"/>
          <w:szCs w:val="28"/>
        </w:rPr>
      </w:pPr>
      <w:r>
        <w:rPr>
          <w:sz w:val="28"/>
          <w:szCs w:val="28"/>
        </w:rPr>
        <w:t>на  строительство, приобретение и реконструкцию зданий  образовательных учреждений, прочие мероприятия (капитальный ремонт зданий образовательных учреждений, материально-техническое обеспечение  образовательных учреждений)-</w:t>
      </w:r>
    </w:p>
    <w:p w:rsidR="00CC1C90" w:rsidRDefault="00CC1C90" w:rsidP="00CC1C90">
      <w:pPr>
        <w:ind w:firstLine="709"/>
        <w:jc w:val="both"/>
        <w:rPr>
          <w:sz w:val="28"/>
          <w:szCs w:val="28"/>
        </w:rPr>
      </w:pPr>
      <w:r>
        <w:rPr>
          <w:sz w:val="28"/>
          <w:szCs w:val="28"/>
        </w:rPr>
        <w:t>в виде бюджетных инвестиций в объекты капитального строительства  муниципальной собственности – в рамках реализации постановления Правительства Российской Федерации от 7 ноября 2008 года № 815 «Об утверждении Правил предоставления бюджетных ассигнований Инвестиционного фонда Российской Федерации в форме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CC1C90" w:rsidRDefault="00CC1C90" w:rsidP="00CC1C90">
      <w:pPr>
        <w:ind w:firstLine="709"/>
        <w:jc w:val="both"/>
        <w:rPr>
          <w:sz w:val="28"/>
          <w:szCs w:val="28"/>
        </w:rPr>
      </w:pPr>
      <w:r>
        <w:rPr>
          <w:sz w:val="28"/>
          <w:szCs w:val="28"/>
        </w:rPr>
        <w:t>на ежемесячное денежное вознаграждение за классное руководство - в рамках реализации постановления Правительства Российской Федерации от 31 декабря 2010 года № 1238 «О порядке распределения и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w:t>
      </w:r>
    </w:p>
    <w:p w:rsidR="00CC1C90" w:rsidRDefault="00CC1C90" w:rsidP="00CC1C90">
      <w:pPr>
        <w:ind w:firstLine="709"/>
        <w:jc w:val="both"/>
        <w:rPr>
          <w:sz w:val="28"/>
          <w:szCs w:val="28"/>
        </w:rPr>
      </w:pPr>
      <w:r>
        <w:rPr>
          <w:sz w:val="28"/>
          <w:szCs w:val="28"/>
        </w:rPr>
        <w:t xml:space="preserve">на реализацию национальной образовательной инициативы «Наша новая школа» и (или) на внедрение современных моделей успешной социализации детей - в рамках Федеральной целевой программы развития образования на 2011 - 2015 годы, утвержденной постановлением Правительства Российской Федерации от 7 февраля 2011 года № 61 «О федеральной целевой программе развития образования на 2011-2015 годы». </w:t>
      </w:r>
    </w:p>
    <w:p w:rsidR="00CC1C90" w:rsidRDefault="00CC1C90" w:rsidP="00CC1C90">
      <w:pPr>
        <w:pStyle w:val="2"/>
        <w:spacing w:after="120" w:line="100" w:lineRule="atLeast"/>
        <w:ind w:left="0" w:right="-2" w:firstLine="709"/>
        <w:jc w:val="both"/>
        <w:rPr>
          <w:sz w:val="28"/>
          <w:szCs w:val="28"/>
        </w:rPr>
      </w:pPr>
    </w:p>
    <w:p w:rsidR="00CC1C90" w:rsidRDefault="00CC1C90" w:rsidP="00CC1C90">
      <w:pPr>
        <w:pStyle w:val="2"/>
        <w:spacing w:after="120" w:line="100" w:lineRule="atLeast"/>
        <w:ind w:left="0" w:right="-2" w:firstLine="709"/>
        <w:jc w:val="both"/>
        <w:rPr>
          <w:sz w:val="28"/>
          <w:szCs w:val="28"/>
        </w:rPr>
      </w:pPr>
    </w:p>
    <w:p w:rsidR="00CC1C90" w:rsidRDefault="00CC1C90" w:rsidP="00CC1C90">
      <w:pPr>
        <w:ind w:firstLine="540"/>
        <w:jc w:val="center"/>
        <w:rPr>
          <w:b/>
          <w:bCs/>
          <w:sz w:val="28"/>
          <w:szCs w:val="28"/>
        </w:rPr>
      </w:pPr>
      <w:r>
        <w:rPr>
          <w:b/>
          <w:bCs/>
          <w:sz w:val="28"/>
          <w:szCs w:val="28"/>
        </w:rPr>
        <w:t>Сведения об участии сельских поселений в реализации подпрограммы</w:t>
      </w:r>
    </w:p>
    <w:p w:rsidR="00CC1C90" w:rsidRDefault="00CC1C90" w:rsidP="00CC1C90">
      <w:pPr>
        <w:ind w:firstLine="709"/>
        <w:jc w:val="both"/>
        <w:rPr>
          <w:sz w:val="28"/>
          <w:szCs w:val="28"/>
        </w:rPr>
      </w:pPr>
    </w:p>
    <w:p w:rsidR="00CC1C90" w:rsidRDefault="00CC1C90" w:rsidP="00CC1C90">
      <w:pPr>
        <w:pStyle w:val="2"/>
        <w:tabs>
          <w:tab w:val="left" w:pos="1134"/>
        </w:tabs>
        <w:spacing w:after="0" w:line="100" w:lineRule="atLeast"/>
        <w:ind w:left="709" w:right="-2"/>
        <w:jc w:val="both"/>
        <w:rPr>
          <w:rFonts w:ascii="Times New Roman" w:hAnsi="Times New Roman"/>
          <w:sz w:val="28"/>
          <w:szCs w:val="28"/>
        </w:rPr>
      </w:pPr>
      <w:r>
        <w:rPr>
          <w:rFonts w:ascii="Times New Roman" w:hAnsi="Times New Roman"/>
          <w:sz w:val="28"/>
          <w:szCs w:val="28"/>
        </w:rPr>
        <w:t>Сельские поселения в реализации подпрограмм не участвуют.</w:t>
      </w:r>
    </w:p>
    <w:p w:rsidR="00CC1C90" w:rsidRDefault="00CC1C90" w:rsidP="00CC1C90">
      <w:pPr>
        <w:jc w:val="both"/>
        <w:rPr>
          <w:bCs/>
          <w:i/>
          <w:sz w:val="28"/>
          <w:szCs w:val="28"/>
        </w:rPr>
      </w:pPr>
    </w:p>
    <w:p w:rsidR="00CC1C90" w:rsidRDefault="00CC1C90" w:rsidP="00CC1C90">
      <w:pPr>
        <w:widowControl w:val="0"/>
        <w:jc w:val="center"/>
        <w:rPr>
          <w:b/>
          <w:bCs/>
          <w:sz w:val="28"/>
          <w:szCs w:val="28"/>
        </w:rPr>
      </w:pPr>
      <w:r>
        <w:rPr>
          <w:b/>
          <w:bCs/>
          <w:sz w:val="28"/>
          <w:szCs w:val="28"/>
        </w:rPr>
        <w:t>Сведения об участии организаций, включая данные о прогнозных расходах указанных организаций на реализацию подпрограммы</w:t>
      </w:r>
    </w:p>
    <w:p w:rsidR="00CC1C90" w:rsidRDefault="00CC1C90" w:rsidP="00CC1C90">
      <w:pPr>
        <w:ind w:firstLine="900"/>
        <w:jc w:val="both"/>
        <w:rPr>
          <w:sz w:val="28"/>
          <w:szCs w:val="28"/>
        </w:rPr>
      </w:pPr>
      <w:r>
        <w:rPr>
          <w:sz w:val="28"/>
          <w:szCs w:val="28"/>
        </w:rPr>
        <w:lastRenderedPageBreak/>
        <w:t>В реализации целей и задач подпрограммы принимают участие:</w:t>
      </w:r>
    </w:p>
    <w:p w:rsidR="00CC1C90" w:rsidRPr="003A596A" w:rsidRDefault="00CC1C90" w:rsidP="00CC1C90">
      <w:pPr>
        <w:pStyle w:val="2"/>
        <w:spacing w:after="0" w:line="100" w:lineRule="atLeast"/>
        <w:ind w:left="0" w:right="-2"/>
        <w:jc w:val="both"/>
        <w:rPr>
          <w:rFonts w:ascii="Times New Roman" w:hAnsi="Times New Roman"/>
          <w:sz w:val="28"/>
          <w:szCs w:val="28"/>
        </w:rPr>
      </w:pPr>
      <w:r w:rsidRPr="003A596A">
        <w:rPr>
          <w:rFonts w:ascii="Times New Roman" w:hAnsi="Times New Roman"/>
          <w:sz w:val="28"/>
          <w:szCs w:val="28"/>
        </w:rPr>
        <w:t>Детский сад «Айучак»; детский сад «Солоны»; детский сад «Ырыс»; детский сад «Чибичек»; детский сад «Чибичек»; детский сад «Койонок»; детский сад «Солнышко»; детский сад «Карлагаш»; МБОУ «Паспартинская СОШ им. А.Г.Калкина»; МБОУ «Чибитская СОШ »; МБОУ «Чибилинская СОШ »; МБОУ «Балыктуюльская СОШ »; МБОУ «Улаганская СОШ »; МБОУ «Улаганская НОШ»; МБОУ «Саратанская СОШ»;МБОУ «Акташская СОШ»; МБОУ «Кара-Кудюрская СОШ»; МБОУ «Челушманская СОШ»; МБОУ «Язулинская ООШ»; филиалы: «Кооская нош», ДЮСШ, ЦДТ</w:t>
      </w:r>
      <w:r>
        <w:rPr>
          <w:rFonts w:ascii="Times New Roman" w:hAnsi="Times New Roman"/>
          <w:sz w:val="28"/>
          <w:szCs w:val="28"/>
        </w:rPr>
        <w:t>,</w:t>
      </w:r>
      <w:r w:rsidRPr="003A596A">
        <w:rPr>
          <w:rFonts w:ascii="Times New Roman" w:hAnsi="Times New Roman"/>
          <w:sz w:val="28"/>
          <w:szCs w:val="28"/>
        </w:rPr>
        <w:t xml:space="preserve"> </w:t>
      </w:r>
      <w:r>
        <w:rPr>
          <w:rFonts w:ascii="Times New Roman" w:hAnsi="Times New Roman"/>
          <w:sz w:val="28"/>
          <w:szCs w:val="28"/>
        </w:rPr>
        <w:t>ДШИ.</w:t>
      </w:r>
    </w:p>
    <w:p w:rsidR="00CC1C90" w:rsidRDefault="00CC1C90" w:rsidP="00CC1C90">
      <w:pPr>
        <w:tabs>
          <w:tab w:val="left" w:pos="1134"/>
        </w:tabs>
        <w:ind w:firstLine="680"/>
        <w:jc w:val="both"/>
        <w:rPr>
          <w:rFonts w:cs="Calibri"/>
          <w:sz w:val="28"/>
          <w:szCs w:val="28"/>
        </w:rPr>
      </w:pPr>
    </w:p>
    <w:p w:rsidR="00CC1C90" w:rsidRDefault="00CC1C90" w:rsidP="00CC1C90">
      <w:pPr>
        <w:ind w:firstLine="540"/>
        <w:jc w:val="both"/>
        <w:rPr>
          <w:sz w:val="28"/>
          <w:szCs w:val="28"/>
        </w:rPr>
      </w:pPr>
    </w:p>
    <w:p w:rsidR="00CC1C90" w:rsidRDefault="00CC1C90" w:rsidP="00CC1C90">
      <w:pPr>
        <w:jc w:val="center"/>
        <w:rPr>
          <w:sz w:val="28"/>
          <w:szCs w:val="28"/>
        </w:rPr>
      </w:pPr>
    </w:p>
    <w:p w:rsidR="00CC1C90" w:rsidRDefault="00CC1C90" w:rsidP="00CC1C90">
      <w:pPr>
        <w:jc w:val="center"/>
        <w:rPr>
          <w:b/>
          <w:bCs/>
          <w:sz w:val="28"/>
          <w:szCs w:val="28"/>
        </w:rPr>
      </w:pPr>
      <w:r>
        <w:rPr>
          <w:b/>
          <w:bCs/>
          <w:sz w:val="28"/>
          <w:szCs w:val="28"/>
        </w:rPr>
        <w:t xml:space="preserve"> Сведения об аналитических ведомственных целевых программах, включенных в состав муниципальной программы</w:t>
      </w:r>
    </w:p>
    <w:p w:rsidR="00CC1C90" w:rsidRDefault="00CC1C90" w:rsidP="00CC1C90">
      <w:pPr>
        <w:jc w:val="center"/>
        <w:rPr>
          <w:b/>
          <w:bCs/>
          <w:sz w:val="28"/>
          <w:szCs w:val="28"/>
        </w:rPr>
      </w:pPr>
    </w:p>
    <w:p w:rsidR="00CC1C90" w:rsidRDefault="00CC1C90" w:rsidP="00CC1C90">
      <w:pPr>
        <w:pStyle w:val="ConsPlusNormal"/>
        <w:ind w:firstLine="709"/>
        <w:jc w:val="both"/>
        <w:rPr>
          <w:rFonts w:ascii="Times New Roman" w:hAnsi="Times New Roman"/>
          <w:sz w:val="28"/>
          <w:szCs w:val="28"/>
        </w:rPr>
      </w:pPr>
      <w:r>
        <w:rPr>
          <w:rFonts w:ascii="Times New Roman" w:hAnsi="Times New Roman"/>
          <w:sz w:val="28"/>
          <w:szCs w:val="28"/>
        </w:rPr>
        <w:t>Главной целью ведомственной целевой программы является повышение эффективности деятельности структурных подразделений.</w:t>
      </w:r>
    </w:p>
    <w:p w:rsidR="00CC1C90" w:rsidRDefault="00CC1C90" w:rsidP="00CC1C90">
      <w:pPr>
        <w:ind w:firstLine="709"/>
        <w:jc w:val="both"/>
        <w:rPr>
          <w:sz w:val="28"/>
          <w:szCs w:val="28"/>
        </w:rPr>
      </w:pPr>
      <w:r>
        <w:rPr>
          <w:sz w:val="28"/>
          <w:szCs w:val="28"/>
        </w:rPr>
        <w:t xml:space="preserve">Ведомственная целевая программа представляет собой увязанный по ресурсам и срокам осуществления комплекс  экономических  мероприятий, обеспечивающих эффективное решение следующих задач: </w:t>
      </w:r>
    </w:p>
    <w:p w:rsidR="00CC1C90" w:rsidRDefault="00CC1C90" w:rsidP="00CC1C90">
      <w:pPr>
        <w:ind w:firstLine="709"/>
        <w:jc w:val="both"/>
        <w:rPr>
          <w:sz w:val="28"/>
          <w:szCs w:val="28"/>
        </w:rPr>
      </w:pPr>
      <w:r>
        <w:rPr>
          <w:sz w:val="28"/>
          <w:szCs w:val="28"/>
        </w:rPr>
        <w:t>1) обеспечение деятельности персонала;</w:t>
      </w:r>
    </w:p>
    <w:p w:rsidR="00CC1C90" w:rsidRDefault="00CC1C90" w:rsidP="00CC1C90">
      <w:pPr>
        <w:ind w:firstLine="709"/>
        <w:jc w:val="both"/>
        <w:rPr>
          <w:sz w:val="28"/>
          <w:szCs w:val="28"/>
        </w:rPr>
      </w:pPr>
      <w:r>
        <w:rPr>
          <w:sz w:val="28"/>
          <w:szCs w:val="28"/>
        </w:rPr>
        <w:t xml:space="preserve">2) повышение уровня знаний специалистов.    </w:t>
      </w:r>
    </w:p>
    <w:p w:rsidR="00CC1C90" w:rsidRDefault="00CC1C90" w:rsidP="00CC1C90">
      <w:pPr>
        <w:ind w:firstLine="709"/>
        <w:jc w:val="both"/>
        <w:rPr>
          <w:sz w:val="28"/>
          <w:szCs w:val="28"/>
        </w:rPr>
      </w:pPr>
      <w:r>
        <w:rPr>
          <w:sz w:val="28"/>
          <w:szCs w:val="28"/>
        </w:rPr>
        <w:t>Ведомственная целевая программа реализуется в период с 2019 по 2024 годы.</w:t>
      </w:r>
    </w:p>
    <w:p w:rsidR="00CC1C90" w:rsidRDefault="00CC1C90" w:rsidP="00CC1C90">
      <w:pPr>
        <w:ind w:firstLine="709"/>
        <w:jc w:val="both"/>
        <w:rPr>
          <w:sz w:val="28"/>
          <w:szCs w:val="28"/>
        </w:rPr>
      </w:pPr>
      <w:r>
        <w:rPr>
          <w:sz w:val="28"/>
          <w:szCs w:val="28"/>
        </w:rPr>
        <w:t>Целевые показатели:</w:t>
      </w:r>
    </w:p>
    <w:p w:rsidR="00CC1C90" w:rsidRDefault="00CC1C90" w:rsidP="00CC1C90">
      <w:pPr>
        <w:numPr>
          <w:ilvl w:val="0"/>
          <w:numId w:val="3"/>
        </w:numPr>
        <w:suppressAutoHyphens/>
        <w:spacing w:after="360" w:line="100" w:lineRule="atLeast"/>
        <w:jc w:val="both"/>
        <w:rPr>
          <w:sz w:val="28"/>
          <w:szCs w:val="28"/>
        </w:rPr>
      </w:pPr>
      <w:r>
        <w:rPr>
          <w:sz w:val="28"/>
          <w:szCs w:val="28"/>
        </w:rPr>
        <w:t xml:space="preserve">доля финансовой обеспеченности деятельности  муниципальных служащих, служащих работающих по системе НСОТ (% от установленных норм); </w:t>
      </w:r>
    </w:p>
    <w:p w:rsidR="00CC1C90" w:rsidRDefault="00CC1C90" w:rsidP="00CC1C90">
      <w:pPr>
        <w:numPr>
          <w:ilvl w:val="0"/>
          <w:numId w:val="3"/>
        </w:numPr>
        <w:suppressAutoHyphens/>
        <w:spacing w:after="360" w:line="100" w:lineRule="atLeast"/>
        <w:jc w:val="both"/>
        <w:rPr>
          <w:sz w:val="28"/>
          <w:szCs w:val="28"/>
        </w:rPr>
      </w:pPr>
      <w:r>
        <w:rPr>
          <w:sz w:val="28"/>
          <w:szCs w:val="28"/>
        </w:rPr>
        <w:t>доля работников, повысивших квалификацию, от общего числа работников Управления образования администрации МО «Улаганский район» (%).</w:t>
      </w:r>
    </w:p>
    <w:p w:rsidR="00CC1C90" w:rsidRDefault="00CC1C90" w:rsidP="00CC1C90">
      <w:pPr>
        <w:numPr>
          <w:ilvl w:val="0"/>
          <w:numId w:val="3"/>
        </w:numPr>
        <w:suppressAutoHyphens/>
        <w:spacing w:line="100" w:lineRule="atLeast"/>
        <w:ind w:left="0" w:firstLine="709"/>
        <w:jc w:val="both"/>
        <w:rPr>
          <w:sz w:val="28"/>
          <w:szCs w:val="28"/>
        </w:rPr>
      </w:pPr>
      <w:r>
        <w:rPr>
          <w:sz w:val="28"/>
          <w:szCs w:val="28"/>
        </w:rPr>
        <w:t>доля материально-технической обеспеченности деятельности муниципальных служащих, служащих работающих по системе НСОТ  (% от установленных норм).</w:t>
      </w:r>
    </w:p>
    <w:p w:rsidR="00CC1C90" w:rsidRDefault="00CC1C90" w:rsidP="00CC1C90">
      <w:pPr>
        <w:ind w:left="709"/>
        <w:jc w:val="both"/>
        <w:rPr>
          <w:sz w:val="28"/>
          <w:szCs w:val="28"/>
        </w:rPr>
      </w:pPr>
    </w:p>
    <w:p w:rsidR="00CC1C90" w:rsidRDefault="00CC1C90" w:rsidP="00CC1C90">
      <w:pPr>
        <w:ind w:left="709"/>
        <w:jc w:val="both"/>
        <w:rPr>
          <w:sz w:val="28"/>
          <w:szCs w:val="28"/>
        </w:rPr>
      </w:pPr>
    </w:p>
    <w:p w:rsidR="00CC1C90" w:rsidRDefault="00CC1C90" w:rsidP="00CC1C90">
      <w:pPr>
        <w:ind w:left="720"/>
        <w:rPr>
          <w:b/>
          <w:bCs/>
          <w:sz w:val="28"/>
          <w:szCs w:val="28"/>
        </w:rPr>
      </w:pPr>
      <w:r>
        <w:rPr>
          <w:b/>
          <w:bCs/>
          <w:sz w:val="28"/>
          <w:szCs w:val="28"/>
        </w:rPr>
        <w:t>Анализ рисков реализации муниципальной программы и описание мер управления рисками реализации муниципальной программы</w:t>
      </w:r>
    </w:p>
    <w:p w:rsidR="00CC1C90" w:rsidRDefault="00CC1C90" w:rsidP="00CC1C90">
      <w:pPr>
        <w:jc w:val="center"/>
        <w:rPr>
          <w:b/>
          <w:bCs/>
          <w:sz w:val="28"/>
          <w:szCs w:val="28"/>
        </w:rPr>
      </w:pPr>
    </w:p>
    <w:p w:rsidR="00CC1C90" w:rsidRDefault="00CC1C90" w:rsidP="00CC1C90">
      <w:pPr>
        <w:autoSpaceDE w:val="0"/>
        <w:ind w:firstLine="709"/>
        <w:jc w:val="both"/>
        <w:rPr>
          <w:sz w:val="28"/>
          <w:szCs w:val="28"/>
        </w:rPr>
      </w:pPr>
      <w:r>
        <w:rPr>
          <w:sz w:val="28"/>
          <w:szCs w:val="28"/>
        </w:rPr>
        <w:t xml:space="preserve">Организационные риски. Связаны с ошибками в управлении реализацией программы, в том числе отдельных ее исполнителей, неготовностью организационной инфраструктуры к решению межведомственных задач, поставленных программой, что может привести к невыполнению ряда </w:t>
      </w:r>
      <w:r>
        <w:rPr>
          <w:sz w:val="28"/>
          <w:szCs w:val="28"/>
        </w:rPr>
        <w:lastRenderedPageBreak/>
        <w:t>мероприятий программы. Меры по управлению организационными рисками: ежеквартальный мониторинг реализации программы; закрепление персональной ответственности за достижение непосредственных и конечных результатов программы.</w:t>
      </w:r>
    </w:p>
    <w:p w:rsidR="00CC1C90" w:rsidRDefault="00CC1C90" w:rsidP="00CC1C90">
      <w:pPr>
        <w:autoSpaceDE w:val="0"/>
        <w:ind w:firstLine="709"/>
        <w:jc w:val="both"/>
        <w:rPr>
          <w:sz w:val="28"/>
          <w:szCs w:val="28"/>
        </w:rPr>
      </w:pPr>
      <w:r>
        <w:rPr>
          <w:sz w:val="28"/>
          <w:szCs w:val="28"/>
        </w:rPr>
        <w:t>Социальные риски. Связаны с наличием разнонаправленных интересов разных социальных групп в сфере образования, в том числе за счет внедрения организационно-управленческих и финансово-экономических моделей и механизмов, стимулирующих повышение эффективности деятельности образовательных учреждений. Для минимизации риска будет осуществляться ежеквартальный мониторинг реализации программы, обеспечиваться открытость информации о ходе реализации программы, осуществляться коммуникации с общественностью (в том числе публичные обсуждения, использование Интернет-пространства и СМИ).</w:t>
      </w:r>
    </w:p>
    <w:p w:rsidR="00CC1C90" w:rsidRDefault="00CC1C90" w:rsidP="00CC1C90">
      <w:pPr>
        <w:autoSpaceDE w:val="0"/>
        <w:ind w:firstLine="709"/>
        <w:jc w:val="both"/>
        <w:rPr>
          <w:sz w:val="28"/>
          <w:szCs w:val="28"/>
        </w:rPr>
      </w:pPr>
      <w:r>
        <w:rPr>
          <w:sz w:val="28"/>
          <w:szCs w:val="28"/>
        </w:rPr>
        <w:t>Финансовые риски. Связаны с возможностью нецелевого и (или) неэффективного использования бюджетных средств в ходе реализации мероприятий программы. В качестве меры по управлению риском: осуществление мероприятий финансового контроля.</w:t>
      </w:r>
    </w:p>
    <w:p w:rsidR="00CC1C90" w:rsidRDefault="00CC1C90" w:rsidP="00CC1C90">
      <w:pPr>
        <w:autoSpaceDE w:val="0"/>
        <w:ind w:firstLine="709"/>
        <w:jc w:val="both"/>
        <w:rPr>
          <w:sz w:val="28"/>
          <w:szCs w:val="28"/>
        </w:rPr>
      </w:pPr>
      <w:r>
        <w:rPr>
          <w:sz w:val="28"/>
          <w:szCs w:val="28"/>
        </w:rPr>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программы от привлечения средств из федерального и республиканского бюджетов. Следствием данных рисков может стать сокращение ресурсного обеспечения программы. Гарантией реализации программы является бюджетная обеспеченность основных мероприятий программы. Для управления риском при необходимости будет уточняться перечень и сроки реализации мероприятий программы.</w:t>
      </w:r>
    </w:p>
    <w:p w:rsidR="00CC1C90" w:rsidRDefault="00CC1C90" w:rsidP="00CC1C90">
      <w:pPr>
        <w:ind w:firstLine="709"/>
        <w:jc w:val="both"/>
        <w:rPr>
          <w:sz w:val="28"/>
          <w:szCs w:val="28"/>
        </w:rPr>
      </w:pPr>
    </w:p>
    <w:p w:rsidR="00CC1C90" w:rsidRDefault="00CC1C90" w:rsidP="00CC1C90">
      <w:pPr>
        <w:jc w:val="center"/>
        <w:rPr>
          <w:b/>
          <w:bCs/>
          <w:sz w:val="28"/>
          <w:szCs w:val="28"/>
        </w:rPr>
      </w:pPr>
      <w:r>
        <w:rPr>
          <w:b/>
          <w:bCs/>
          <w:sz w:val="28"/>
          <w:szCs w:val="28"/>
        </w:rPr>
        <w:t>Ресурсное обеспечение муниципальной программы</w:t>
      </w:r>
    </w:p>
    <w:p w:rsidR="00CC1C90" w:rsidRDefault="00CC1C90" w:rsidP="00CC1C90">
      <w:pPr>
        <w:pStyle w:val="2"/>
        <w:keepNext/>
        <w:keepLines/>
        <w:tabs>
          <w:tab w:val="left" w:pos="1134"/>
        </w:tabs>
        <w:spacing w:after="0" w:line="100" w:lineRule="atLeast"/>
        <w:ind w:left="680"/>
        <w:rPr>
          <w:rFonts w:ascii="Times New Roman" w:hAnsi="Times New Roman"/>
          <w:b/>
          <w:sz w:val="28"/>
          <w:szCs w:val="28"/>
        </w:rPr>
      </w:pPr>
    </w:p>
    <w:p w:rsidR="00CC1C90" w:rsidRPr="00075F2B" w:rsidRDefault="00CC1C90" w:rsidP="00CC1C90">
      <w:pPr>
        <w:pStyle w:val="ConsPlusCell"/>
        <w:ind w:firstLine="709"/>
        <w:rPr>
          <w:rFonts w:ascii="Times New Roman" w:hAnsi="Times New Roman" w:cs="Times New Roman"/>
          <w:sz w:val="28"/>
          <w:szCs w:val="28"/>
        </w:rPr>
      </w:pPr>
      <w:r w:rsidRPr="00075F2B">
        <w:rPr>
          <w:rFonts w:ascii="Times New Roman" w:hAnsi="Times New Roman" w:cs="Times New Roman"/>
          <w:sz w:val="28"/>
          <w:szCs w:val="28"/>
        </w:rPr>
        <w:t>Общий объем бюджетных ассигнований на реализацию программы составит – 501766,15 тыс. рублей.</w:t>
      </w:r>
    </w:p>
    <w:p w:rsidR="00CC1C90" w:rsidRDefault="00CC1C90" w:rsidP="00CC1C90">
      <w:pPr>
        <w:pStyle w:val="2"/>
        <w:spacing w:after="0" w:line="100" w:lineRule="atLeast"/>
        <w:ind w:left="0" w:firstLine="680"/>
        <w:jc w:val="both"/>
        <w:rPr>
          <w:rFonts w:ascii="Times New Roman" w:hAnsi="Times New Roman"/>
          <w:color w:val="FF0000"/>
          <w:sz w:val="28"/>
          <w:szCs w:val="28"/>
        </w:rPr>
      </w:pPr>
    </w:p>
    <w:p w:rsidR="00CC1C90" w:rsidRPr="00C91767" w:rsidRDefault="00CC1C90" w:rsidP="00CC1C90">
      <w:pPr>
        <w:pStyle w:val="2"/>
        <w:spacing w:after="0" w:line="100" w:lineRule="atLeast"/>
        <w:ind w:left="0" w:firstLine="680"/>
        <w:jc w:val="both"/>
        <w:rPr>
          <w:rFonts w:ascii="Times New Roman" w:hAnsi="Times New Roman"/>
          <w:color w:val="FF0000"/>
          <w:sz w:val="28"/>
          <w:szCs w:val="28"/>
        </w:rPr>
      </w:pPr>
    </w:p>
    <w:p w:rsidR="00CC1C90" w:rsidRDefault="00CC1C90" w:rsidP="00CC1C90">
      <w:pPr>
        <w:jc w:val="center"/>
        <w:rPr>
          <w:b/>
          <w:bCs/>
          <w:sz w:val="28"/>
          <w:szCs w:val="28"/>
        </w:rPr>
      </w:pPr>
      <w:r>
        <w:rPr>
          <w:b/>
          <w:bCs/>
          <w:sz w:val="28"/>
          <w:szCs w:val="28"/>
        </w:rPr>
        <w:t>Ожидаемые конечные результаты реализации муниципальной программы</w:t>
      </w:r>
    </w:p>
    <w:p w:rsidR="00CC1C90" w:rsidRDefault="00CC1C90" w:rsidP="00CC1C90">
      <w:pPr>
        <w:ind w:left="1778"/>
        <w:jc w:val="center"/>
        <w:rPr>
          <w:b/>
          <w:bCs/>
          <w:sz w:val="28"/>
          <w:szCs w:val="28"/>
        </w:rPr>
      </w:pPr>
    </w:p>
    <w:p w:rsidR="00CC1C90" w:rsidRDefault="00CC1C90" w:rsidP="00CC1C90">
      <w:pPr>
        <w:spacing w:before="60" w:after="60"/>
        <w:jc w:val="both"/>
        <w:rPr>
          <w:sz w:val="28"/>
          <w:szCs w:val="28"/>
        </w:rPr>
      </w:pPr>
      <w:r w:rsidRPr="00A90B48">
        <w:rPr>
          <w:sz w:val="28"/>
          <w:szCs w:val="28"/>
        </w:rPr>
        <w:t>В результате реализации программы к концу 2018 года будут достигнуты следующие показатели:</w:t>
      </w:r>
    </w:p>
    <w:p w:rsidR="00CC1C90" w:rsidRDefault="00CC1C90" w:rsidP="00CC1C90">
      <w:pPr>
        <w:spacing w:before="60" w:after="60"/>
        <w:jc w:val="both"/>
        <w:rPr>
          <w:sz w:val="28"/>
          <w:szCs w:val="28"/>
        </w:rPr>
      </w:pPr>
      <w:r>
        <w:rPr>
          <w:sz w:val="28"/>
          <w:szCs w:val="28"/>
        </w:rPr>
        <w:t xml:space="preserve"> -  </w:t>
      </w:r>
      <w:r w:rsidRPr="008D5E04">
        <w:rPr>
          <w:sz w:val="28"/>
          <w:szCs w:val="28"/>
        </w:rPr>
        <w:t>90</w:t>
      </w:r>
      <w:r>
        <w:rPr>
          <w:sz w:val="28"/>
          <w:szCs w:val="28"/>
        </w:rPr>
        <w:t xml:space="preserve">% охват детей от 3 до 7 лет образовательными программами дошкольного образования в муниципальном образовании. </w:t>
      </w:r>
    </w:p>
    <w:p w:rsidR="00CC1C90" w:rsidRDefault="00CC1C90" w:rsidP="00CC1C90">
      <w:pPr>
        <w:spacing w:before="60" w:after="60"/>
        <w:jc w:val="both"/>
        <w:rPr>
          <w:sz w:val="28"/>
          <w:szCs w:val="28"/>
        </w:rPr>
      </w:pPr>
      <w:r>
        <w:rPr>
          <w:sz w:val="28"/>
          <w:szCs w:val="28"/>
        </w:rPr>
        <w:t xml:space="preserve"> -  9</w:t>
      </w:r>
      <w:r w:rsidRPr="002F0C25">
        <w:rPr>
          <w:sz w:val="28"/>
          <w:szCs w:val="28"/>
        </w:rPr>
        <w:t xml:space="preserve">7 </w:t>
      </w:r>
      <w:r>
        <w:rPr>
          <w:sz w:val="28"/>
          <w:szCs w:val="28"/>
        </w:rPr>
        <w:t>%выпускников муниципальных общеобразовательных учреждений, сдавших единый государственный экзамен.</w:t>
      </w:r>
    </w:p>
    <w:p w:rsidR="00CC1C90" w:rsidRDefault="00CC1C90" w:rsidP="00CC1C90">
      <w:pPr>
        <w:pStyle w:val="13"/>
        <w:jc w:val="both"/>
        <w:rPr>
          <w:rFonts w:ascii="Times New Roman" w:hAnsi="Times New Roman"/>
          <w:sz w:val="28"/>
          <w:szCs w:val="28"/>
        </w:rPr>
      </w:pPr>
      <w:r>
        <w:rPr>
          <w:rFonts w:ascii="Times New Roman" w:hAnsi="Times New Roman"/>
          <w:sz w:val="28"/>
          <w:szCs w:val="28"/>
        </w:rPr>
        <w:t>увеличение доли детей, охваченных образовательными программами дополнительного образования  в общей численности детей и молодежи 5-18 лет,  до 7</w:t>
      </w:r>
      <w:r w:rsidRPr="008D5E04">
        <w:rPr>
          <w:rFonts w:ascii="Times New Roman" w:hAnsi="Times New Roman"/>
          <w:sz w:val="28"/>
          <w:szCs w:val="28"/>
        </w:rPr>
        <w:t>0</w:t>
      </w:r>
      <w:r>
        <w:rPr>
          <w:rFonts w:ascii="Times New Roman" w:hAnsi="Times New Roman"/>
          <w:sz w:val="28"/>
          <w:szCs w:val="28"/>
        </w:rPr>
        <w:t xml:space="preserve"> %</w:t>
      </w:r>
    </w:p>
    <w:p w:rsidR="00CC1C90" w:rsidRDefault="00CC1C90" w:rsidP="00CC1C90">
      <w:pPr>
        <w:spacing w:before="60" w:after="60"/>
        <w:jc w:val="both"/>
        <w:rPr>
          <w:sz w:val="28"/>
          <w:szCs w:val="28"/>
        </w:rPr>
      </w:pPr>
      <w:r>
        <w:rPr>
          <w:sz w:val="28"/>
          <w:szCs w:val="28"/>
        </w:rPr>
        <w:lastRenderedPageBreak/>
        <w:t>- 45% муниципальных образовательных учреждений, соответствующих санитарным нормам и требованиям.</w:t>
      </w:r>
    </w:p>
    <w:p w:rsidR="00CC1C90" w:rsidRDefault="00CC1C90" w:rsidP="00CC1C90">
      <w:pPr>
        <w:spacing w:line="312" w:lineRule="atLeast"/>
        <w:ind w:left="-150"/>
        <w:rPr>
          <w:sz w:val="28"/>
          <w:szCs w:val="28"/>
        </w:rPr>
      </w:pPr>
      <w:r>
        <w:rPr>
          <w:sz w:val="28"/>
          <w:szCs w:val="28"/>
        </w:rPr>
        <w:t xml:space="preserve">  -   общая численность молодежи,  участвующей в реализации мероприятий программы, не менее 1000 человек; </w:t>
      </w:r>
    </w:p>
    <w:p w:rsidR="00CC1C90" w:rsidRPr="005258FD" w:rsidRDefault="00CC1C90" w:rsidP="00CC1C90">
      <w:pPr>
        <w:pStyle w:val="ConsPlusCell"/>
        <w:rPr>
          <w:rFonts w:ascii="Times New Roman" w:hAnsi="Times New Roman" w:cs="Times New Roman"/>
          <w:color w:val="FF0000"/>
          <w:sz w:val="28"/>
          <w:szCs w:val="28"/>
        </w:rPr>
      </w:pPr>
      <w:r>
        <w:rPr>
          <w:rFonts w:ascii="Times New Roman" w:hAnsi="Times New Roman" w:cs="Times New Roman"/>
          <w:sz w:val="28"/>
          <w:szCs w:val="28"/>
        </w:rPr>
        <w:t>-  э</w:t>
      </w:r>
      <w:r w:rsidRPr="005258FD">
        <w:rPr>
          <w:rFonts w:ascii="Times New Roman" w:hAnsi="Times New Roman" w:cs="Times New Roman"/>
          <w:sz w:val="28"/>
          <w:szCs w:val="28"/>
        </w:rPr>
        <w:t>кономия топливно-энергетических ресурсов на 3 % в год.</w:t>
      </w:r>
    </w:p>
    <w:p w:rsidR="00CC1C90" w:rsidRPr="00487251" w:rsidRDefault="00CC1C90" w:rsidP="00CC1C90">
      <w:pPr>
        <w:ind w:left="1778"/>
        <w:rPr>
          <w:b/>
          <w:bCs/>
          <w:color w:val="FF0000"/>
          <w:sz w:val="28"/>
          <w:szCs w:val="28"/>
        </w:rPr>
      </w:pPr>
    </w:p>
    <w:p w:rsidR="00CC1C90" w:rsidRDefault="00CC1C90" w:rsidP="00CC1C90">
      <w:pPr>
        <w:tabs>
          <w:tab w:val="left" w:pos="1965"/>
        </w:tabs>
        <w:spacing w:before="60" w:after="60" w:line="312" w:lineRule="atLeast"/>
        <w:ind w:left="-150"/>
        <w:jc w:val="both"/>
        <w:rPr>
          <w:sz w:val="28"/>
          <w:szCs w:val="28"/>
        </w:rPr>
      </w:pPr>
    </w:p>
    <w:p w:rsidR="00CC1C90" w:rsidRDefault="00CC1C90" w:rsidP="00CC1C90">
      <w:pPr>
        <w:tabs>
          <w:tab w:val="left" w:pos="1965"/>
        </w:tabs>
        <w:spacing w:before="60" w:after="60" w:line="312" w:lineRule="atLeast"/>
        <w:ind w:left="-150"/>
        <w:jc w:val="both"/>
        <w:rPr>
          <w:sz w:val="28"/>
          <w:szCs w:val="28"/>
        </w:rPr>
      </w:pPr>
    </w:p>
    <w:p w:rsidR="00CC1C90" w:rsidRPr="00637A61" w:rsidRDefault="00CC1C90" w:rsidP="00CC1C90">
      <w:pPr>
        <w:numPr>
          <w:ilvl w:val="1"/>
          <w:numId w:val="12"/>
        </w:numPr>
        <w:autoSpaceDE w:val="0"/>
        <w:autoSpaceDN w:val="0"/>
        <w:adjustRightInd w:val="0"/>
        <w:rPr>
          <w:b/>
          <w:sz w:val="28"/>
          <w:szCs w:val="28"/>
        </w:rPr>
      </w:pPr>
      <w:r w:rsidRPr="00637A61">
        <w:rPr>
          <w:b/>
          <w:sz w:val="28"/>
          <w:szCs w:val="28"/>
        </w:rPr>
        <w:t>Подпрограмм</w:t>
      </w:r>
      <w:r>
        <w:rPr>
          <w:b/>
          <w:sz w:val="28"/>
          <w:szCs w:val="28"/>
        </w:rPr>
        <w:t xml:space="preserve">а «Развитие физической культуры, </w:t>
      </w:r>
      <w:r w:rsidRPr="00637A61">
        <w:rPr>
          <w:b/>
          <w:sz w:val="28"/>
          <w:szCs w:val="28"/>
        </w:rPr>
        <w:t>спорта</w:t>
      </w:r>
      <w:r>
        <w:rPr>
          <w:b/>
          <w:sz w:val="28"/>
          <w:szCs w:val="28"/>
        </w:rPr>
        <w:t>, молодежной политики и укрепления общественного здоровья</w:t>
      </w:r>
      <w:r w:rsidRPr="00637A61">
        <w:rPr>
          <w:b/>
          <w:sz w:val="28"/>
          <w:szCs w:val="28"/>
        </w:rPr>
        <w:t>»</w:t>
      </w:r>
    </w:p>
    <w:p w:rsidR="00CC1C90" w:rsidRDefault="00CC1C90" w:rsidP="00CC1C90">
      <w:pPr>
        <w:autoSpaceDE w:val="0"/>
        <w:autoSpaceDN w:val="0"/>
        <w:adjustRightInd w:val="0"/>
        <w:ind w:left="360"/>
        <w:jc w:val="center"/>
        <w:rPr>
          <w:b/>
        </w:rPr>
      </w:pPr>
    </w:p>
    <w:p w:rsidR="00CC1C90" w:rsidRDefault="00CC1C90" w:rsidP="00CC1C90">
      <w:pPr>
        <w:autoSpaceDE w:val="0"/>
        <w:autoSpaceDN w:val="0"/>
        <w:adjustRightInd w:val="0"/>
        <w:ind w:left="360"/>
        <w:jc w:val="center"/>
        <w:rPr>
          <w:sz w:val="28"/>
          <w:szCs w:val="28"/>
        </w:rPr>
      </w:pPr>
      <w:r w:rsidRPr="0080018F">
        <w:rPr>
          <w:sz w:val="28"/>
          <w:szCs w:val="28"/>
        </w:rPr>
        <w:t xml:space="preserve">Паспорт муниципальной </w:t>
      </w:r>
      <w:r>
        <w:rPr>
          <w:sz w:val="28"/>
          <w:szCs w:val="28"/>
        </w:rPr>
        <w:t>под</w:t>
      </w:r>
      <w:r w:rsidRPr="0080018F">
        <w:rPr>
          <w:sz w:val="28"/>
          <w:szCs w:val="28"/>
        </w:rPr>
        <w:t>программы</w:t>
      </w:r>
    </w:p>
    <w:p w:rsidR="00CC1C90" w:rsidRPr="0080018F" w:rsidRDefault="00CC1C90" w:rsidP="00CC1C90">
      <w:pPr>
        <w:autoSpaceDE w:val="0"/>
        <w:autoSpaceDN w:val="0"/>
        <w:adjustRightInd w:val="0"/>
        <w:ind w:left="360"/>
        <w:jc w:val="center"/>
        <w:rPr>
          <w:sz w:val="28"/>
          <w:szCs w:val="28"/>
        </w:rPr>
      </w:pPr>
    </w:p>
    <w:tbl>
      <w:tblPr>
        <w:tblW w:w="0" w:type="auto"/>
        <w:tblLayout w:type="fixed"/>
        <w:tblCellMar>
          <w:left w:w="75" w:type="dxa"/>
          <w:right w:w="75" w:type="dxa"/>
        </w:tblCellMar>
        <w:tblLook w:val="0000"/>
      </w:tblPr>
      <w:tblGrid>
        <w:gridCol w:w="4753"/>
        <w:gridCol w:w="5103"/>
      </w:tblGrid>
      <w:tr w:rsidR="00CC1C90" w:rsidTr="00D13ED8">
        <w:trPr>
          <w:trHeight w:val="991"/>
        </w:trPr>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муниципальной программы (далее - подпрограмма)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C1C90" w:rsidRPr="00291602" w:rsidRDefault="00CC1C90" w:rsidP="00D13ED8">
            <w:pPr>
              <w:pStyle w:val="ConsPlusCell"/>
              <w:ind w:firstLine="208"/>
              <w:rPr>
                <w:rFonts w:ascii="Times New Roman" w:hAnsi="Times New Roman" w:cs="Times New Roman"/>
                <w:sz w:val="28"/>
                <w:szCs w:val="28"/>
              </w:rPr>
            </w:pPr>
            <w:r w:rsidRPr="00291602">
              <w:rPr>
                <w:rFonts w:ascii="Times New Roman" w:hAnsi="Times New Roman" w:cs="Times New Roman"/>
                <w:sz w:val="28"/>
                <w:szCs w:val="28"/>
              </w:rPr>
              <w:t>«Развитие физической культуры, спорта, молодежной политики и укрепления общественного здоровья»</w:t>
            </w:r>
          </w:p>
        </w:tc>
      </w:tr>
      <w:tr w:rsidR="00CC1C90" w:rsidTr="00D13ED8">
        <w:trPr>
          <w:trHeight w:val="694"/>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510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«Социальное развитие МО «Улаганский район»</w:t>
            </w:r>
          </w:p>
        </w:tc>
      </w:tr>
      <w:tr w:rsidR="00CC1C90" w:rsidTr="00D13ED8">
        <w:trPr>
          <w:trHeight w:val="420"/>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w:t>
            </w:r>
          </w:p>
        </w:tc>
        <w:tc>
          <w:tcPr>
            <w:tcW w:w="510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2019 - 2024 годы</w:t>
            </w:r>
          </w:p>
        </w:tc>
      </w:tr>
      <w:tr w:rsidR="00CC1C90" w:rsidTr="00D13ED8">
        <w:trPr>
          <w:trHeight w:val="993"/>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5103" w:type="dxa"/>
            <w:tcBorders>
              <w:left w:val="single" w:sz="4" w:space="0" w:color="000000"/>
              <w:bottom w:val="single" w:sz="4" w:space="0" w:color="000000"/>
              <w:right w:val="single" w:sz="4" w:space="0" w:color="000000"/>
            </w:tcBorders>
            <w:shd w:val="clear" w:color="auto" w:fill="auto"/>
          </w:tcPr>
          <w:p w:rsidR="00CC1C90" w:rsidRPr="00854514" w:rsidRDefault="00CC1C90" w:rsidP="00D13ED8">
            <w:pPr>
              <w:tabs>
                <w:tab w:val="left" w:pos="4095"/>
              </w:tabs>
              <w:jc w:val="both"/>
              <w:rPr>
                <w:sz w:val="28"/>
                <w:szCs w:val="28"/>
              </w:rPr>
            </w:pPr>
            <w:r w:rsidRPr="00854514">
              <w:rPr>
                <w:sz w:val="28"/>
                <w:szCs w:val="28"/>
              </w:rPr>
              <w:t>Целью программы является:</w:t>
            </w:r>
          </w:p>
          <w:p w:rsidR="00CC1C90" w:rsidRPr="00854514" w:rsidRDefault="00CC1C90" w:rsidP="00D13ED8">
            <w:pPr>
              <w:tabs>
                <w:tab w:val="left" w:pos="4095"/>
              </w:tabs>
              <w:jc w:val="both"/>
              <w:rPr>
                <w:sz w:val="28"/>
                <w:szCs w:val="28"/>
              </w:rPr>
            </w:pPr>
            <w:r w:rsidRPr="00854514">
              <w:rPr>
                <w:sz w:val="28"/>
                <w:szCs w:val="28"/>
              </w:rPr>
              <w:t>-</w:t>
            </w:r>
            <w:r>
              <w:rPr>
                <w:sz w:val="28"/>
                <w:szCs w:val="28"/>
              </w:rPr>
              <w:t xml:space="preserve"> </w:t>
            </w:r>
            <w:r w:rsidRPr="00854514">
              <w:rPr>
                <w:sz w:val="28"/>
                <w:szCs w:val="28"/>
              </w:rPr>
              <w:t>создание условий и возможностей для ведения здорового образа жизни;</w:t>
            </w:r>
          </w:p>
          <w:p w:rsidR="00CC1C90" w:rsidRPr="00854514" w:rsidRDefault="00CC1C90" w:rsidP="00D13ED8">
            <w:pPr>
              <w:tabs>
                <w:tab w:val="left" w:pos="4095"/>
              </w:tabs>
              <w:jc w:val="both"/>
              <w:rPr>
                <w:sz w:val="28"/>
                <w:szCs w:val="28"/>
              </w:rPr>
            </w:pPr>
            <w:r w:rsidRPr="00854514">
              <w:rPr>
                <w:sz w:val="28"/>
                <w:szCs w:val="28"/>
              </w:rPr>
              <w:t>-</w:t>
            </w:r>
            <w:r>
              <w:rPr>
                <w:sz w:val="28"/>
                <w:szCs w:val="28"/>
              </w:rPr>
              <w:t xml:space="preserve"> </w:t>
            </w:r>
            <w:r w:rsidRPr="00854514">
              <w:rPr>
                <w:sz w:val="28"/>
                <w:szCs w:val="28"/>
              </w:rPr>
              <w:t>создание целостности культурного пространства и эстетической среды для населения на территории муниципального образования «</w:t>
            </w:r>
            <w:r>
              <w:rPr>
                <w:sz w:val="28"/>
                <w:szCs w:val="28"/>
              </w:rPr>
              <w:t>Улаганский</w:t>
            </w:r>
            <w:r w:rsidRPr="00854514">
              <w:rPr>
                <w:sz w:val="28"/>
                <w:szCs w:val="28"/>
              </w:rPr>
              <w:t xml:space="preserve"> район» </w:t>
            </w:r>
          </w:p>
          <w:p w:rsidR="00CC1C90" w:rsidRPr="00233F44" w:rsidRDefault="00CC1C90" w:rsidP="00D13ED8">
            <w:pPr>
              <w:jc w:val="both"/>
              <w:rPr>
                <w:sz w:val="28"/>
                <w:szCs w:val="28"/>
              </w:rPr>
            </w:pPr>
            <w:r w:rsidRPr="00854514">
              <w:rPr>
                <w:sz w:val="28"/>
                <w:szCs w:val="28"/>
              </w:rPr>
              <w:t>-</w:t>
            </w:r>
            <w:r>
              <w:rPr>
                <w:sz w:val="28"/>
                <w:szCs w:val="28"/>
              </w:rPr>
              <w:t xml:space="preserve"> </w:t>
            </w:r>
            <w:r w:rsidRPr="00AE054C">
              <w:rPr>
                <w:sz w:val="28"/>
                <w:szCs w:val="28"/>
              </w:rPr>
              <w:t>увеличение доли граждан, приверженных к здоровому образу жизни, путем формирования ответственного отношения к своему здоровью</w:t>
            </w:r>
          </w:p>
        </w:tc>
      </w:tr>
      <w:tr w:rsidR="00CC1C90" w:rsidTr="00D13ED8">
        <w:trPr>
          <w:trHeight w:val="1408"/>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Задачи подпрограммы   </w:t>
            </w:r>
          </w:p>
        </w:tc>
        <w:tc>
          <w:tcPr>
            <w:tcW w:w="5103" w:type="dxa"/>
            <w:tcBorders>
              <w:left w:val="single" w:sz="4" w:space="0" w:color="000000"/>
              <w:bottom w:val="single" w:sz="4" w:space="0" w:color="000000"/>
              <w:right w:val="single" w:sz="4" w:space="0" w:color="000000"/>
            </w:tcBorders>
            <w:shd w:val="clear" w:color="auto" w:fill="auto"/>
          </w:tcPr>
          <w:p w:rsidR="00CC1C90" w:rsidRPr="00FE728C" w:rsidRDefault="00CC1C90" w:rsidP="00D13ED8">
            <w:pPr>
              <w:spacing w:before="60" w:after="60"/>
              <w:rPr>
                <w:sz w:val="28"/>
                <w:szCs w:val="28"/>
              </w:rPr>
            </w:pPr>
            <w:r>
              <w:rPr>
                <w:sz w:val="28"/>
                <w:szCs w:val="28"/>
              </w:rPr>
              <w:t xml:space="preserve">- </w:t>
            </w:r>
            <w:r w:rsidRPr="00FE728C">
              <w:rPr>
                <w:sz w:val="28"/>
                <w:szCs w:val="28"/>
              </w:rPr>
              <w:t xml:space="preserve">Улучшение здоровья населения </w:t>
            </w:r>
            <w:r>
              <w:rPr>
                <w:sz w:val="28"/>
                <w:szCs w:val="28"/>
              </w:rPr>
              <w:t>Улаганского района</w:t>
            </w:r>
            <w:r w:rsidRPr="00FE728C">
              <w:rPr>
                <w:sz w:val="28"/>
                <w:szCs w:val="28"/>
              </w:rPr>
              <w:t xml:space="preserve"> за счет привлечения его к систематическим занятиям физкультурой и спортом, формирование устойчивой потребности в здоровом образе жизни;</w:t>
            </w:r>
          </w:p>
          <w:p w:rsidR="00CC1C90" w:rsidRDefault="00CC1C90" w:rsidP="00D13ED8">
            <w:pPr>
              <w:pStyle w:val="a5"/>
              <w:tabs>
                <w:tab w:val="left" w:pos="351"/>
              </w:tabs>
              <w:ind w:left="0"/>
              <w:jc w:val="both"/>
              <w:rPr>
                <w:sz w:val="28"/>
                <w:szCs w:val="28"/>
              </w:rPr>
            </w:pPr>
            <w:r>
              <w:rPr>
                <w:sz w:val="28"/>
                <w:szCs w:val="28"/>
              </w:rPr>
              <w:t>- Р</w:t>
            </w:r>
            <w:r w:rsidRPr="00FE728C">
              <w:rPr>
                <w:sz w:val="28"/>
                <w:szCs w:val="28"/>
              </w:rPr>
              <w:t>азвитие и повышение качества дополнительно</w:t>
            </w:r>
            <w:r>
              <w:rPr>
                <w:sz w:val="28"/>
                <w:szCs w:val="28"/>
              </w:rPr>
              <w:t xml:space="preserve">го образования </w:t>
            </w:r>
            <w:r w:rsidRPr="00FE728C">
              <w:rPr>
                <w:sz w:val="28"/>
                <w:szCs w:val="28"/>
              </w:rPr>
              <w:t>детей  физкультурно-спортивной направленности.</w:t>
            </w:r>
          </w:p>
          <w:p w:rsidR="00CC1C90" w:rsidRDefault="00CC1C90" w:rsidP="00D13ED8">
            <w:pPr>
              <w:pStyle w:val="a5"/>
              <w:tabs>
                <w:tab w:val="left" w:pos="351"/>
              </w:tabs>
              <w:ind w:left="0"/>
              <w:jc w:val="both"/>
              <w:rPr>
                <w:sz w:val="28"/>
                <w:szCs w:val="28"/>
              </w:rPr>
            </w:pPr>
            <w:r>
              <w:rPr>
                <w:sz w:val="28"/>
                <w:szCs w:val="28"/>
              </w:rPr>
              <w:t>- Развитие молодежной политики</w:t>
            </w:r>
          </w:p>
          <w:p w:rsidR="00CC1C90" w:rsidRPr="00A35ABD" w:rsidRDefault="00CC1C90" w:rsidP="00D13ED8">
            <w:pPr>
              <w:tabs>
                <w:tab w:val="left" w:pos="4095"/>
              </w:tabs>
              <w:jc w:val="both"/>
              <w:rPr>
                <w:sz w:val="28"/>
                <w:szCs w:val="28"/>
              </w:rPr>
            </w:pPr>
            <w:r w:rsidRPr="00A35ABD">
              <w:rPr>
                <w:sz w:val="28"/>
                <w:szCs w:val="28"/>
              </w:rPr>
              <w:lastRenderedPageBreak/>
              <w:t>- Формирование у населения муниципального образования «Улаганский район» Республики Алтай мотивации к ведению здорового образа жизни;</w:t>
            </w:r>
          </w:p>
          <w:p w:rsidR="00CC1C90" w:rsidRPr="00A35ABD" w:rsidRDefault="00CC1C90" w:rsidP="00D13ED8">
            <w:pPr>
              <w:tabs>
                <w:tab w:val="left" w:pos="4095"/>
              </w:tabs>
              <w:jc w:val="both"/>
              <w:rPr>
                <w:sz w:val="28"/>
                <w:szCs w:val="28"/>
              </w:rPr>
            </w:pPr>
            <w:r w:rsidRPr="00A35ABD">
              <w:rPr>
                <w:sz w:val="28"/>
                <w:szCs w:val="28"/>
              </w:rPr>
              <w:t>-профилактика заболеваний путём проведения регулярного медицинского контроля;</w:t>
            </w:r>
          </w:p>
          <w:p w:rsidR="00CC1C90" w:rsidRPr="00A35ABD" w:rsidRDefault="00CC1C90" w:rsidP="00D13ED8">
            <w:pPr>
              <w:tabs>
                <w:tab w:val="left" w:pos="4095"/>
              </w:tabs>
              <w:jc w:val="both"/>
              <w:rPr>
                <w:sz w:val="28"/>
                <w:szCs w:val="28"/>
              </w:rPr>
            </w:pPr>
            <w:r w:rsidRPr="00A35ABD">
              <w:rPr>
                <w:sz w:val="28"/>
                <w:szCs w:val="28"/>
              </w:rPr>
              <w:t>-создание условий для сохранения и укрепления здоровья населения муниципального образования «Улаганский район» Республики Алтай;</w:t>
            </w:r>
          </w:p>
          <w:p w:rsidR="00CC1C90" w:rsidRPr="00FE728C" w:rsidRDefault="00CC1C90" w:rsidP="00D13ED8">
            <w:pPr>
              <w:pStyle w:val="a5"/>
              <w:tabs>
                <w:tab w:val="left" w:pos="351"/>
              </w:tabs>
              <w:ind w:left="0"/>
              <w:jc w:val="both"/>
              <w:rPr>
                <w:sz w:val="28"/>
                <w:szCs w:val="28"/>
              </w:rPr>
            </w:pPr>
            <w:r w:rsidRPr="00A35ABD">
              <w:rPr>
                <w:sz w:val="28"/>
                <w:szCs w:val="28"/>
              </w:rPr>
              <w:t>- развитие системы информирования населения о мерах профилактики заболеваний и сохранения и укрепления своего здоровья;</w:t>
            </w:r>
          </w:p>
        </w:tc>
      </w:tr>
      <w:tr w:rsidR="00CC1C90" w:rsidTr="00D13ED8">
        <w:trPr>
          <w:trHeight w:val="1408"/>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Целевые показатели программы </w:t>
            </w:r>
          </w:p>
        </w:tc>
        <w:tc>
          <w:tcPr>
            <w:tcW w:w="5103" w:type="dxa"/>
            <w:tcBorders>
              <w:left w:val="single" w:sz="4" w:space="0" w:color="000000"/>
              <w:bottom w:val="single" w:sz="4" w:space="0" w:color="000000"/>
              <w:right w:val="single" w:sz="4" w:space="0" w:color="000000"/>
            </w:tcBorders>
            <w:shd w:val="clear" w:color="auto" w:fill="auto"/>
          </w:tcPr>
          <w:p w:rsidR="00CC1C90" w:rsidRPr="001707EF" w:rsidRDefault="00CC1C90" w:rsidP="00D13ED8">
            <w:pPr>
              <w:spacing w:before="60" w:after="60"/>
              <w:rPr>
                <w:sz w:val="28"/>
                <w:szCs w:val="28"/>
              </w:rPr>
            </w:pPr>
            <w:r w:rsidRPr="001707EF">
              <w:rPr>
                <w:sz w:val="28"/>
                <w:szCs w:val="28"/>
              </w:rPr>
              <w:t>-Развитие физической культуры и спорта в Улаг</w:t>
            </w:r>
            <w:r>
              <w:rPr>
                <w:sz w:val="28"/>
                <w:szCs w:val="28"/>
              </w:rPr>
              <w:t>анском районе</w:t>
            </w:r>
            <w:r w:rsidRPr="001707EF">
              <w:rPr>
                <w:sz w:val="28"/>
                <w:szCs w:val="28"/>
              </w:rPr>
              <w:t xml:space="preserve">»; </w:t>
            </w:r>
          </w:p>
          <w:p w:rsidR="00CC1C90" w:rsidRPr="001707EF" w:rsidRDefault="00CC1C90" w:rsidP="00D13ED8">
            <w:pPr>
              <w:spacing w:before="60" w:after="60"/>
              <w:rPr>
                <w:sz w:val="28"/>
                <w:szCs w:val="28"/>
              </w:rPr>
            </w:pPr>
            <w:r w:rsidRPr="001707EF">
              <w:rPr>
                <w:sz w:val="28"/>
                <w:szCs w:val="28"/>
              </w:rPr>
              <w:t xml:space="preserve">-Развитие зимних видов спорта в Улаганском районе; </w:t>
            </w:r>
          </w:p>
          <w:p w:rsidR="00CC1C90" w:rsidRPr="001707EF" w:rsidRDefault="00CC1C90" w:rsidP="00D13ED8">
            <w:pPr>
              <w:spacing w:before="60" w:after="60"/>
              <w:rPr>
                <w:sz w:val="28"/>
                <w:szCs w:val="28"/>
              </w:rPr>
            </w:pPr>
            <w:r w:rsidRPr="001707EF">
              <w:rPr>
                <w:sz w:val="28"/>
                <w:szCs w:val="28"/>
              </w:rPr>
              <w:t xml:space="preserve">-Организация деятельности и развитие физической культуры и спорта в бюджетных учреждениях Улаганского района; </w:t>
            </w:r>
          </w:p>
          <w:p w:rsidR="00CC1C90" w:rsidRPr="001707EF" w:rsidRDefault="00CC1C90" w:rsidP="00D13ED8">
            <w:pPr>
              <w:spacing w:before="60" w:after="60"/>
              <w:rPr>
                <w:sz w:val="28"/>
                <w:szCs w:val="28"/>
              </w:rPr>
            </w:pPr>
            <w:r w:rsidRPr="001707EF">
              <w:rPr>
                <w:sz w:val="28"/>
                <w:szCs w:val="28"/>
              </w:rPr>
              <w:t xml:space="preserve">-Подготовка и развитие сборных команд Улаганского района;  </w:t>
            </w:r>
          </w:p>
          <w:p w:rsidR="00CC1C90" w:rsidRPr="001707EF" w:rsidRDefault="00CC1C90" w:rsidP="00D13ED8">
            <w:pPr>
              <w:spacing w:before="60" w:after="60"/>
              <w:rPr>
                <w:sz w:val="28"/>
                <w:szCs w:val="28"/>
              </w:rPr>
            </w:pPr>
            <w:r>
              <w:rPr>
                <w:sz w:val="28"/>
                <w:szCs w:val="28"/>
              </w:rPr>
              <w:t>-Развитие массового спорта</w:t>
            </w:r>
            <w:r w:rsidRPr="001707EF">
              <w:rPr>
                <w:sz w:val="28"/>
                <w:szCs w:val="28"/>
              </w:rPr>
              <w:t xml:space="preserve"> в Улаганском районе;</w:t>
            </w:r>
          </w:p>
          <w:p w:rsidR="00CC1C90" w:rsidRPr="001707EF" w:rsidRDefault="00CC1C90" w:rsidP="00D13ED8">
            <w:pPr>
              <w:spacing w:before="60" w:after="60"/>
              <w:jc w:val="both"/>
              <w:rPr>
                <w:sz w:val="28"/>
                <w:szCs w:val="28"/>
              </w:rPr>
            </w:pPr>
            <w:r w:rsidRPr="001707EF">
              <w:rPr>
                <w:sz w:val="28"/>
                <w:szCs w:val="28"/>
              </w:rPr>
              <w:t>-Удельный вес населения, систематически занимающегося физической культурой и спортом, 25%;</w:t>
            </w:r>
          </w:p>
          <w:p w:rsidR="00CC1C90" w:rsidRDefault="00CC1C90" w:rsidP="00D13ED8">
            <w:pPr>
              <w:spacing w:before="60" w:after="60"/>
              <w:rPr>
                <w:sz w:val="28"/>
                <w:szCs w:val="28"/>
              </w:rPr>
            </w:pPr>
            <w:r w:rsidRPr="001707EF">
              <w:rPr>
                <w:sz w:val="28"/>
                <w:szCs w:val="28"/>
              </w:rPr>
              <w:t>-строительство спортивно-оздоровительного комплекса в с.Улаган 1  ед.</w:t>
            </w:r>
          </w:p>
          <w:p w:rsidR="00CC1C90" w:rsidRDefault="00CC1C90" w:rsidP="00D13ED8">
            <w:pPr>
              <w:spacing w:before="60" w:after="60"/>
              <w:rPr>
                <w:sz w:val="28"/>
                <w:szCs w:val="28"/>
              </w:rPr>
            </w:pPr>
            <w:r>
              <w:rPr>
                <w:sz w:val="28"/>
                <w:szCs w:val="28"/>
              </w:rPr>
              <w:t>Увеличение доли граждан старшего поколения, вовлеченных в активное долголетие,%.</w:t>
            </w:r>
          </w:p>
          <w:p w:rsidR="00CC1C90" w:rsidRDefault="00CC1C90" w:rsidP="00D13ED8">
            <w:pPr>
              <w:spacing w:before="60" w:after="60"/>
              <w:rPr>
                <w:sz w:val="28"/>
                <w:szCs w:val="28"/>
              </w:rPr>
            </w:pPr>
            <w:r>
              <w:rPr>
                <w:sz w:val="28"/>
                <w:szCs w:val="28"/>
              </w:rPr>
              <w:t>Снижение заболеваемости алкоголизмом на 100 тыс. населения, случаев.</w:t>
            </w:r>
          </w:p>
          <w:p w:rsidR="00CC1C90" w:rsidRDefault="00CC1C90" w:rsidP="00D13ED8">
            <w:pPr>
              <w:spacing w:before="60" w:after="60"/>
              <w:rPr>
                <w:sz w:val="28"/>
                <w:szCs w:val="28"/>
              </w:rPr>
            </w:pPr>
            <w:r>
              <w:rPr>
                <w:sz w:val="28"/>
                <w:szCs w:val="28"/>
              </w:rPr>
              <w:t>Снижение смертности мужчин трудоспособного возраста на 100 тыс. населения, случаев.</w:t>
            </w:r>
          </w:p>
          <w:p w:rsidR="00CC1C90" w:rsidRDefault="00CC1C90" w:rsidP="00D13ED8">
            <w:pPr>
              <w:spacing w:before="60" w:after="60"/>
              <w:rPr>
                <w:sz w:val="28"/>
                <w:szCs w:val="28"/>
              </w:rPr>
            </w:pPr>
            <w:r>
              <w:rPr>
                <w:sz w:val="28"/>
                <w:szCs w:val="28"/>
              </w:rPr>
              <w:t xml:space="preserve">Снижение смертности женщин </w:t>
            </w:r>
            <w:r>
              <w:rPr>
                <w:sz w:val="28"/>
                <w:szCs w:val="28"/>
              </w:rPr>
              <w:lastRenderedPageBreak/>
              <w:t>трудоспособного возраста на 100 тыс. населения, случаев.</w:t>
            </w:r>
          </w:p>
          <w:p w:rsidR="00CC1C90" w:rsidRDefault="00CC1C90" w:rsidP="00D13ED8">
            <w:pPr>
              <w:spacing w:before="60" w:after="60"/>
              <w:rPr>
                <w:sz w:val="28"/>
                <w:szCs w:val="28"/>
              </w:rPr>
            </w:pPr>
            <w:r>
              <w:rPr>
                <w:sz w:val="28"/>
                <w:szCs w:val="28"/>
              </w:rPr>
              <w:t>Снижение темпов первичной заболеваемости ожирением, %.</w:t>
            </w:r>
          </w:p>
          <w:p w:rsidR="00CC1C90" w:rsidRPr="001707EF" w:rsidRDefault="00CC1C90" w:rsidP="00D13ED8">
            <w:pPr>
              <w:spacing w:before="60" w:after="60"/>
              <w:rPr>
                <w:sz w:val="28"/>
                <w:szCs w:val="28"/>
              </w:rPr>
            </w:pPr>
            <w:r>
              <w:rPr>
                <w:sz w:val="28"/>
                <w:szCs w:val="28"/>
              </w:rPr>
              <w:t>Увеличение охвата населения диспансеризацией. %.</w:t>
            </w:r>
          </w:p>
        </w:tc>
      </w:tr>
      <w:tr w:rsidR="00CC1C90" w:rsidRPr="00685E9B" w:rsidTr="00D13ED8">
        <w:trPr>
          <w:trHeight w:val="1408"/>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lastRenderedPageBreak/>
              <w:t>Ресурсное  обеспечение  подпрограммы</w:t>
            </w:r>
          </w:p>
        </w:tc>
        <w:tc>
          <w:tcPr>
            <w:tcW w:w="5103" w:type="dxa"/>
            <w:tcBorders>
              <w:left w:val="single" w:sz="4" w:space="0" w:color="000000"/>
              <w:bottom w:val="single" w:sz="4" w:space="0" w:color="000000"/>
              <w:right w:val="single" w:sz="4" w:space="0" w:color="000000"/>
            </w:tcBorders>
            <w:shd w:val="clear" w:color="auto" w:fill="auto"/>
          </w:tcPr>
          <w:p w:rsidR="00CC1C90" w:rsidRPr="00685E9B" w:rsidRDefault="00CC1C90" w:rsidP="00D13ED8">
            <w:pPr>
              <w:pStyle w:val="ConsPlusCell"/>
              <w:rPr>
                <w:rFonts w:ascii="Times New Roman" w:hAnsi="Times New Roman" w:cs="Times New Roman"/>
                <w:color w:val="FF0000"/>
                <w:sz w:val="28"/>
                <w:szCs w:val="28"/>
              </w:rPr>
            </w:pPr>
            <w:r w:rsidRPr="00075F2B">
              <w:rPr>
                <w:rFonts w:ascii="Times New Roman" w:hAnsi="Times New Roman" w:cs="Times New Roman"/>
                <w:sz w:val="28"/>
                <w:szCs w:val="28"/>
              </w:rPr>
              <w:t>Общий объем бюджетных ассигнований на реализацию подпрограммы составит  - 500,0  тыс. рублей.</w:t>
            </w:r>
          </w:p>
        </w:tc>
      </w:tr>
      <w:tr w:rsidR="00CC1C90" w:rsidTr="00D13ED8">
        <w:trPr>
          <w:trHeight w:val="1408"/>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Ожидаемые  конечные  результаты  реализации  программы      </w:t>
            </w:r>
          </w:p>
        </w:tc>
        <w:tc>
          <w:tcPr>
            <w:tcW w:w="5103" w:type="dxa"/>
            <w:tcBorders>
              <w:left w:val="single" w:sz="4" w:space="0" w:color="000000"/>
              <w:bottom w:val="single" w:sz="4" w:space="0" w:color="000000"/>
              <w:right w:val="single" w:sz="4" w:space="0" w:color="000000"/>
            </w:tcBorders>
            <w:shd w:val="clear" w:color="auto" w:fill="auto"/>
          </w:tcPr>
          <w:p w:rsidR="00CC1C90" w:rsidRPr="001707EF" w:rsidRDefault="00CC1C90" w:rsidP="00D13ED8">
            <w:pPr>
              <w:pStyle w:val="ConsPlusCell"/>
              <w:rPr>
                <w:rFonts w:ascii="Times New Roman" w:hAnsi="Times New Roman" w:cs="Times New Roman"/>
                <w:sz w:val="28"/>
                <w:szCs w:val="28"/>
              </w:rPr>
            </w:pPr>
            <w:r w:rsidRPr="001707EF">
              <w:rPr>
                <w:rFonts w:ascii="Times New Roman" w:hAnsi="Times New Roman" w:cs="Times New Roman"/>
                <w:sz w:val="28"/>
                <w:szCs w:val="28"/>
              </w:rPr>
              <w:t xml:space="preserve">Ожидаемыми  результатами   реализации программы являются: </w:t>
            </w:r>
          </w:p>
          <w:p w:rsidR="00CC1C90" w:rsidRPr="004F0716" w:rsidRDefault="00CC1C90" w:rsidP="00D13ED8">
            <w:pPr>
              <w:pStyle w:val="ConsPlusCell"/>
              <w:rPr>
                <w:rFonts w:ascii="Times New Roman" w:hAnsi="Times New Roman" w:cs="Times New Roman"/>
                <w:sz w:val="28"/>
                <w:szCs w:val="28"/>
              </w:rPr>
            </w:pPr>
            <w:r w:rsidRPr="001707EF">
              <w:rPr>
                <w:rFonts w:ascii="Times New Roman" w:hAnsi="Times New Roman" w:cs="Times New Roman"/>
                <w:sz w:val="28"/>
                <w:szCs w:val="28"/>
              </w:rPr>
              <w:t>-улучшение  состояния  здоровья  и  физического развития населения  У</w:t>
            </w:r>
            <w:r>
              <w:rPr>
                <w:rFonts w:ascii="Times New Roman" w:hAnsi="Times New Roman" w:cs="Times New Roman"/>
                <w:sz w:val="28"/>
                <w:szCs w:val="28"/>
              </w:rPr>
              <w:t xml:space="preserve">лаганского района; </w:t>
            </w:r>
          </w:p>
          <w:p w:rsidR="00CC1C90" w:rsidRPr="001707EF" w:rsidRDefault="00CC1C90" w:rsidP="00D13ED8">
            <w:pPr>
              <w:pStyle w:val="ConsPlusCell"/>
              <w:rPr>
                <w:rFonts w:ascii="Times New Roman" w:hAnsi="Times New Roman" w:cs="Times New Roman"/>
                <w:sz w:val="28"/>
                <w:szCs w:val="28"/>
              </w:rPr>
            </w:pPr>
            <w:r w:rsidRPr="001707EF">
              <w:rPr>
                <w:rFonts w:ascii="Times New Roman" w:hAnsi="Times New Roman" w:cs="Times New Roman"/>
                <w:sz w:val="28"/>
                <w:szCs w:val="28"/>
              </w:rPr>
              <w:t xml:space="preserve">-увеличение  числа  жителей  Улаганского района, регулярно  занимающихся  физической   </w:t>
            </w:r>
          </w:p>
          <w:p w:rsidR="00CC1C90" w:rsidRPr="001707EF" w:rsidRDefault="00CC1C90" w:rsidP="00D13ED8">
            <w:pPr>
              <w:pStyle w:val="ConsPlusCell"/>
              <w:rPr>
                <w:rFonts w:ascii="Times New Roman" w:hAnsi="Times New Roman" w:cs="Times New Roman"/>
                <w:sz w:val="28"/>
                <w:szCs w:val="28"/>
              </w:rPr>
            </w:pPr>
            <w:r w:rsidRPr="001707EF">
              <w:rPr>
                <w:rFonts w:ascii="Times New Roman" w:hAnsi="Times New Roman" w:cs="Times New Roman"/>
                <w:sz w:val="28"/>
                <w:szCs w:val="28"/>
              </w:rPr>
              <w:t xml:space="preserve"> культурой   и спортом; </w:t>
            </w:r>
          </w:p>
          <w:p w:rsidR="00CC1C90" w:rsidRPr="001707EF" w:rsidRDefault="00CC1C90" w:rsidP="00D13ED8">
            <w:pPr>
              <w:pStyle w:val="ConsPlusCell"/>
              <w:rPr>
                <w:rFonts w:ascii="Times New Roman" w:hAnsi="Times New Roman" w:cs="Times New Roman"/>
                <w:sz w:val="28"/>
                <w:szCs w:val="28"/>
              </w:rPr>
            </w:pPr>
            <w:r w:rsidRPr="001707EF">
              <w:rPr>
                <w:rFonts w:ascii="Times New Roman" w:hAnsi="Times New Roman" w:cs="Times New Roman"/>
                <w:sz w:val="28"/>
                <w:szCs w:val="28"/>
              </w:rPr>
              <w:t xml:space="preserve"> -увеличение    количества     квалифицированных</w:t>
            </w:r>
            <w:r w:rsidRPr="004F0716">
              <w:rPr>
                <w:rFonts w:ascii="Times New Roman" w:hAnsi="Times New Roman" w:cs="Times New Roman"/>
                <w:sz w:val="28"/>
                <w:szCs w:val="28"/>
              </w:rPr>
              <w:t xml:space="preserve"> </w:t>
            </w:r>
            <w:r w:rsidRPr="001707EF">
              <w:rPr>
                <w:rFonts w:ascii="Times New Roman" w:hAnsi="Times New Roman" w:cs="Times New Roman"/>
                <w:sz w:val="28"/>
                <w:szCs w:val="28"/>
              </w:rPr>
              <w:t xml:space="preserve">специалистов  в  области  физической  культуры   и спорта; </w:t>
            </w:r>
          </w:p>
          <w:p w:rsidR="00CC1C90" w:rsidRPr="004F0716" w:rsidRDefault="00CC1C90" w:rsidP="00D13ED8">
            <w:pPr>
              <w:pStyle w:val="ConsPlusCell"/>
              <w:rPr>
                <w:rFonts w:ascii="Times New Roman" w:hAnsi="Times New Roman" w:cs="Times New Roman"/>
                <w:sz w:val="28"/>
                <w:szCs w:val="28"/>
              </w:rPr>
            </w:pPr>
            <w:r w:rsidRPr="001707EF">
              <w:rPr>
                <w:rFonts w:ascii="Times New Roman" w:hAnsi="Times New Roman" w:cs="Times New Roman"/>
                <w:sz w:val="28"/>
                <w:szCs w:val="28"/>
              </w:rPr>
              <w:t xml:space="preserve"> -получение  дополнительных  знаний  в   области физической культуры и спорта;                     </w:t>
            </w:r>
            <w:r w:rsidRPr="001707EF">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1707EF">
              <w:rPr>
                <w:rFonts w:ascii="Times New Roman" w:hAnsi="Times New Roman" w:cs="Times New Roman"/>
                <w:sz w:val="28"/>
                <w:szCs w:val="28"/>
              </w:rPr>
              <w:t xml:space="preserve">повышение популярности физической  культуры  и спорта среди населения;                           </w:t>
            </w:r>
            <w:r w:rsidRPr="001707EF">
              <w:rPr>
                <w:rFonts w:ascii="Times New Roman" w:hAnsi="Times New Roman" w:cs="Times New Roman"/>
                <w:sz w:val="28"/>
                <w:szCs w:val="28"/>
              </w:rPr>
              <w:br/>
              <w:t>-улучшение  качества  подготовки   спортсменов,</w:t>
            </w:r>
            <w:r w:rsidRPr="004F0716">
              <w:rPr>
                <w:rFonts w:ascii="Times New Roman" w:hAnsi="Times New Roman" w:cs="Times New Roman"/>
                <w:sz w:val="28"/>
                <w:szCs w:val="28"/>
              </w:rPr>
              <w:t xml:space="preserve"> </w:t>
            </w:r>
          </w:p>
          <w:p w:rsidR="00CC1C90" w:rsidRPr="001707EF" w:rsidRDefault="00CC1C90" w:rsidP="00D13ED8">
            <w:pPr>
              <w:pStyle w:val="ConsPlusCell"/>
              <w:rPr>
                <w:rFonts w:ascii="Times New Roman" w:hAnsi="Times New Roman" w:cs="Times New Roman"/>
                <w:sz w:val="28"/>
                <w:szCs w:val="28"/>
              </w:rPr>
            </w:pPr>
            <w:r w:rsidRPr="001707EF">
              <w:rPr>
                <w:rFonts w:ascii="Times New Roman" w:hAnsi="Times New Roman" w:cs="Times New Roman"/>
                <w:sz w:val="28"/>
                <w:szCs w:val="28"/>
              </w:rPr>
              <w:t xml:space="preserve">-повышение мастерства спортсменов;                 </w:t>
            </w:r>
          </w:p>
          <w:p w:rsidR="00CC1C90" w:rsidRDefault="00CC1C90" w:rsidP="00D13ED8">
            <w:pPr>
              <w:tabs>
                <w:tab w:val="left" w:pos="511"/>
              </w:tabs>
              <w:spacing w:before="60" w:after="60"/>
              <w:ind w:left="34"/>
              <w:rPr>
                <w:sz w:val="28"/>
                <w:szCs w:val="28"/>
              </w:rPr>
            </w:pPr>
            <w:r w:rsidRPr="001707EF">
              <w:rPr>
                <w:sz w:val="28"/>
                <w:szCs w:val="28"/>
              </w:rPr>
              <w:t xml:space="preserve"> -повышение  качества  проведения                               физкультурно-оздоровительных и  спортивно-массовых  мероприятий и  обеспечение  их доступности   для    населения Улаганского района. </w:t>
            </w:r>
          </w:p>
          <w:p w:rsidR="00CC1C90" w:rsidRPr="008B1B35" w:rsidRDefault="00CC1C90" w:rsidP="00D13ED8">
            <w:pPr>
              <w:tabs>
                <w:tab w:val="left" w:pos="511"/>
              </w:tabs>
              <w:spacing w:before="60" w:after="60"/>
              <w:ind w:left="34"/>
              <w:rPr>
                <w:b/>
                <w:sz w:val="28"/>
                <w:szCs w:val="28"/>
              </w:rPr>
            </w:pPr>
            <w:r w:rsidRPr="008B1B35">
              <w:rPr>
                <w:b/>
                <w:sz w:val="28"/>
                <w:szCs w:val="28"/>
              </w:rPr>
              <w:t>- уменьшение смертности мужчин трудоспособного возраста до 396,8 случаев на 100 тыс. населения.</w:t>
            </w:r>
          </w:p>
          <w:p w:rsidR="00CC1C90" w:rsidRPr="008B1B35" w:rsidRDefault="00CC1C90" w:rsidP="00D13ED8">
            <w:pPr>
              <w:tabs>
                <w:tab w:val="left" w:pos="511"/>
              </w:tabs>
              <w:spacing w:before="60" w:after="60"/>
              <w:ind w:left="34"/>
              <w:rPr>
                <w:b/>
                <w:sz w:val="28"/>
                <w:szCs w:val="28"/>
              </w:rPr>
            </w:pPr>
            <w:r w:rsidRPr="008B1B35">
              <w:rPr>
                <w:b/>
                <w:sz w:val="28"/>
                <w:szCs w:val="28"/>
              </w:rPr>
              <w:t>- уменьшение смертности женщин трудоспособного возраста до 396,8 случаев на 100 тыс. населения.</w:t>
            </w:r>
          </w:p>
          <w:p w:rsidR="00CC1C90" w:rsidRPr="001707EF" w:rsidRDefault="00CC1C90" w:rsidP="00D13ED8">
            <w:pPr>
              <w:tabs>
                <w:tab w:val="left" w:pos="511"/>
              </w:tabs>
              <w:spacing w:before="60" w:after="60"/>
              <w:ind w:left="34"/>
              <w:rPr>
                <w:sz w:val="28"/>
                <w:szCs w:val="28"/>
              </w:rPr>
            </w:pPr>
            <w:r w:rsidRPr="008B1B35">
              <w:rPr>
                <w:b/>
                <w:sz w:val="28"/>
                <w:szCs w:val="28"/>
              </w:rPr>
              <w:t>- увеличение охвата диспансеризацией до 100%.</w:t>
            </w:r>
          </w:p>
        </w:tc>
      </w:tr>
    </w:tbl>
    <w:p w:rsidR="00CC1C90" w:rsidRDefault="00CC1C90" w:rsidP="00CC1C90">
      <w:pPr>
        <w:autoSpaceDE w:val="0"/>
        <w:autoSpaceDN w:val="0"/>
        <w:adjustRightInd w:val="0"/>
        <w:jc w:val="center"/>
        <w:rPr>
          <w:b/>
          <w:sz w:val="28"/>
          <w:szCs w:val="28"/>
        </w:rPr>
      </w:pPr>
    </w:p>
    <w:p w:rsidR="00CC1C90" w:rsidRPr="0045736B" w:rsidRDefault="00CC1C90" w:rsidP="00CC1C90">
      <w:pPr>
        <w:autoSpaceDE w:val="0"/>
        <w:autoSpaceDN w:val="0"/>
        <w:adjustRightInd w:val="0"/>
        <w:jc w:val="center"/>
        <w:rPr>
          <w:b/>
          <w:sz w:val="32"/>
          <w:szCs w:val="28"/>
        </w:rPr>
      </w:pPr>
      <w:r w:rsidRPr="0045736B">
        <w:rPr>
          <w:b/>
          <w:sz w:val="28"/>
        </w:rPr>
        <w:t>Характеристика сферы реализации муниципальной</w:t>
      </w:r>
    </w:p>
    <w:p w:rsidR="00CC1C90" w:rsidRDefault="00CC1C90" w:rsidP="00CC1C90">
      <w:pPr>
        <w:autoSpaceDE w:val="0"/>
        <w:autoSpaceDN w:val="0"/>
        <w:adjustRightInd w:val="0"/>
        <w:jc w:val="center"/>
        <w:rPr>
          <w:sz w:val="28"/>
          <w:szCs w:val="28"/>
        </w:rPr>
      </w:pPr>
    </w:p>
    <w:p w:rsidR="00CC1C90" w:rsidRPr="0045736B" w:rsidRDefault="00CC1C90" w:rsidP="00CC1C90">
      <w:pPr>
        <w:autoSpaceDE w:val="0"/>
        <w:autoSpaceDN w:val="0"/>
        <w:adjustRightInd w:val="0"/>
        <w:jc w:val="center"/>
        <w:outlineLvl w:val="1"/>
        <w:rPr>
          <w:sz w:val="28"/>
        </w:rPr>
      </w:pPr>
      <w:r w:rsidRPr="0045736B">
        <w:rPr>
          <w:sz w:val="28"/>
        </w:rPr>
        <w:t>Физическая культура и спорт</w:t>
      </w:r>
    </w:p>
    <w:p w:rsidR="00CC1C90" w:rsidRPr="0045736B" w:rsidRDefault="00CC1C90" w:rsidP="00CC1C90">
      <w:pPr>
        <w:autoSpaceDE w:val="0"/>
        <w:autoSpaceDN w:val="0"/>
        <w:adjustRightInd w:val="0"/>
        <w:ind w:left="360"/>
        <w:outlineLvl w:val="1"/>
        <w:rPr>
          <w:sz w:val="28"/>
        </w:rPr>
      </w:pPr>
    </w:p>
    <w:p w:rsidR="00CC1C90" w:rsidRPr="0045736B" w:rsidRDefault="00CC1C90" w:rsidP="00CC1C90">
      <w:pPr>
        <w:spacing w:line="276" w:lineRule="auto"/>
        <w:ind w:firstLine="567"/>
        <w:jc w:val="both"/>
        <w:rPr>
          <w:sz w:val="28"/>
        </w:rPr>
      </w:pPr>
      <w:r w:rsidRPr="0045736B">
        <w:rPr>
          <w:sz w:val="28"/>
        </w:rPr>
        <w:t>Физическая культура, являясь одной из составляющих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 полезной деятельности, досуга населения, профилактика заболеваний, воспитание подрастающего поколения.</w:t>
      </w:r>
    </w:p>
    <w:p w:rsidR="00CC1C90" w:rsidRPr="0045736B" w:rsidRDefault="00CC1C90" w:rsidP="00CC1C90">
      <w:pPr>
        <w:spacing w:line="276" w:lineRule="auto"/>
        <w:ind w:firstLine="567"/>
        <w:jc w:val="both"/>
        <w:rPr>
          <w:sz w:val="28"/>
        </w:rPr>
      </w:pPr>
      <w:r w:rsidRPr="0045736B">
        <w:rPr>
          <w:sz w:val="28"/>
        </w:rPr>
        <w:t xml:space="preserve">Привлечение широких масс населения </w:t>
      </w:r>
      <w:r>
        <w:rPr>
          <w:sz w:val="28"/>
        </w:rPr>
        <w:t>Улаганского</w:t>
      </w:r>
      <w:r w:rsidRPr="0045736B">
        <w:rPr>
          <w:sz w:val="28"/>
        </w:rPr>
        <w:t xml:space="preserve"> района к занятиям физической культурой и спортом позволит сформировать новые ценностные ориентиры, включающие неприятие вредных привычек.</w:t>
      </w:r>
    </w:p>
    <w:p w:rsidR="00CC1C90" w:rsidRPr="0045736B" w:rsidRDefault="00CC1C90" w:rsidP="00CC1C90">
      <w:pPr>
        <w:spacing w:line="276" w:lineRule="auto"/>
        <w:ind w:firstLine="567"/>
        <w:jc w:val="both"/>
        <w:rPr>
          <w:sz w:val="28"/>
        </w:rPr>
      </w:pPr>
      <w:r w:rsidRPr="0045736B">
        <w:rPr>
          <w:sz w:val="28"/>
        </w:rPr>
        <w:t>Правовую основу программы составляют Конституция Российской Федерации, федеральные и региональные законы и другие нормативные право</w:t>
      </w:r>
      <w:r>
        <w:rPr>
          <w:sz w:val="28"/>
        </w:rPr>
        <w:t xml:space="preserve">вые акты Российской Федерации, </w:t>
      </w:r>
      <w:r w:rsidRPr="0045736B">
        <w:rPr>
          <w:sz w:val="28"/>
        </w:rPr>
        <w:t>органов местного самоуправления, регламентирующие вопросы развития физической культуры и спорта.</w:t>
      </w:r>
    </w:p>
    <w:p w:rsidR="00CC1C90" w:rsidRPr="0045736B" w:rsidRDefault="00CC1C90" w:rsidP="00CC1C90">
      <w:pPr>
        <w:spacing w:line="276" w:lineRule="auto"/>
        <w:ind w:firstLine="567"/>
        <w:jc w:val="both"/>
        <w:rPr>
          <w:sz w:val="28"/>
        </w:rPr>
      </w:pPr>
      <w:r w:rsidRPr="0045736B">
        <w:rPr>
          <w:sz w:val="28"/>
        </w:rPr>
        <w:t>В настоящее время имеется ряд проблем, влияющих на развитие физической культуры и спорта, требующих неотложного решения, в том числе:</w:t>
      </w:r>
    </w:p>
    <w:p w:rsidR="00CC1C90" w:rsidRPr="0045736B" w:rsidRDefault="00CC1C90" w:rsidP="00CC1C90">
      <w:pPr>
        <w:spacing w:line="276" w:lineRule="auto"/>
        <w:ind w:firstLine="567"/>
        <w:jc w:val="both"/>
        <w:rPr>
          <w:sz w:val="28"/>
        </w:rPr>
      </w:pPr>
      <w:r w:rsidRPr="0045736B">
        <w:rPr>
          <w:sz w:val="28"/>
        </w:rPr>
        <w:t xml:space="preserve"> - недостаточное привлечение населения к регулярным занятиям физической культурой и спортом;</w:t>
      </w:r>
    </w:p>
    <w:p w:rsidR="00CC1C90" w:rsidRPr="0045736B" w:rsidRDefault="00CC1C90" w:rsidP="00CC1C90">
      <w:pPr>
        <w:spacing w:line="276" w:lineRule="auto"/>
        <w:ind w:firstLine="567"/>
        <w:jc w:val="both"/>
        <w:rPr>
          <w:sz w:val="28"/>
        </w:rPr>
      </w:pPr>
      <w:r w:rsidRPr="0045736B">
        <w:rPr>
          <w:sz w:val="28"/>
        </w:rPr>
        <w:t>- несоответствие уровня материальной базы и инфраструктуры физической культуры и спорта задачам развития массового  спорта;</w:t>
      </w:r>
    </w:p>
    <w:p w:rsidR="00CC1C90" w:rsidRPr="0045736B" w:rsidRDefault="00CC1C90" w:rsidP="00CC1C90">
      <w:pPr>
        <w:spacing w:line="276" w:lineRule="auto"/>
        <w:ind w:firstLine="567"/>
        <w:jc w:val="both"/>
        <w:rPr>
          <w:sz w:val="28"/>
        </w:rPr>
      </w:pPr>
      <w:r w:rsidRPr="0045736B">
        <w:rPr>
          <w:sz w:val="28"/>
        </w:rPr>
        <w:t>- отсутствие активной пропаганды занятий физической культурой и спортом как составляющей части здорового образа жизни.</w:t>
      </w:r>
    </w:p>
    <w:p w:rsidR="00CC1C90" w:rsidRPr="0045736B" w:rsidRDefault="00CC1C90" w:rsidP="00CC1C90">
      <w:pPr>
        <w:spacing w:line="276" w:lineRule="auto"/>
        <w:ind w:firstLine="567"/>
        <w:jc w:val="both"/>
        <w:rPr>
          <w:sz w:val="28"/>
        </w:rPr>
      </w:pPr>
      <w:r w:rsidRPr="0045736B">
        <w:rPr>
          <w:sz w:val="28"/>
        </w:rPr>
        <w:t xml:space="preserve">Из вышеприведенных данных, очевидно, что спортивная инфраструктура, имеющаяся в наличии района, не соответствует нормативам Федерального агентства по физической культуре и спорту и не полностью отвечает задачам привлечения к занятиям физической культурой и спортом большего количества населения. Также необходимо отметить, что ведомственная принадлежность спортивных объектов учреждениям образования, сужает возможности взрослого населения регулярно заниматься физической культурой, т.к. директора школ крайне неохотно дают разрешение на допуск сторонних лиц на подведомственные спортивные объекты. </w:t>
      </w:r>
    </w:p>
    <w:p w:rsidR="00CC1C90" w:rsidRPr="0045736B" w:rsidRDefault="00CC1C90" w:rsidP="00CC1C90">
      <w:pPr>
        <w:spacing w:line="276" w:lineRule="auto"/>
        <w:ind w:firstLine="567"/>
        <w:jc w:val="both"/>
        <w:rPr>
          <w:sz w:val="28"/>
        </w:rPr>
      </w:pPr>
      <w:r w:rsidRPr="0045736B">
        <w:rPr>
          <w:sz w:val="28"/>
        </w:rPr>
        <w:t xml:space="preserve">Вместе с тем 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w:t>
      </w:r>
      <w:r w:rsidRPr="0045736B">
        <w:rPr>
          <w:sz w:val="28"/>
        </w:rPr>
        <w:lastRenderedPageBreak/>
        <w:t>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CC1C90" w:rsidRPr="0045736B" w:rsidRDefault="00CC1C90" w:rsidP="00CC1C90">
      <w:pPr>
        <w:spacing w:line="276" w:lineRule="auto"/>
        <w:ind w:firstLine="567"/>
        <w:jc w:val="both"/>
        <w:rPr>
          <w:sz w:val="28"/>
        </w:rPr>
      </w:pPr>
      <w:r w:rsidRPr="0045736B">
        <w:rPr>
          <w:sz w:val="28"/>
        </w:rPr>
        <w:t>На современном этапе, очевидно, что развитие физической культуры и спорта на территории МО «</w:t>
      </w:r>
      <w:r>
        <w:rPr>
          <w:sz w:val="28"/>
        </w:rPr>
        <w:t>Улаганский</w:t>
      </w:r>
      <w:r w:rsidRPr="0045736B">
        <w:rPr>
          <w:sz w:val="28"/>
        </w:rPr>
        <w:t xml:space="preserve"> район» требует комплексного и системного подхода. В этой связи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CC1C90" w:rsidRPr="0045736B" w:rsidRDefault="00CC1C90" w:rsidP="00CC1C90">
      <w:pPr>
        <w:spacing w:line="276" w:lineRule="auto"/>
        <w:ind w:firstLine="567"/>
        <w:jc w:val="both"/>
        <w:rPr>
          <w:sz w:val="28"/>
        </w:rPr>
      </w:pPr>
      <w:r w:rsidRPr="0045736B">
        <w:rPr>
          <w:sz w:val="28"/>
        </w:rPr>
        <w:t>Кроме того, о необходимости вмешательства в вопросы воспитания потребности в занятиях физической культурой и спортом у широких масс населения свидетельствует социально-демографическая статистика. Показатели здоровья и физической подготовки детей, молодежи, призывников, количество лиц, подверженных вредным привычкам говорят об остроте проблемы развития массового спорта.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2 раза реже гриппом. Как результат, лица, активно занимающиеся физической культурой и спортом, в 2-3 раза реже пропускают работу по состоянию здоровья. Таким образом, социально-экономический эффект от реализации муниципальной целевой программы развития физической культуры и спорта очевиден.</w:t>
      </w:r>
    </w:p>
    <w:p w:rsidR="00CC1C90" w:rsidRDefault="00CC1C90" w:rsidP="00CC1C90">
      <w:pPr>
        <w:spacing w:line="276" w:lineRule="auto"/>
        <w:ind w:firstLine="567"/>
        <w:jc w:val="center"/>
        <w:rPr>
          <w:sz w:val="28"/>
        </w:rPr>
      </w:pPr>
      <w:r w:rsidRPr="0045736B">
        <w:rPr>
          <w:sz w:val="28"/>
        </w:rPr>
        <w:t>Укрепление общественного здоровья</w:t>
      </w:r>
    </w:p>
    <w:p w:rsidR="00CC1C90" w:rsidRPr="0045736B" w:rsidRDefault="00CC1C90" w:rsidP="00CC1C90">
      <w:pPr>
        <w:spacing w:line="276" w:lineRule="auto"/>
        <w:ind w:firstLine="567"/>
        <w:jc w:val="center"/>
        <w:rPr>
          <w:sz w:val="28"/>
        </w:rPr>
      </w:pPr>
    </w:p>
    <w:p w:rsidR="00CC1C90" w:rsidRPr="0045736B" w:rsidRDefault="00CC1C90" w:rsidP="00CC1C90">
      <w:pPr>
        <w:spacing w:line="276" w:lineRule="auto"/>
        <w:ind w:firstLine="567"/>
        <w:jc w:val="both"/>
        <w:rPr>
          <w:sz w:val="28"/>
        </w:rPr>
      </w:pPr>
      <w:r w:rsidRPr="0045736B">
        <w:rPr>
          <w:sz w:val="28"/>
        </w:rPr>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CC1C90" w:rsidRPr="0045736B" w:rsidRDefault="00CC1C90" w:rsidP="00CC1C90">
      <w:pPr>
        <w:spacing w:line="276" w:lineRule="auto"/>
        <w:ind w:firstLine="567"/>
        <w:jc w:val="both"/>
        <w:rPr>
          <w:sz w:val="28"/>
        </w:rPr>
      </w:pPr>
      <w:r w:rsidRPr="0045736B">
        <w:rPr>
          <w:sz w:val="28"/>
        </w:rPr>
        <w:t xml:space="preserve"> </w:t>
      </w:r>
      <w:r w:rsidRPr="0045736B">
        <w:rPr>
          <w:sz w:val="28"/>
        </w:rPr>
        <w:tab/>
        <w:t xml:space="preserve">Состояние здоровья - это важный показатель социального, экономического и экологического благополучия, показатель качества жизни населения </w:t>
      </w:r>
      <w:r>
        <w:rPr>
          <w:sz w:val="28"/>
        </w:rPr>
        <w:t>Улаганского</w:t>
      </w:r>
      <w:r w:rsidRPr="0045736B">
        <w:rPr>
          <w:sz w:val="28"/>
        </w:rPr>
        <w:t xml:space="preserve"> района.</w:t>
      </w:r>
    </w:p>
    <w:p w:rsidR="00CC1C90" w:rsidRPr="0045736B" w:rsidRDefault="00CC1C90" w:rsidP="00CC1C90">
      <w:pPr>
        <w:spacing w:line="276" w:lineRule="auto"/>
        <w:ind w:firstLine="567"/>
        <w:jc w:val="both"/>
        <w:rPr>
          <w:sz w:val="28"/>
        </w:rPr>
      </w:pPr>
      <w:r w:rsidRPr="0045736B">
        <w:rPr>
          <w:sz w:val="28"/>
        </w:rPr>
        <w:t xml:space="preserve"> Доминирующими факторами риска, влияющими на возникновение заболевания, являются: гиподинамия, нерациональное питание, психическое перенапряжение, стрессы, вредные привычки, избыточная масса тела.</w:t>
      </w:r>
    </w:p>
    <w:p w:rsidR="00CC1C90" w:rsidRPr="0045736B" w:rsidRDefault="00CC1C90" w:rsidP="00CC1C90">
      <w:pPr>
        <w:spacing w:line="276" w:lineRule="auto"/>
        <w:ind w:firstLine="567"/>
        <w:jc w:val="both"/>
        <w:rPr>
          <w:sz w:val="28"/>
        </w:rPr>
      </w:pPr>
      <w:r w:rsidRPr="0045736B">
        <w:rPr>
          <w:sz w:val="28"/>
        </w:rPr>
        <w:t xml:space="preserve">Повысить уровень здоровья живущего и будущих поколений населения возможно через формирование политики, ориентированной на укрепление </w:t>
      </w:r>
      <w:r w:rsidRPr="0045736B">
        <w:rPr>
          <w:sz w:val="28"/>
        </w:rPr>
        <w:lastRenderedPageBreak/>
        <w:t>здоровья населения и оздоровление окружающей среды, через формирование ответственного отношения людей к своему здоровью и здоровью окружающих.</w:t>
      </w:r>
    </w:p>
    <w:p w:rsidR="00CC1C90" w:rsidRPr="0045736B" w:rsidRDefault="00CC1C90" w:rsidP="00CC1C90">
      <w:pPr>
        <w:spacing w:line="276" w:lineRule="auto"/>
        <w:ind w:firstLine="567"/>
        <w:jc w:val="both"/>
        <w:rPr>
          <w:sz w:val="28"/>
        </w:rPr>
      </w:pPr>
      <w:r w:rsidRPr="0045736B">
        <w:rPr>
          <w:sz w:val="28"/>
        </w:rPr>
        <w:t>Всё это диктует необходимость комплексного подхода: объединения различных ведомств, организации всех форм собственности, гражданского общества, чья деятельность оказывает влияние на качество жизни и здоровье; построения устойчивой системы целенаправленного и согласованного их взаимодействия в целях решения проблем здоровья населения.</w:t>
      </w:r>
    </w:p>
    <w:p w:rsidR="00CC1C90" w:rsidRPr="0045736B" w:rsidRDefault="00CC1C90" w:rsidP="00CC1C90">
      <w:pPr>
        <w:spacing w:line="276" w:lineRule="auto"/>
        <w:ind w:firstLine="567"/>
        <w:jc w:val="both"/>
        <w:rPr>
          <w:sz w:val="28"/>
        </w:rPr>
      </w:pPr>
      <w:r w:rsidRPr="0045736B">
        <w:rPr>
          <w:sz w:val="28"/>
        </w:rPr>
        <w:t xml:space="preserve">Успешное проведение мероприятий программы, пропагандирующие здоровый образ жизни, социальной рекламы, в итоге приведёт к улучшению демографической ситуации в </w:t>
      </w:r>
      <w:r>
        <w:rPr>
          <w:sz w:val="28"/>
        </w:rPr>
        <w:t>Улаганском</w:t>
      </w:r>
      <w:r w:rsidRPr="0045736B">
        <w:rPr>
          <w:sz w:val="28"/>
        </w:rPr>
        <w:t xml:space="preserve"> районе.</w:t>
      </w:r>
    </w:p>
    <w:p w:rsidR="00CC1C90" w:rsidRDefault="00CC1C90" w:rsidP="00CC1C90">
      <w:pPr>
        <w:jc w:val="center"/>
        <w:rPr>
          <w:b/>
          <w:bCs/>
          <w:sz w:val="28"/>
        </w:rPr>
      </w:pPr>
      <w:r w:rsidRPr="0045736B">
        <w:rPr>
          <w:sz w:val="28"/>
        </w:rPr>
        <w:t>Так, ведение жителями района здорового образа жизни повлияет на снижение смертности, в том числе среди трудоспособного населения, снижению заболеваемости среди взрослых и детей, снижению вероятности преждевременного выхода на пенсию по инвалидности, предупреждение болезней и выявлению болезней на ранних стадиях. Как следствием станет снижение расходов на амбулаторное содержание и лечение больных в больнице. Здоровый образ жизни населения в районе, высокие показатели в области здравоохранения приведут к снижению выездной миграции и увеличению рождаемости, что положительно скажется на общей демографической обстановке в районе.</w:t>
      </w:r>
      <w:bookmarkStart w:id="2" w:name="_GoBack"/>
      <w:bookmarkEnd w:id="2"/>
    </w:p>
    <w:p w:rsidR="00CC1C90" w:rsidRDefault="00CC1C90" w:rsidP="00CC1C90">
      <w:pPr>
        <w:jc w:val="center"/>
        <w:rPr>
          <w:b/>
          <w:bCs/>
          <w:sz w:val="28"/>
        </w:rPr>
      </w:pPr>
    </w:p>
    <w:p w:rsidR="00CC1C90" w:rsidRDefault="00CC1C90" w:rsidP="00CC1C90">
      <w:pPr>
        <w:jc w:val="center"/>
        <w:rPr>
          <w:b/>
          <w:bCs/>
          <w:sz w:val="28"/>
        </w:rPr>
      </w:pPr>
    </w:p>
    <w:p w:rsidR="00CC1C90" w:rsidRDefault="00CC1C90" w:rsidP="00CC1C90">
      <w:pPr>
        <w:jc w:val="center"/>
        <w:rPr>
          <w:b/>
          <w:bCs/>
          <w:sz w:val="28"/>
        </w:rPr>
      </w:pPr>
    </w:p>
    <w:p w:rsidR="00CC1C90" w:rsidRPr="00FC0E3A" w:rsidRDefault="00CC1C90" w:rsidP="00CC1C90">
      <w:pPr>
        <w:jc w:val="center"/>
        <w:rPr>
          <w:sz w:val="28"/>
        </w:rPr>
      </w:pPr>
      <w:r w:rsidRPr="00FC0E3A">
        <w:rPr>
          <w:b/>
          <w:bCs/>
          <w:sz w:val="28"/>
        </w:rPr>
        <w:t>Показатель</w:t>
      </w:r>
      <w:r>
        <w:rPr>
          <w:b/>
          <w:bCs/>
          <w:sz w:val="28"/>
        </w:rPr>
        <w:t xml:space="preserve"> общей смертности в Улаганском</w:t>
      </w:r>
      <w:r w:rsidRPr="00FC0E3A">
        <w:rPr>
          <w:b/>
          <w:bCs/>
          <w:sz w:val="28"/>
        </w:rPr>
        <w:t xml:space="preserve"> районе</w:t>
      </w:r>
    </w:p>
    <w:p w:rsidR="00CC1C90" w:rsidRDefault="00CC1C90" w:rsidP="00CC1C90">
      <w:pPr>
        <w:jc w:val="center"/>
        <w:rPr>
          <w:sz w:val="28"/>
        </w:rPr>
      </w:pPr>
      <w:r w:rsidRPr="00FC0E3A">
        <w:rPr>
          <w:b/>
          <w:bCs/>
          <w:sz w:val="28"/>
        </w:rPr>
        <w:t xml:space="preserve">в динамике за 5 лет </w:t>
      </w:r>
      <w:r w:rsidRPr="00FC0E3A">
        <w:rPr>
          <w:sz w:val="28"/>
        </w:rPr>
        <w:t>(показатель на 1 тыс. населения)</w:t>
      </w:r>
    </w:p>
    <w:p w:rsidR="00CC1C90" w:rsidRDefault="00CC1C90" w:rsidP="00CC1C90">
      <w:r>
        <w:rPr>
          <w:noProof/>
        </w:rPr>
        <w:drawing>
          <wp:inline distT="0" distB="0" distL="0" distR="0">
            <wp:extent cx="6264144" cy="1851972"/>
            <wp:effectExtent l="7947" t="5403" r="4884"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1C90" w:rsidRPr="00FC0E3A" w:rsidRDefault="00CC1C90" w:rsidP="00CC1C90">
      <w:pPr>
        <w:jc w:val="center"/>
        <w:rPr>
          <w:sz w:val="28"/>
        </w:rPr>
      </w:pPr>
      <w:r>
        <w:rPr>
          <w:b/>
          <w:bCs/>
          <w:sz w:val="28"/>
        </w:rPr>
        <w:t xml:space="preserve">Показатель </w:t>
      </w:r>
      <w:r w:rsidRPr="00FC0E3A">
        <w:rPr>
          <w:b/>
          <w:bCs/>
          <w:sz w:val="28"/>
        </w:rPr>
        <w:t>смертности</w:t>
      </w:r>
      <w:r>
        <w:rPr>
          <w:b/>
          <w:bCs/>
          <w:sz w:val="28"/>
        </w:rPr>
        <w:t xml:space="preserve"> трудоспособного населения</w:t>
      </w:r>
      <w:r w:rsidRPr="00FC0E3A">
        <w:rPr>
          <w:b/>
          <w:bCs/>
          <w:sz w:val="28"/>
        </w:rPr>
        <w:t xml:space="preserve"> в </w:t>
      </w:r>
      <w:r>
        <w:rPr>
          <w:b/>
          <w:bCs/>
          <w:sz w:val="28"/>
        </w:rPr>
        <w:t>Улаганском</w:t>
      </w:r>
      <w:r w:rsidRPr="00FC0E3A">
        <w:rPr>
          <w:b/>
          <w:bCs/>
          <w:sz w:val="28"/>
        </w:rPr>
        <w:t xml:space="preserve"> районе</w:t>
      </w:r>
    </w:p>
    <w:p w:rsidR="00CC1C90" w:rsidRDefault="00CC1C90" w:rsidP="00CC1C90">
      <w:pPr>
        <w:jc w:val="center"/>
        <w:rPr>
          <w:sz w:val="28"/>
        </w:rPr>
      </w:pPr>
      <w:r w:rsidRPr="00FC0E3A">
        <w:rPr>
          <w:b/>
          <w:bCs/>
          <w:sz w:val="28"/>
        </w:rPr>
        <w:t xml:space="preserve">в динамике за 5 лет </w:t>
      </w:r>
      <w:r w:rsidRPr="00FC0E3A">
        <w:rPr>
          <w:sz w:val="28"/>
        </w:rPr>
        <w:t>(показатель на 1 тыс. населения)</w:t>
      </w:r>
    </w:p>
    <w:p w:rsidR="00CC1C90" w:rsidRDefault="00CC1C90" w:rsidP="00CC1C90">
      <w:pPr>
        <w:jc w:val="center"/>
        <w:rPr>
          <w:sz w:val="28"/>
        </w:rPr>
      </w:pPr>
      <w:r>
        <w:rPr>
          <w:noProof/>
        </w:rPr>
        <w:lastRenderedPageBreak/>
        <w:drawing>
          <wp:inline distT="0" distB="0" distL="0" distR="0">
            <wp:extent cx="6387246" cy="1862415"/>
            <wp:effectExtent l="8032" t="3588" r="5522" b="897"/>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1C90" w:rsidRDefault="00CC1C90" w:rsidP="00CC1C90">
      <w:pPr>
        <w:jc w:val="center"/>
        <w:rPr>
          <w:sz w:val="28"/>
        </w:rPr>
      </w:pPr>
    </w:p>
    <w:p w:rsidR="00CC1C90" w:rsidRDefault="00CC1C90" w:rsidP="00CC1C90">
      <w:pPr>
        <w:ind w:firstLine="567"/>
        <w:rPr>
          <w:b/>
        </w:rPr>
      </w:pPr>
      <w:r w:rsidRPr="008B1B35">
        <w:rPr>
          <w:b/>
        </w:rPr>
        <w:t>За 12 месяцев 2021 г. показатель смертности мужчин трудоспособного возраста составила 1367,7 на 100 тыс.населения, женщин трудоспособного возраста 288,8</w:t>
      </w:r>
    </w:p>
    <w:p w:rsidR="00CC1C90" w:rsidRPr="00A70DF9" w:rsidRDefault="00CC1C90" w:rsidP="00CC1C90">
      <w:pPr>
        <w:ind w:firstLine="567"/>
        <w:jc w:val="both"/>
        <w:rPr>
          <w:sz w:val="28"/>
          <w:szCs w:val="28"/>
        </w:rPr>
      </w:pPr>
      <w:r w:rsidRPr="00A70DF9">
        <w:rPr>
          <w:sz w:val="28"/>
          <w:szCs w:val="28"/>
        </w:rPr>
        <w:t>За последние 5 лет основными причинами смертности в Улаганском районе является смертность от внешних причин трудоспособного населения: смертность от дорожно-транспортных происшествий 3</w:t>
      </w:r>
      <w:r>
        <w:rPr>
          <w:sz w:val="28"/>
          <w:szCs w:val="28"/>
        </w:rPr>
        <w:t>1</w:t>
      </w:r>
      <w:r w:rsidRPr="00A70DF9">
        <w:rPr>
          <w:sz w:val="28"/>
          <w:szCs w:val="28"/>
        </w:rPr>
        <w:t xml:space="preserve">,6% от общего количества случаев, от суицидов </w:t>
      </w:r>
      <w:r>
        <w:rPr>
          <w:sz w:val="28"/>
          <w:szCs w:val="28"/>
        </w:rPr>
        <w:t>28</w:t>
      </w:r>
      <w:r w:rsidRPr="00A70DF9">
        <w:rPr>
          <w:sz w:val="28"/>
          <w:szCs w:val="28"/>
        </w:rPr>
        <w:t>,5%</w:t>
      </w:r>
      <w:r>
        <w:rPr>
          <w:sz w:val="28"/>
          <w:szCs w:val="28"/>
        </w:rPr>
        <w:t>,</w:t>
      </w:r>
      <w:r w:rsidRPr="00A70DF9">
        <w:rPr>
          <w:sz w:val="28"/>
          <w:szCs w:val="28"/>
        </w:rPr>
        <w:t xml:space="preserve"> от отравлений химическ</w:t>
      </w:r>
      <w:r>
        <w:rPr>
          <w:sz w:val="28"/>
          <w:szCs w:val="28"/>
        </w:rPr>
        <w:t>ой этиологии 25</w:t>
      </w:r>
      <w:r w:rsidRPr="00A70DF9">
        <w:rPr>
          <w:sz w:val="28"/>
          <w:szCs w:val="28"/>
        </w:rPr>
        <w:t>,9%</w:t>
      </w:r>
      <w:r>
        <w:rPr>
          <w:sz w:val="28"/>
          <w:szCs w:val="28"/>
        </w:rPr>
        <w:t xml:space="preserve"> </w:t>
      </w:r>
      <w:r w:rsidRPr="00A70DF9">
        <w:rPr>
          <w:sz w:val="28"/>
          <w:szCs w:val="28"/>
        </w:rPr>
        <w:t>.</w:t>
      </w:r>
    </w:p>
    <w:p w:rsidR="00CC1C90" w:rsidRDefault="00CC1C90" w:rsidP="00CC1C90">
      <w:pPr>
        <w:tabs>
          <w:tab w:val="left" w:pos="4095"/>
        </w:tabs>
        <w:ind w:firstLine="284"/>
        <w:jc w:val="both"/>
        <w:rPr>
          <w:sz w:val="28"/>
          <w:szCs w:val="28"/>
        </w:rPr>
      </w:pPr>
      <w:r>
        <w:rPr>
          <w:sz w:val="28"/>
          <w:szCs w:val="28"/>
        </w:rPr>
        <w:t xml:space="preserve">  </w:t>
      </w:r>
      <w:r w:rsidRPr="00F61504">
        <w:rPr>
          <w:sz w:val="28"/>
          <w:szCs w:val="28"/>
        </w:rPr>
        <w:t>Повысить уровень здоровья живущего и будущих поколений населения возможно через формирование политики, ориентированной на укрепление здоровья населения и оздоровление окружающей среды, через формирование ответственного отношения людей к своему здоровью и здоровью окружающих.</w:t>
      </w:r>
    </w:p>
    <w:p w:rsidR="00CC1C90" w:rsidRPr="00F61504" w:rsidRDefault="00CC1C90" w:rsidP="00CC1C90">
      <w:pPr>
        <w:tabs>
          <w:tab w:val="left" w:pos="4095"/>
        </w:tabs>
        <w:jc w:val="both"/>
        <w:rPr>
          <w:sz w:val="28"/>
          <w:szCs w:val="28"/>
        </w:rPr>
      </w:pPr>
      <w:r>
        <w:rPr>
          <w:sz w:val="28"/>
          <w:szCs w:val="28"/>
        </w:rPr>
        <w:t xml:space="preserve">      </w:t>
      </w:r>
      <w:r w:rsidRPr="00F61504">
        <w:rPr>
          <w:sz w:val="28"/>
          <w:szCs w:val="28"/>
        </w:rPr>
        <w:t>Всё это диктует необходимость комплексного подхода: объединения различных ведомств, организации всех форм собственности, гражданского общества, чья деятельность оказывает влияние на качество жизни и здоровье; построения устойчивой системы целенаправленного и согласованного их взаимодействия в целях решения проблем здоровья населения</w:t>
      </w:r>
      <w:r>
        <w:rPr>
          <w:sz w:val="28"/>
          <w:szCs w:val="28"/>
        </w:rPr>
        <w:t xml:space="preserve"> Улаганского района</w:t>
      </w:r>
      <w:r w:rsidRPr="00F61504">
        <w:rPr>
          <w:sz w:val="28"/>
          <w:szCs w:val="28"/>
        </w:rPr>
        <w:t>.</w:t>
      </w:r>
    </w:p>
    <w:p w:rsidR="00CC1C90" w:rsidRPr="008B1B35" w:rsidRDefault="00CC1C90" w:rsidP="00CC1C90"/>
    <w:p w:rsidR="00CC1C90" w:rsidRPr="0045736B" w:rsidRDefault="00CC1C90" w:rsidP="00CC1C90">
      <w:pPr>
        <w:spacing w:line="276" w:lineRule="auto"/>
        <w:ind w:firstLine="567"/>
        <w:jc w:val="both"/>
        <w:rPr>
          <w:sz w:val="28"/>
        </w:rPr>
      </w:pPr>
      <w:r w:rsidRPr="0045736B">
        <w:rPr>
          <w:sz w:val="28"/>
        </w:rPr>
        <w:t xml:space="preserve">Финансово-экономическим результатом от реализации данной программы станет увеличение в бюджет района налога на доходы физических лиц за счёт роста числа трудоспособного населения, снижения выплат по больничным листам, уменьшение времени нетрудоспособности, в том числе по уходу за больными детьми. </w:t>
      </w:r>
    </w:p>
    <w:p w:rsidR="00CC1C90" w:rsidRPr="0045736B" w:rsidRDefault="00CC1C90" w:rsidP="00CC1C90">
      <w:pPr>
        <w:spacing w:line="276" w:lineRule="auto"/>
        <w:ind w:firstLine="567"/>
        <w:jc w:val="both"/>
        <w:rPr>
          <w:sz w:val="28"/>
        </w:rPr>
      </w:pPr>
      <w:r w:rsidRPr="0045736B">
        <w:rPr>
          <w:sz w:val="28"/>
        </w:rPr>
        <w:t>В основу успешной реализации муниципальной программы положены следующие принципы:</w:t>
      </w:r>
    </w:p>
    <w:p w:rsidR="00CC1C90" w:rsidRPr="0045736B" w:rsidRDefault="00CC1C90" w:rsidP="00CC1C90">
      <w:pPr>
        <w:spacing w:line="276" w:lineRule="auto"/>
        <w:ind w:firstLine="567"/>
        <w:jc w:val="both"/>
        <w:rPr>
          <w:sz w:val="28"/>
        </w:rPr>
      </w:pPr>
      <w:r w:rsidRPr="0045736B">
        <w:rPr>
          <w:sz w:val="28"/>
        </w:rPr>
        <w:t xml:space="preserve"> - программные мероприятия должны быть доступны для всех жителей МО «</w:t>
      </w:r>
      <w:r>
        <w:rPr>
          <w:sz w:val="28"/>
        </w:rPr>
        <w:t>Улаганский</w:t>
      </w:r>
      <w:r w:rsidRPr="0045736B">
        <w:rPr>
          <w:sz w:val="28"/>
        </w:rPr>
        <w:t xml:space="preserve"> район» вне зависимости от социального статуса, уровня доходов и места жительства;</w:t>
      </w:r>
    </w:p>
    <w:p w:rsidR="00CC1C90" w:rsidRPr="0045736B" w:rsidRDefault="00CC1C90" w:rsidP="00CC1C90">
      <w:pPr>
        <w:spacing w:line="276" w:lineRule="auto"/>
        <w:ind w:firstLine="567"/>
        <w:jc w:val="both"/>
        <w:rPr>
          <w:sz w:val="28"/>
        </w:rPr>
      </w:pPr>
      <w:r w:rsidRPr="0045736B">
        <w:rPr>
          <w:sz w:val="28"/>
        </w:rPr>
        <w:t xml:space="preserve"> - программные мероприятия должны охватывать все возрастные и социальные группы населения: детей, молодёжь, трудоспособное население, граждан пожилого возраста</w:t>
      </w:r>
      <w:r>
        <w:rPr>
          <w:sz w:val="28"/>
        </w:rPr>
        <w:t xml:space="preserve"> (Приложение №1)</w:t>
      </w:r>
      <w:r w:rsidRPr="0045736B">
        <w:rPr>
          <w:sz w:val="28"/>
        </w:rPr>
        <w:t>.</w:t>
      </w:r>
    </w:p>
    <w:p w:rsidR="00CC1C90" w:rsidRPr="0045736B" w:rsidRDefault="00CC1C90" w:rsidP="00CC1C90">
      <w:pPr>
        <w:spacing w:line="276" w:lineRule="auto"/>
        <w:ind w:firstLine="567"/>
        <w:jc w:val="both"/>
        <w:rPr>
          <w:sz w:val="28"/>
        </w:rPr>
      </w:pPr>
    </w:p>
    <w:p w:rsidR="00CC1C90" w:rsidRDefault="00CC1C90" w:rsidP="00CC1C90">
      <w:pPr>
        <w:spacing w:line="276" w:lineRule="auto"/>
        <w:ind w:firstLine="567"/>
        <w:jc w:val="center"/>
        <w:rPr>
          <w:sz w:val="28"/>
        </w:rPr>
      </w:pPr>
      <w:r w:rsidRPr="0045736B">
        <w:rPr>
          <w:sz w:val="28"/>
        </w:rPr>
        <w:t>Молодежная политика</w:t>
      </w:r>
    </w:p>
    <w:p w:rsidR="00CC1C90" w:rsidRPr="0045736B" w:rsidRDefault="00CC1C90" w:rsidP="00CC1C90">
      <w:pPr>
        <w:spacing w:line="276" w:lineRule="auto"/>
        <w:ind w:firstLine="567"/>
        <w:jc w:val="center"/>
        <w:rPr>
          <w:b/>
          <w:sz w:val="28"/>
        </w:rPr>
      </w:pPr>
    </w:p>
    <w:p w:rsidR="00CC1C90" w:rsidRPr="0045736B" w:rsidRDefault="00CC1C90" w:rsidP="00CC1C90">
      <w:pPr>
        <w:autoSpaceDE w:val="0"/>
        <w:autoSpaceDN w:val="0"/>
        <w:adjustRightInd w:val="0"/>
        <w:spacing w:line="276" w:lineRule="auto"/>
        <w:ind w:firstLine="540"/>
        <w:jc w:val="both"/>
        <w:rPr>
          <w:sz w:val="28"/>
        </w:rPr>
      </w:pPr>
      <w:r w:rsidRPr="0045736B">
        <w:rPr>
          <w:sz w:val="28"/>
        </w:rPr>
        <w:lastRenderedPageBreak/>
        <w:t>На территории Республики Алтай ежегодно проводятся мероприятия,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CC1C90" w:rsidRPr="00C80622" w:rsidRDefault="00CC1C90" w:rsidP="00CC1C90">
      <w:pPr>
        <w:autoSpaceDE w:val="0"/>
        <w:autoSpaceDN w:val="0"/>
        <w:adjustRightInd w:val="0"/>
        <w:spacing w:before="240"/>
        <w:ind w:firstLine="540"/>
        <w:jc w:val="both"/>
        <w:rPr>
          <w:sz w:val="28"/>
          <w:szCs w:val="28"/>
        </w:rPr>
      </w:pPr>
      <w:r w:rsidRPr="0045736B">
        <w:rPr>
          <w:sz w:val="28"/>
        </w:rPr>
        <w:t>созданы условия для развития добровольческой (волонт</w:t>
      </w:r>
      <w:r>
        <w:rPr>
          <w:sz w:val="28"/>
        </w:rPr>
        <w:t>ерской) деятельности молодежи, н</w:t>
      </w:r>
      <w:r w:rsidRPr="00C80622">
        <w:rPr>
          <w:iCs/>
          <w:sz w:val="28"/>
          <w:szCs w:val="28"/>
        </w:rPr>
        <w:t xml:space="preserve">а территории муниципалитета </w:t>
      </w:r>
      <w:r>
        <w:rPr>
          <w:iCs/>
          <w:sz w:val="28"/>
          <w:szCs w:val="28"/>
        </w:rPr>
        <w:t xml:space="preserve">создано и </w:t>
      </w:r>
      <w:r w:rsidRPr="007E302E">
        <w:rPr>
          <w:sz w:val="28"/>
          <w:szCs w:val="28"/>
        </w:rPr>
        <w:t>активно работа</w:t>
      </w:r>
      <w:r>
        <w:rPr>
          <w:sz w:val="28"/>
          <w:szCs w:val="28"/>
        </w:rPr>
        <w:t xml:space="preserve">ют  волонтерских организации, где вовлечены 105 человек </w:t>
      </w:r>
      <w:r w:rsidRPr="00C80622">
        <w:rPr>
          <w:iCs/>
          <w:sz w:val="28"/>
          <w:szCs w:val="28"/>
        </w:rPr>
        <w:t xml:space="preserve"> в следующих направлениях: событийное, патриотическое, медицинское, социальное, спортивное, культурное. </w:t>
      </w:r>
    </w:p>
    <w:p w:rsidR="00CC1C90" w:rsidRPr="0045736B" w:rsidRDefault="00CC1C90" w:rsidP="00CC1C90">
      <w:pPr>
        <w:autoSpaceDE w:val="0"/>
        <w:autoSpaceDN w:val="0"/>
        <w:adjustRightInd w:val="0"/>
        <w:spacing w:before="240" w:line="276" w:lineRule="auto"/>
        <w:ind w:firstLine="540"/>
        <w:jc w:val="both"/>
        <w:rPr>
          <w:sz w:val="28"/>
        </w:rPr>
      </w:pPr>
    </w:p>
    <w:p w:rsidR="00CC1C90" w:rsidRPr="009D0970" w:rsidRDefault="00CC1C90" w:rsidP="00CC1C90">
      <w:pPr>
        <w:autoSpaceDE w:val="0"/>
        <w:autoSpaceDN w:val="0"/>
        <w:adjustRightInd w:val="0"/>
        <w:jc w:val="center"/>
        <w:rPr>
          <w:sz w:val="28"/>
          <w:szCs w:val="28"/>
        </w:rPr>
      </w:pPr>
    </w:p>
    <w:p w:rsidR="00CC1C90" w:rsidRDefault="00CC1C90" w:rsidP="00CC1C90">
      <w:pPr>
        <w:tabs>
          <w:tab w:val="left" w:pos="1134"/>
        </w:tabs>
        <w:autoSpaceDE w:val="0"/>
        <w:autoSpaceDN w:val="0"/>
        <w:adjustRightInd w:val="0"/>
        <w:ind w:firstLine="709"/>
        <w:jc w:val="center"/>
        <w:rPr>
          <w:b/>
          <w:sz w:val="28"/>
          <w:szCs w:val="28"/>
        </w:rPr>
      </w:pPr>
      <w:r w:rsidRPr="007F2FDA">
        <w:rPr>
          <w:b/>
          <w:sz w:val="28"/>
          <w:szCs w:val="28"/>
        </w:rPr>
        <w:t xml:space="preserve"> Цел</w:t>
      </w:r>
      <w:r>
        <w:rPr>
          <w:b/>
          <w:sz w:val="28"/>
          <w:szCs w:val="28"/>
        </w:rPr>
        <w:t>и, задачи и целевые показатели п</w:t>
      </w:r>
      <w:r w:rsidRPr="007F2FDA">
        <w:rPr>
          <w:b/>
          <w:sz w:val="28"/>
          <w:szCs w:val="28"/>
        </w:rPr>
        <w:t>одпрограммы</w:t>
      </w:r>
    </w:p>
    <w:p w:rsidR="00CC1C90" w:rsidRDefault="00CC1C90" w:rsidP="00CC1C90">
      <w:pPr>
        <w:tabs>
          <w:tab w:val="left" w:pos="1134"/>
        </w:tabs>
        <w:autoSpaceDE w:val="0"/>
        <w:autoSpaceDN w:val="0"/>
        <w:adjustRightInd w:val="0"/>
        <w:ind w:firstLine="709"/>
        <w:jc w:val="center"/>
        <w:rPr>
          <w:b/>
          <w:sz w:val="28"/>
          <w:szCs w:val="28"/>
        </w:rPr>
      </w:pPr>
    </w:p>
    <w:p w:rsidR="00CC1C90" w:rsidRPr="006F2F02" w:rsidRDefault="00CC1C90" w:rsidP="00CC1C90">
      <w:pPr>
        <w:tabs>
          <w:tab w:val="left" w:pos="1134"/>
        </w:tabs>
        <w:autoSpaceDE w:val="0"/>
        <w:autoSpaceDN w:val="0"/>
        <w:adjustRightInd w:val="0"/>
        <w:ind w:firstLine="709"/>
        <w:jc w:val="both"/>
        <w:rPr>
          <w:sz w:val="28"/>
          <w:szCs w:val="28"/>
        </w:rPr>
      </w:pPr>
      <w:r w:rsidRPr="006F2F02">
        <w:rPr>
          <w:sz w:val="28"/>
          <w:szCs w:val="28"/>
        </w:rPr>
        <w:t>Цель подпрограммы - организация и создание условий для регулярных занятий физической культурой и массовым спортом.</w:t>
      </w:r>
    </w:p>
    <w:p w:rsidR="00CC1C90" w:rsidRPr="006F2F02" w:rsidRDefault="00CC1C90" w:rsidP="00CC1C90">
      <w:pPr>
        <w:tabs>
          <w:tab w:val="left" w:pos="1134"/>
        </w:tabs>
        <w:autoSpaceDE w:val="0"/>
        <w:autoSpaceDN w:val="0"/>
        <w:adjustRightInd w:val="0"/>
        <w:ind w:firstLine="709"/>
        <w:jc w:val="both"/>
        <w:rPr>
          <w:sz w:val="28"/>
          <w:szCs w:val="28"/>
        </w:rPr>
      </w:pPr>
      <w:r w:rsidRPr="006F2F02">
        <w:rPr>
          <w:sz w:val="28"/>
          <w:szCs w:val="28"/>
        </w:rPr>
        <w:t>Для достижения поставленной цели планируется решение следующих задач:</w:t>
      </w:r>
    </w:p>
    <w:p w:rsidR="00CC1C90" w:rsidRPr="006F2F02" w:rsidRDefault="00CC1C90" w:rsidP="00CC1C90">
      <w:pPr>
        <w:spacing w:before="60" w:after="60"/>
        <w:ind w:firstLine="709"/>
        <w:rPr>
          <w:sz w:val="28"/>
          <w:szCs w:val="28"/>
        </w:rPr>
      </w:pPr>
      <w:r w:rsidRPr="006F2F02">
        <w:rPr>
          <w:sz w:val="28"/>
          <w:szCs w:val="28"/>
        </w:rPr>
        <w:t xml:space="preserve">1) улучшение здоровья населения </w:t>
      </w:r>
      <w:r>
        <w:rPr>
          <w:sz w:val="28"/>
          <w:szCs w:val="28"/>
        </w:rPr>
        <w:t xml:space="preserve">Улаганского района </w:t>
      </w:r>
      <w:r w:rsidRPr="006F2F02">
        <w:rPr>
          <w:sz w:val="28"/>
          <w:szCs w:val="28"/>
        </w:rPr>
        <w:t xml:space="preserve"> за счет привлечения его к систематическим занятиям физкультурой и спортом, формирование устойчивой потребности в здоровом образе жизни;</w:t>
      </w:r>
    </w:p>
    <w:p w:rsidR="00CC1C90" w:rsidRDefault="00CC1C90" w:rsidP="00CC1C90">
      <w:pPr>
        <w:pStyle w:val="a5"/>
        <w:tabs>
          <w:tab w:val="left" w:pos="351"/>
        </w:tabs>
        <w:ind w:left="0" w:firstLine="709"/>
        <w:jc w:val="both"/>
        <w:rPr>
          <w:sz w:val="28"/>
          <w:szCs w:val="28"/>
        </w:rPr>
      </w:pPr>
      <w:r w:rsidRPr="001707EF">
        <w:rPr>
          <w:sz w:val="28"/>
          <w:szCs w:val="28"/>
        </w:rPr>
        <w:t xml:space="preserve"> 2) развитие и повышение качества дополнительного образования  детей  физкультурно-спортивной направленности.</w:t>
      </w:r>
    </w:p>
    <w:p w:rsidR="00CC1C90" w:rsidRDefault="00CC1C90" w:rsidP="00CC1C90">
      <w:pPr>
        <w:pStyle w:val="a5"/>
        <w:tabs>
          <w:tab w:val="left" w:pos="351"/>
        </w:tabs>
        <w:ind w:left="0" w:firstLine="709"/>
        <w:jc w:val="both"/>
        <w:rPr>
          <w:sz w:val="28"/>
          <w:szCs w:val="28"/>
        </w:rPr>
      </w:pPr>
    </w:p>
    <w:p w:rsidR="00CC1C90" w:rsidRPr="006F2F02" w:rsidRDefault="00CC1C90" w:rsidP="00CC1C90">
      <w:pPr>
        <w:tabs>
          <w:tab w:val="left" w:pos="1134"/>
        </w:tabs>
        <w:autoSpaceDE w:val="0"/>
        <w:autoSpaceDN w:val="0"/>
        <w:adjustRightInd w:val="0"/>
        <w:ind w:firstLine="709"/>
        <w:jc w:val="center"/>
        <w:rPr>
          <w:b/>
          <w:sz w:val="28"/>
          <w:szCs w:val="28"/>
        </w:rPr>
      </w:pPr>
      <w:r w:rsidRPr="006F2F02">
        <w:rPr>
          <w:b/>
          <w:sz w:val="28"/>
          <w:szCs w:val="28"/>
        </w:rPr>
        <w:t xml:space="preserve"> Основные мероприятия</w:t>
      </w:r>
      <w:r>
        <w:rPr>
          <w:b/>
          <w:sz w:val="28"/>
          <w:szCs w:val="28"/>
        </w:rPr>
        <w:t xml:space="preserve">  муниципальной </w:t>
      </w:r>
      <w:r w:rsidRPr="006F2F02">
        <w:rPr>
          <w:b/>
          <w:sz w:val="28"/>
          <w:szCs w:val="28"/>
        </w:rPr>
        <w:t>подпрограммы</w:t>
      </w:r>
    </w:p>
    <w:p w:rsidR="00CC1C90" w:rsidRPr="006F2F02" w:rsidRDefault="00CC1C90" w:rsidP="00CC1C90">
      <w:pPr>
        <w:tabs>
          <w:tab w:val="left" w:pos="1134"/>
        </w:tabs>
        <w:autoSpaceDE w:val="0"/>
        <w:autoSpaceDN w:val="0"/>
        <w:adjustRightInd w:val="0"/>
        <w:ind w:firstLine="709"/>
        <w:jc w:val="both"/>
        <w:rPr>
          <w:b/>
          <w:sz w:val="28"/>
          <w:szCs w:val="28"/>
        </w:rPr>
      </w:pPr>
    </w:p>
    <w:p w:rsidR="00CC1C90" w:rsidRPr="001707EF" w:rsidRDefault="00CC1C90" w:rsidP="00CC1C90">
      <w:pPr>
        <w:tabs>
          <w:tab w:val="left" w:pos="1134"/>
        </w:tabs>
        <w:autoSpaceDE w:val="0"/>
        <w:autoSpaceDN w:val="0"/>
        <w:adjustRightInd w:val="0"/>
        <w:ind w:firstLine="709"/>
        <w:jc w:val="both"/>
        <w:rPr>
          <w:sz w:val="28"/>
          <w:szCs w:val="28"/>
        </w:rPr>
      </w:pPr>
      <w:r w:rsidRPr="001707EF">
        <w:rPr>
          <w:sz w:val="28"/>
          <w:szCs w:val="28"/>
        </w:rPr>
        <w:t>Программа реализуется в комплексе следующих основных мероприятий, направленных на создание условий для укрепления здоровья населения и  популяризации здорового образа жизни:</w:t>
      </w:r>
    </w:p>
    <w:p w:rsidR="00CC1C90" w:rsidRPr="001707EF" w:rsidRDefault="00CC1C90" w:rsidP="00CC1C90">
      <w:pPr>
        <w:spacing w:before="60" w:after="60"/>
        <w:ind w:firstLine="709"/>
        <w:rPr>
          <w:sz w:val="28"/>
          <w:szCs w:val="28"/>
        </w:rPr>
      </w:pPr>
      <w:r w:rsidRPr="001707EF">
        <w:rPr>
          <w:sz w:val="28"/>
          <w:szCs w:val="28"/>
        </w:rPr>
        <w:t>1) развитие физической культуры и спорта в Улаганском районе;</w:t>
      </w:r>
    </w:p>
    <w:p w:rsidR="00CC1C90" w:rsidRPr="001707EF" w:rsidRDefault="00CC1C90" w:rsidP="00CC1C90">
      <w:pPr>
        <w:spacing w:before="60" w:after="60"/>
        <w:ind w:firstLine="709"/>
        <w:rPr>
          <w:sz w:val="28"/>
          <w:szCs w:val="28"/>
        </w:rPr>
      </w:pPr>
      <w:r w:rsidRPr="001707EF">
        <w:rPr>
          <w:sz w:val="28"/>
          <w:szCs w:val="28"/>
        </w:rPr>
        <w:t xml:space="preserve">2) развитие зимних видов спорта в Улаганском районе; </w:t>
      </w:r>
    </w:p>
    <w:p w:rsidR="00CC1C90" w:rsidRPr="001707EF" w:rsidRDefault="00CC1C90" w:rsidP="00CC1C90">
      <w:pPr>
        <w:spacing w:before="60" w:after="60"/>
        <w:ind w:firstLine="709"/>
        <w:rPr>
          <w:sz w:val="28"/>
          <w:szCs w:val="28"/>
        </w:rPr>
      </w:pPr>
      <w:r w:rsidRPr="001707EF">
        <w:rPr>
          <w:sz w:val="28"/>
          <w:szCs w:val="28"/>
        </w:rPr>
        <w:t>3) организация деятельности и развитие физической культуры и спорта в отделе образования молодежной политики  администрации МО «Улаганский район»</w:t>
      </w:r>
    </w:p>
    <w:p w:rsidR="00CC1C90" w:rsidRPr="001707EF" w:rsidRDefault="00CC1C90" w:rsidP="00CC1C90">
      <w:pPr>
        <w:spacing w:before="60" w:after="60"/>
        <w:ind w:firstLine="709"/>
        <w:jc w:val="both"/>
        <w:rPr>
          <w:sz w:val="28"/>
          <w:szCs w:val="28"/>
        </w:rPr>
      </w:pPr>
      <w:r w:rsidRPr="001707EF">
        <w:rPr>
          <w:sz w:val="28"/>
          <w:szCs w:val="28"/>
        </w:rPr>
        <w:t xml:space="preserve">4) развитие системы дополнительного образования детей физкультурно-спортивной направленности; </w:t>
      </w:r>
    </w:p>
    <w:p w:rsidR="00CC1C90" w:rsidRDefault="00CC1C90" w:rsidP="00CC1C90">
      <w:pPr>
        <w:spacing w:before="60" w:after="60"/>
        <w:ind w:firstLine="709"/>
        <w:rPr>
          <w:sz w:val="28"/>
          <w:szCs w:val="28"/>
          <w:lang w:val="en-US"/>
        </w:rPr>
      </w:pPr>
      <w:r w:rsidRPr="001707EF">
        <w:rPr>
          <w:sz w:val="28"/>
          <w:szCs w:val="28"/>
        </w:rPr>
        <w:t>5) развитие массового спорта  в Улаганском районе;</w:t>
      </w:r>
    </w:p>
    <w:p w:rsidR="00CC1C90" w:rsidRPr="001707EF" w:rsidRDefault="00CC1C90" w:rsidP="00CC1C90">
      <w:pPr>
        <w:tabs>
          <w:tab w:val="left" w:pos="1134"/>
        </w:tabs>
        <w:autoSpaceDE w:val="0"/>
        <w:autoSpaceDN w:val="0"/>
        <w:adjustRightInd w:val="0"/>
        <w:ind w:firstLine="709"/>
        <w:jc w:val="both"/>
        <w:rPr>
          <w:sz w:val="28"/>
          <w:szCs w:val="28"/>
        </w:rPr>
      </w:pPr>
      <w:r w:rsidRPr="001707EF">
        <w:rPr>
          <w:sz w:val="28"/>
          <w:szCs w:val="28"/>
        </w:rPr>
        <w:t>Основные мероприятия:</w:t>
      </w:r>
    </w:p>
    <w:p w:rsidR="00CC1C90" w:rsidRPr="001707EF" w:rsidRDefault="00CC1C90" w:rsidP="00CC1C90">
      <w:pPr>
        <w:numPr>
          <w:ilvl w:val="0"/>
          <w:numId w:val="32"/>
        </w:numPr>
        <w:tabs>
          <w:tab w:val="left" w:pos="851"/>
        </w:tabs>
        <w:autoSpaceDE w:val="0"/>
        <w:autoSpaceDN w:val="0"/>
        <w:adjustRightInd w:val="0"/>
        <w:ind w:left="993" w:firstLine="0"/>
        <w:jc w:val="both"/>
        <w:rPr>
          <w:sz w:val="28"/>
          <w:szCs w:val="28"/>
        </w:rPr>
      </w:pPr>
      <w:r w:rsidRPr="001707EF">
        <w:rPr>
          <w:sz w:val="28"/>
          <w:szCs w:val="28"/>
        </w:rPr>
        <w:t>опубликование материалов о спорте, освещение проводимых физкультурно-спортивных мероприятий в средствах массовой информации и на телевидении, оформление фотовыставки;</w:t>
      </w:r>
    </w:p>
    <w:p w:rsidR="00CC1C90" w:rsidRPr="001707EF" w:rsidRDefault="00CC1C90" w:rsidP="00CC1C90">
      <w:pPr>
        <w:numPr>
          <w:ilvl w:val="0"/>
          <w:numId w:val="32"/>
        </w:numPr>
        <w:tabs>
          <w:tab w:val="left" w:pos="851"/>
          <w:tab w:val="left" w:pos="1134"/>
        </w:tabs>
        <w:autoSpaceDE w:val="0"/>
        <w:autoSpaceDN w:val="0"/>
        <w:adjustRightInd w:val="0"/>
        <w:ind w:left="993" w:firstLine="0"/>
        <w:jc w:val="both"/>
        <w:rPr>
          <w:sz w:val="28"/>
          <w:szCs w:val="28"/>
        </w:rPr>
      </w:pPr>
      <w:r w:rsidRPr="001707EF">
        <w:rPr>
          <w:sz w:val="28"/>
          <w:szCs w:val="28"/>
        </w:rPr>
        <w:lastRenderedPageBreak/>
        <w:t xml:space="preserve"> поощрение спортсменов, тренеров-преподавателей за выдающиеся заслуги в спорте, спортивные результаты;</w:t>
      </w:r>
    </w:p>
    <w:p w:rsidR="00CC1C90" w:rsidRDefault="00CC1C90" w:rsidP="00CC1C90">
      <w:pPr>
        <w:numPr>
          <w:ilvl w:val="0"/>
          <w:numId w:val="32"/>
        </w:numPr>
        <w:tabs>
          <w:tab w:val="left" w:pos="851"/>
        </w:tabs>
        <w:autoSpaceDE w:val="0"/>
        <w:autoSpaceDN w:val="0"/>
        <w:adjustRightInd w:val="0"/>
        <w:ind w:left="993" w:firstLine="0"/>
        <w:jc w:val="both"/>
        <w:rPr>
          <w:sz w:val="28"/>
          <w:szCs w:val="28"/>
        </w:rPr>
      </w:pPr>
      <w:r w:rsidRPr="001707EF">
        <w:rPr>
          <w:sz w:val="28"/>
          <w:szCs w:val="28"/>
        </w:rPr>
        <w:t>приобретение инвентаря и экипировки.</w:t>
      </w:r>
    </w:p>
    <w:p w:rsidR="00CC1C90" w:rsidRDefault="00CC1C90" w:rsidP="00CC1C90">
      <w:pPr>
        <w:tabs>
          <w:tab w:val="left" w:pos="851"/>
        </w:tabs>
        <w:autoSpaceDE w:val="0"/>
        <w:autoSpaceDN w:val="0"/>
        <w:adjustRightInd w:val="0"/>
        <w:ind w:left="993"/>
        <w:jc w:val="both"/>
        <w:rPr>
          <w:sz w:val="28"/>
          <w:szCs w:val="28"/>
        </w:rPr>
      </w:pPr>
    </w:p>
    <w:p w:rsidR="00CC1C90" w:rsidRDefault="00CC1C90" w:rsidP="00CC1C90">
      <w:pPr>
        <w:tabs>
          <w:tab w:val="left" w:pos="851"/>
        </w:tabs>
        <w:autoSpaceDE w:val="0"/>
        <w:autoSpaceDN w:val="0"/>
        <w:adjustRightInd w:val="0"/>
        <w:ind w:left="993"/>
        <w:jc w:val="both"/>
        <w:rPr>
          <w:b/>
          <w:sz w:val="28"/>
          <w:szCs w:val="28"/>
        </w:rPr>
      </w:pPr>
      <w:r w:rsidRPr="00645B1C">
        <w:rPr>
          <w:b/>
          <w:sz w:val="28"/>
          <w:szCs w:val="28"/>
        </w:rPr>
        <w:t>Мероприятии по энергосбережению</w:t>
      </w:r>
    </w:p>
    <w:p w:rsidR="00CC1C90" w:rsidRDefault="00CC1C90" w:rsidP="00CC1C90">
      <w:pPr>
        <w:tabs>
          <w:tab w:val="left" w:pos="851"/>
        </w:tabs>
        <w:autoSpaceDE w:val="0"/>
        <w:autoSpaceDN w:val="0"/>
        <w:adjustRightInd w:val="0"/>
        <w:ind w:left="993"/>
        <w:jc w:val="both"/>
        <w:rPr>
          <w:b/>
          <w:sz w:val="28"/>
          <w:szCs w:val="28"/>
        </w:rPr>
      </w:pPr>
    </w:p>
    <w:p w:rsidR="00CC1C90" w:rsidRPr="00645B1C" w:rsidRDefault="00CC1C90" w:rsidP="00CC1C90">
      <w:pPr>
        <w:numPr>
          <w:ilvl w:val="0"/>
          <w:numId w:val="33"/>
        </w:numPr>
        <w:jc w:val="both"/>
        <w:rPr>
          <w:bCs/>
          <w:sz w:val="28"/>
          <w:szCs w:val="28"/>
        </w:rPr>
      </w:pPr>
      <w:r w:rsidRPr="00645B1C">
        <w:rPr>
          <w:bCs/>
          <w:sz w:val="28"/>
          <w:szCs w:val="28"/>
        </w:rPr>
        <w:t xml:space="preserve">мониторинг энергоресурсов в зданиях ДЮСШ </w:t>
      </w:r>
    </w:p>
    <w:p w:rsidR="00CC1C90" w:rsidRPr="00645B1C" w:rsidRDefault="00CC1C90" w:rsidP="00CC1C90">
      <w:pPr>
        <w:numPr>
          <w:ilvl w:val="0"/>
          <w:numId w:val="33"/>
        </w:numPr>
        <w:jc w:val="both"/>
        <w:rPr>
          <w:bCs/>
          <w:sz w:val="28"/>
          <w:szCs w:val="28"/>
        </w:rPr>
      </w:pPr>
      <w:r w:rsidRPr="00645B1C">
        <w:rPr>
          <w:bCs/>
          <w:sz w:val="28"/>
          <w:szCs w:val="28"/>
        </w:rPr>
        <w:t xml:space="preserve">Замена электропроводки ДЮСШ с. Паспарта </w:t>
      </w:r>
    </w:p>
    <w:p w:rsidR="00CC1C90" w:rsidRPr="00645B1C" w:rsidRDefault="00CC1C90" w:rsidP="00CC1C90">
      <w:pPr>
        <w:numPr>
          <w:ilvl w:val="0"/>
          <w:numId w:val="33"/>
        </w:numPr>
        <w:jc w:val="both"/>
        <w:rPr>
          <w:bCs/>
          <w:color w:val="232323"/>
          <w:sz w:val="28"/>
          <w:szCs w:val="28"/>
        </w:rPr>
      </w:pPr>
      <w:r w:rsidRPr="00645B1C">
        <w:rPr>
          <w:bCs/>
          <w:color w:val="232323"/>
          <w:sz w:val="28"/>
          <w:szCs w:val="28"/>
        </w:rPr>
        <w:t>разъяснительная работа среди сотрудников по вопросам энергосбережения</w:t>
      </w:r>
    </w:p>
    <w:p w:rsidR="00CC1C90" w:rsidRPr="00645B1C" w:rsidRDefault="00CC1C90" w:rsidP="00CC1C90">
      <w:pPr>
        <w:tabs>
          <w:tab w:val="left" w:pos="851"/>
        </w:tabs>
        <w:autoSpaceDE w:val="0"/>
        <w:autoSpaceDN w:val="0"/>
        <w:adjustRightInd w:val="0"/>
        <w:ind w:left="993"/>
        <w:jc w:val="both"/>
        <w:rPr>
          <w:sz w:val="28"/>
          <w:szCs w:val="28"/>
        </w:rPr>
      </w:pPr>
    </w:p>
    <w:p w:rsidR="00CC1C90" w:rsidRPr="00053656" w:rsidRDefault="00CC1C90" w:rsidP="00CC1C90">
      <w:pPr>
        <w:pStyle w:val="a5"/>
        <w:keepNext/>
        <w:keepLines/>
        <w:tabs>
          <w:tab w:val="left" w:pos="1134"/>
        </w:tabs>
        <w:spacing w:before="480" w:after="360"/>
        <w:ind w:left="0" w:right="709" w:firstLine="709"/>
        <w:jc w:val="center"/>
        <w:outlineLvl w:val="4"/>
        <w:rPr>
          <w:b/>
          <w:sz w:val="28"/>
          <w:szCs w:val="28"/>
        </w:rPr>
      </w:pPr>
      <w:r w:rsidRPr="006F2F02">
        <w:rPr>
          <w:sz w:val="28"/>
          <w:szCs w:val="28"/>
        </w:rPr>
        <w:t xml:space="preserve"> </w:t>
      </w:r>
      <w:r w:rsidRPr="00053656">
        <w:rPr>
          <w:b/>
          <w:sz w:val="28"/>
          <w:szCs w:val="28"/>
        </w:rPr>
        <w:t>Прогноз сводных показателей государственных заданий</w:t>
      </w:r>
    </w:p>
    <w:p w:rsidR="00CC1C90" w:rsidRPr="006F2F02" w:rsidRDefault="00CC1C90" w:rsidP="00CC1C90">
      <w:pPr>
        <w:tabs>
          <w:tab w:val="left" w:pos="1134"/>
        </w:tabs>
        <w:autoSpaceDE w:val="0"/>
        <w:autoSpaceDN w:val="0"/>
        <w:adjustRightInd w:val="0"/>
        <w:ind w:firstLine="709"/>
        <w:jc w:val="both"/>
        <w:rPr>
          <w:sz w:val="28"/>
          <w:szCs w:val="28"/>
          <w:lang w:eastAsia="en-US"/>
        </w:rPr>
      </w:pPr>
      <w:r w:rsidRPr="006F2F02">
        <w:rPr>
          <w:sz w:val="28"/>
          <w:szCs w:val="28"/>
        </w:rPr>
        <w:t xml:space="preserve">В сфере реализации Подпрограммы осуществляется оказание </w:t>
      </w:r>
      <w:r>
        <w:rPr>
          <w:sz w:val="28"/>
          <w:szCs w:val="28"/>
        </w:rPr>
        <w:t>муниципаль</w:t>
      </w:r>
      <w:r w:rsidRPr="006F2F02">
        <w:rPr>
          <w:sz w:val="28"/>
          <w:szCs w:val="28"/>
        </w:rPr>
        <w:t xml:space="preserve">ных услуг </w:t>
      </w:r>
      <w:r w:rsidRPr="006F2F02">
        <w:rPr>
          <w:sz w:val="28"/>
          <w:szCs w:val="28"/>
          <w:lang w:eastAsia="en-US"/>
        </w:rPr>
        <w:t>учреждениями дополнительного образования детей</w:t>
      </w:r>
      <w:r>
        <w:rPr>
          <w:sz w:val="28"/>
          <w:szCs w:val="28"/>
          <w:lang w:eastAsia="en-US"/>
        </w:rPr>
        <w:t xml:space="preserve"> ДЮСШ</w:t>
      </w:r>
      <w:r w:rsidRPr="006F2F02">
        <w:rPr>
          <w:sz w:val="28"/>
          <w:szCs w:val="28"/>
          <w:lang w:eastAsia="en-US"/>
        </w:rPr>
        <w:t>.</w:t>
      </w:r>
    </w:p>
    <w:p w:rsidR="00CC1C90" w:rsidRPr="006F2F02" w:rsidRDefault="00CC1C90" w:rsidP="00CC1C90">
      <w:pPr>
        <w:tabs>
          <w:tab w:val="left" w:pos="1134"/>
        </w:tabs>
        <w:autoSpaceDE w:val="0"/>
        <w:autoSpaceDN w:val="0"/>
        <w:adjustRightInd w:val="0"/>
        <w:ind w:firstLine="709"/>
        <w:jc w:val="both"/>
        <w:rPr>
          <w:sz w:val="28"/>
          <w:szCs w:val="28"/>
        </w:rPr>
      </w:pPr>
      <w:r w:rsidRPr="006F2F02">
        <w:rPr>
          <w:sz w:val="28"/>
          <w:szCs w:val="28"/>
        </w:rPr>
        <w:t xml:space="preserve">В соответствии с утвержденным перечнем </w:t>
      </w:r>
      <w:r w:rsidRPr="006F2F02">
        <w:rPr>
          <w:sz w:val="28"/>
          <w:szCs w:val="28"/>
          <w:lang w:eastAsia="en-US"/>
        </w:rPr>
        <w:t>учреждениями дополнительного образования детей</w:t>
      </w:r>
      <w:r>
        <w:rPr>
          <w:sz w:val="28"/>
          <w:szCs w:val="28"/>
          <w:lang w:eastAsia="en-US"/>
        </w:rPr>
        <w:t xml:space="preserve"> ДЮСШ</w:t>
      </w:r>
      <w:r w:rsidRPr="006F2F02">
        <w:rPr>
          <w:sz w:val="28"/>
          <w:szCs w:val="28"/>
        </w:rPr>
        <w:t xml:space="preserve"> оказыва</w:t>
      </w:r>
      <w:r>
        <w:rPr>
          <w:sz w:val="28"/>
          <w:szCs w:val="28"/>
        </w:rPr>
        <w:t>е</w:t>
      </w:r>
      <w:r w:rsidRPr="006F2F02">
        <w:rPr>
          <w:sz w:val="28"/>
          <w:szCs w:val="28"/>
        </w:rPr>
        <w:t>т следу</w:t>
      </w:r>
      <w:r w:rsidRPr="006F2F02">
        <w:rPr>
          <w:sz w:val="28"/>
          <w:szCs w:val="28"/>
        </w:rPr>
        <w:t>ю</w:t>
      </w:r>
      <w:r>
        <w:rPr>
          <w:sz w:val="28"/>
          <w:szCs w:val="28"/>
        </w:rPr>
        <w:t>щую</w:t>
      </w:r>
      <w:r w:rsidRPr="006F2F02">
        <w:rPr>
          <w:sz w:val="28"/>
          <w:szCs w:val="28"/>
        </w:rPr>
        <w:t xml:space="preserve"> государственн</w:t>
      </w:r>
      <w:r>
        <w:rPr>
          <w:sz w:val="28"/>
          <w:szCs w:val="28"/>
        </w:rPr>
        <w:t>ую</w:t>
      </w:r>
      <w:r w:rsidRPr="006F2F02">
        <w:rPr>
          <w:sz w:val="28"/>
          <w:szCs w:val="28"/>
        </w:rPr>
        <w:t xml:space="preserve"> услуг</w:t>
      </w:r>
      <w:r>
        <w:rPr>
          <w:sz w:val="28"/>
          <w:szCs w:val="28"/>
        </w:rPr>
        <w:t>у</w:t>
      </w:r>
      <w:r w:rsidRPr="006F2F02">
        <w:rPr>
          <w:sz w:val="28"/>
          <w:szCs w:val="28"/>
        </w:rPr>
        <w:t xml:space="preserve"> (выполня</w:t>
      </w:r>
      <w:r>
        <w:rPr>
          <w:sz w:val="28"/>
          <w:szCs w:val="28"/>
        </w:rPr>
        <w:t>е</w:t>
      </w:r>
      <w:r w:rsidRPr="006F2F02">
        <w:rPr>
          <w:sz w:val="28"/>
          <w:szCs w:val="28"/>
        </w:rPr>
        <w:t>т работ</w:t>
      </w:r>
      <w:r>
        <w:rPr>
          <w:sz w:val="28"/>
          <w:szCs w:val="28"/>
        </w:rPr>
        <w:t>у</w:t>
      </w:r>
      <w:r w:rsidRPr="006F2F02">
        <w:rPr>
          <w:sz w:val="28"/>
          <w:szCs w:val="28"/>
        </w:rPr>
        <w:t>):</w:t>
      </w:r>
    </w:p>
    <w:p w:rsidR="00CC1C90" w:rsidRDefault="00CC1C90" w:rsidP="00CC1C90">
      <w:pPr>
        <w:tabs>
          <w:tab w:val="left" w:pos="1134"/>
        </w:tabs>
        <w:ind w:firstLine="709"/>
        <w:jc w:val="both"/>
        <w:rPr>
          <w:sz w:val="28"/>
          <w:szCs w:val="28"/>
        </w:rPr>
      </w:pPr>
      <w:r>
        <w:rPr>
          <w:sz w:val="28"/>
          <w:szCs w:val="28"/>
        </w:rPr>
        <w:t xml:space="preserve">- </w:t>
      </w:r>
      <w:r w:rsidRPr="00166F4D">
        <w:rPr>
          <w:sz w:val="28"/>
          <w:szCs w:val="28"/>
        </w:rPr>
        <w:t>Дополнительное образование спортивной направленности для детей</w:t>
      </w:r>
    </w:p>
    <w:p w:rsidR="00CC1C90" w:rsidRPr="006F2F02" w:rsidRDefault="00CC1C90" w:rsidP="00CC1C90">
      <w:pPr>
        <w:tabs>
          <w:tab w:val="left" w:pos="1134"/>
        </w:tabs>
        <w:autoSpaceDE w:val="0"/>
        <w:autoSpaceDN w:val="0"/>
        <w:adjustRightInd w:val="0"/>
        <w:ind w:firstLine="709"/>
        <w:jc w:val="both"/>
        <w:rPr>
          <w:sz w:val="28"/>
          <w:szCs w:val="28"/>
        </w:rPr>
      </w:pPr>
      <w:r>
        <w:rPr>
          <w:sz w:val="28"/>
          <w:szCs w:val="28"/>
        </w:rPr>
        <w:t>Муниципальные</w:t>
      </w:r>
      <w:r w:rsidRPr="006F2F02">
        <w:rPr>
          <w:sz w:val="28"/>
          <w:szCs w:val="28"/>
        </w:rPr>
        <w:t xml:space="preserve"> услуги (работы) в сфере физич</w:t>
      </w:r>
      <w:r>
        <w:rPr>
          <w:sz w:val="28"/>
          <w:szCs w:val="28"/>
        </w:rPr>
        <w:t>еской культуры и спорта оказывае</w:t>
      </w:r>
      <w:r w:rsidRPr="006F2F02">
        <w:rPr>
          <w:sz w:val="28"/>
          <w:szCs w:val="28"/>
        </w:rPr>
        <w:t>т (выполня</w:t>
      </w:r>
      <w:r>
        <w:rPr>
          <w:sz w:val="28"/>
          <w:szCs w:val="28"/>
        </w:rPr>
        <w:t>е</w:t>
      </w:r>
      <w:r w:rsidRPr="006F2F02">
        <w:rPr>
          <w:sz w:val="28"/>
          <w:szCs w:val="28"/>
        </w:rPr>
        <w:t>т):</w:t>
      </w:r>
    </w:p>
    <w:p w:rsidR="00CC1C90" w:rsidRPr="006F2F02" w:rsidRDefault="00CC1C90" w:rsidP="00CC1C90">
      <w:pPr>
        <w:numPr>
          <w:ilvl w:val="0"/>
          <w:numId w:val="19"/>
        </w:numPr>
        <w:tabs>
          <w:tab w:val="left" w:pos="1134"/>
        </w:tabs>
        <w:autoSpaceDE w:val="0"/>
        <w:autoSpaceDN w:val="0"/>
        <w:adjustRightInd w:val="0"/>
        <w:ind w:left="0" w:firstLine="709"/>
        <w:jc w:val="both"/>
        <w:rPr>
          <w:sz w:val="28"/>
          <w:szCs w:val="28"/>
        </w:rPr>
      </w:pPr>
      <w:r w:rsidRPr="006F2F02">
        <w:rPr>
          <w:sz w:val="28"/>
          <w:szCs w:val="28"/>
        </w:rPr>
        <w:t xml:space="preserve">бюджетное образовательное учреждение дополнительного образования детей </w:t>
      </w:r>
      <w:r>
        <w:rPr>
          <w:sz w:val="28"/>
          <w:szCs w:val="28"/>
        </w:rPr>
        <w:t>Улаганского района</w:t>
      </w:r>
      <w:r w:rsidRPr="006F2F02">
        <w:rPr>
          <w:sz w:val="28"/>
          <w:szCs w:val="28"/>
        </w:rPr>
        <w:t xml:space="preserve"> «</w:t>
      </w:r>
      <w:r>
        <w:rPr>
          <w:sz w:val="28"/>
          <w:szCs w:val="28"/>
        </w:rPr>
        <w:t>Д</w:t>
      </w:r>
      <w:r w:rsidRPr="006F2F02">
        <w:rPr>
          <w:sz w:val="28"/>
          <w:szCs w:val="28"/>
        </w:rPr>
        <w:t xml:space="preserve">етско-юношеская </w:t>
      </w:r>
      <w:r>
        <w:rPr>
          <w:sz w:val="28"/>
          <w:szCs w:val="28"/>
        </w:rPr>
        <w:t xml:space="preserve">спортивная </w:t>
      </w:r>
      <w:r w:rsidRPr="006F2F02">
        <w:rPr>
          <w:sz w:val="28"/>
          <w:szCs w:val="28"/>
        </w:rPr>
        <w:t>школа</w:t>
      </w:r>
      <w:r>
        <w:rPr>
          <w:sz w:val="28"/>
          <w:szCs w:val="28"/>
        </w:rPr>
        <w:t>».</w:t>
      </w:r>
    </w:p>
    <w:p w:rsidR="00CC1C90" w:rsidRPr="00053656" w:rsidRDefault="00CC1C90" w:rsidP="00CC1C90">
      <w:pPr>
        <w:pStyle w:val="a5"/>
        <w:keepNext/>
        <w:keepLines/>
        <w:tabs>
          <w:tab w:val="left" w:pos="1134"/>
        </w:tabs>
        <w:spacing w:before="480" w:after="360"/>
        <w:ind w:left="0" w:right="-2"/>
        <w:jc w:val="center"/>
        <w:outlineLvl w:val="4"/>
        <w:rPr>
          <w:b/>
          <w:sz w:val="28"/>
          <w:szCs w:val="28"/>
        </w:rPr>
      </w:pPr>
      <w:r w:rsidRPr="00053656">
        <w:rPr>
          <w:b/>
          <w:sz w:val="28"/>
          <w:szCs w:val="28"/>
        </w:rPr>
        <w:t>Сведения о публичных нормативных обязательствах</w:t>
      </w:r>
    </w:p>
    <w:p w:rsidR="00CC1C90" w:rsidRPr="00930561" w:rsidRDefault="00CC1C90" w:rsidP="00CC1C90">
      <w:pPr>
        <w:tabs>
          <w:tab w:val="left" w:pos="1134"/>
        </w:tabs>
        <w:autoSpaceDE w:val="0"/>
        <w:autoSpaceDN w:val="0"/>
        <w:adjustRightInd w:val="0"/>
        <w:ind w:firstLine="709"/>
        <w:jc w:val="both"/>
        <w:rPr>
          <w:sz w:val="28"/>
          <w:szCs w:val="28"/>
        </w:rPr>
      </w:pPr>
      <w:r w:rsidRPr="00930561">
        <w:rPr>
          <w:sz w:val="28"/>
          <w:szCs w:val="28"/>
        </w:rPr>
        <w:t>В рамках подпрограммы публичные нормативные обязательства не реализуются.</w:t>
      </w:r>
    </w:p>
    <w:p w:rsidR="00CC1C90" w:rsidRPr="00053656" w:rsidRDefault="00CC1C90" w:rsidP="00CC1C90">
      <w:pPr>
        <w:pStyle w:val="a5"/>
        <w:keepNext/>
        <w:keepLines/>
        <w:tabs>
          <w:tab w:val="left" w:pos="1134"/>
        </w:tabs>
        <w:spacing w:before="480" w:after="360"/>
        <w:ind w:left="0" w:right="-2" w:firstLine="709"/>
        <w:jc w:val="center"/>
        <w:outlineLvl w:val="4"/>
        <w:rPr>
          <w:b/>
          <w:sz w:val="28"/>
          <w:szCs w:val="28"/>
        </w:rPr>
      </w:pPr>
      <w:r w:rsidRPr="00053656">
        <w:rPr>
          <w:b/>
          <w:sz w:val="28"/>
          <w:szCs w:val="28"/>
        </w:rPr>
        <w:t>Сведения о средствах федерального бюджета, использование которых предполагается в рамках реализации подпрограммы</w:t>
      </w:r>
    </w:p>
    <w:p w:rsidR="00CC1C90" w:rsidRPr="00053656" w:rsidRDefault="00CC1C90" w:rsidP="00CC1C90">
      <w:pPr>
        <w:tabs>
          <w:tab w:val="left" w:pos="1134"/>
        </w:tabs>
        <w:autoSpaceDE w:val="0"/>
        <w:autoSpaceDN w:val="0"/>
        <w:adjustRightInd w:val="0"/>
        <w:ind w:firstLine="709"/>
        <w:jc w:val="both"/>
        <w:rPr>
          <w:sz w:val="28"/>
          <w:szCs w:val="28"/>
        </w:rPr>
      </w:pPr>
      <w:r w:rsidRPr="00053656">
        <w:rPr>
          <w:sz w:val="28"/>
          <w:szCs w:val="28"/>
        </w:rPr>
        <w:t>Планируется привлекать средства федерального бюджета на реализацию мероприятий в рамках подпрограммы  на:</w:t>
      </w:r>
    </w:p>
    <w:p w:rsidR="00CC1C90" w:rsidRPr="00053656" w:rsidRDefault="00CC1C90" w:rsidP="00CC1C90">
      <w:pPr>
        <w:pStyle w:val="a5"/>
        <w:tabs>
          <w:tab w:val="left" w:pos="720"/>
          <w:tab w:val="left" w:pos="1134"/>
        </w:tabs>
        <w:ind w:left="0" w:firstLine="709"/>
        <w:jc w:val="both"/>
        <w:outlineLvl w:val="4"/>
        <w:rPr>
          <w:sz w:val="28"/>
          <w:szCs w:val="28"/>
        </w:rPr>
      </w:pPr>
      <w:r w:rsidRPr="00053656">
        <w:rPr>
          <w:sz w:val="28"/>
          <w:szCs w:val="28"/>
        </w:rPr>
        <w:t>-в рамках государственной программы Российской Федерации «Доступная среда» на 2011-2015 годы, утвержденной постановлением Правительства Российской Федерации от 17 марта 2011 года № 175;</w:t>
      </w:r>
    </w:p>
    <w:p w:rsidR="00CC1C90" w:rsidRPr="00053656" w:rsidRDefault="00CC1C90" w:rsidP="00CC1C90">
      <w:pPr>
        <w:pStyle w:val="a5"/>
        <w:tabs>
          <w:tab w:val="left" w:pos="1134"/>
        </w:tabs>
        <w:ind w:left="0" w:firstLine="709"/>
        <w:jc w:val="both"/>
        <w:outlineLvl w:val="4"/>
        <w:rPr>
          <w:color w:val="000000"/>
          <w:sz w:val="28"/>
          <w:szCs w:val="28"/>
        </w:rPr>
      </w:pPr>
      <w:r w:rsidRPr="00053656">
        <w:rPr>
          <w:sz w:val="28"/>
          <w:szCs w:val="28"/>
        </w:rPr>
        <w:t xml:space="preserve">-на приобретение оборудования для быстровозводимых физкультурно-оздоровительных комплексов </w:t>
      </w:r>
      <w:r w:rsidRPr="00053656">
        <w:rPr>
          <w:color w:val="000000"/>
          <w:sz w:val="28"/>
          <w:szCs w:val="28"/>
        </w:rPr>
        <w:t>(распоряжение Правительства Российской Федерации от 21 марта 2012 года № 406-р).</w:t>
      </w:r>
    </w:p>
    <w:p w:rsidR="00CC1C90" w:rsidRPr="006F2F02" w:rsidRDefault="00CC1C90" w:rsidP="00CC1C90">
      <w:pPr>
        <w:tabs>
          <w:tab w:val="left" w:pos="1134"/>
        </w:tabs>
        <w:autoSpaceDE w:val="0"/>
        <w:autoSpaceDN w:val="0"/>
        <w:adjustRightInd w:val="0"/>
        <w:ind w:firstLine="709"/>
        <w:jc w:val="center"/>
        <w:rPr>
          <w:b/>
          <w:sz w:val="28"/>
          <w:szCs w:val="28"/>
        </w:rPr>
      </w:pPr>
    </w:p>
    <w:p w:rsidR="00CC1C90" w:rsidRDefault="00CC1C90" w:rsidP="00CC1C90">
      <w:pPr>
        <w:ind w:firstLine="540"/>
        <w:jc w:val="center"/>
        <w:rPr>
          <w:b/>
          <w:bCs/>
          <w:sz w:val="28"/>
          <w:szCs w:val="28"/>
        </w:rPr>
      </w:pPr>
      <w:r>
        <w:rPr>
          <w:b/>
          <w:bCs/>
          <w:sz w:val="28"/>
          <w:szCs w:val="28"/>
        </w:rPr>
        <w:t>Сведения об участии сельских поселений в реализации подпрограммы</w:t>
      </w:r>
    </w:p>
    <w:p w:rsidR="00CC1C90" w:rsidRDefault="00CC1C90" w:rsidP="00CC1C90">
      <w:pPr>
        <w:ind w:firstLine="709"/>
        <w:jc w:val="both"/>
        <w:rPr>
          <w:sz w:val="28"/>
          <w:szCs w:val="28"/>
        </w:rPr>
      </w:pPr>
    </w:p>
    <w:p w:rsidR="00CC1C90" w:rsidRDefault="00CC1C90" w:rsidP="00CC1C90">
      <w:pPr>
        <w:pStyle w:val="2"/>
        <w:tabs>
          <w:tab w:val="left" w:pos="1134"/>
        </w:tabs>
        <w:spacing w:after="0" w:line="100" w:lineRule="atLeast"/>
        <w:ind w:left="709" w:right="-2"/>
        <w:jc w:val="both"/>
        <w:rPr>
          <w:rFonts w:ascii="Times New Roman" w:hAnsi="Times New Roman"/>
          <w:sz w:val="28"/>
          <w:szCs w:val="28"/>
        </w:rPr>
      </w:pPr>
      <w:r>
        <w:rPr>
          <w:rFonts w:ascii="Times New Roman" w:hAnsi="Times New Roman"/>
          <w:sz w:val="28"/>
          <w:szCs w:val="28"/>
        </w:rPr>
        <w:t>Сельские поселения в реализации подпрограмм не участвуют.</w:t>
      </w:r>
    </w:p>
    <w:p w:rsidR="00CC1C90" w:rsidRPr="00053656" w:rsidRDefault="00CC1C90" w:rsidP="00CC1C90"/>
    <w:p w:rsidR="00CC1C90" w:rsidRDefault="00CC1C90" w:rsidP="00CC1C90"/>
    <w:p w:rsidR="00CC1C90" w:rsidRDefault="00CC1C90" w:rsidP="00CC1C90">
      <w:pPr>
        <w:ind w:left="720"/>
        <w:rPr>
          <w:b/>
          <w:bCs/>
          <w:sz w:val="28"/>
          <w:szCs w:val="28"/>
        </w:rPr>
      </w:pPr>
      <w:r>
        <w:rPr>
          <w:b/>
          <w:bCs/>
          <w:sz w:val="28"/>
          <w:szCs w:val="28"/>
        </w:rPr>
        <w:t>Анализ рисков реализации муниципальной программы и описание мер управления рисками реализации муниципальной программы</w:t>
      </w:r>
    </w:p>
    <w:p w:rsidR="00CC1C90" w:rsidRDefault="00CC1C90" w:rsidP="00CC1C90">
      <w:pPr>
        <w:jc w:val="center"/>
        <w:rPr>
          <w:b/>
          <w:bCs/>
          <w:sz w:val="28"/>
          <w:szCs w:val="28"/>
        </w:rPr>
      </w:pPr>
    </w:p>
    <w:p w:rsidR="00CC1C90" w:rsidRDefault="00CC1C90" w:rsidP="00CC1C90">
      <w:pPr>
        <w:autoSpaceDE w:val="0"/>
        <w:ind w:firstLine="709"/>
        <w:jc w:val="both"/>
        <w:rPr>
          <w:sz w:val="28"/>
          <w:szCs w:val="28"/>
        </w:rPr>
      </w:pPr>
      <w:r>
        <w:rPr>
          <w:sz w:val="28"/>
          <w:szCs w:val="28"/>
        </w:rPr>
        <w:t>Организационные риски. Связаны с ошибками в управлении реализацией программы, в том числе отдельных ее исполнителей, неготовностью организационной инфраструктуры к решению межведомственных задач, поставленных программой, что может привести к невыполнению ряда мероприятий программы. Меры по управлению организационными рисками: ежеквартальный мониторинг реализации программы; закрепление персональной ответственности за достижение непосредственных и конечных результатов программы.</w:t>
      </w:r>
    </w:p>
    <w:p w:rsidR="00CC1C90" w:rsidRDefault="00CC1C90" w:rsidP="00CC1C90">
      <w:pPr>
        <w:autoSpaceDE w:val="0"/>
        <w:ind w:firstLine="709"/>
        <w:jc w:val="both"/>
        <w:rPr>
          <w:sz w:val="28"/>
          <w:szCs w:val="28"/>
        </w:rPr>
      </w:pPr>
      <w:r>
        <w:rPr>
          <w:sz w:val="28"/>
          <w:szCs w:val="28"/>
        </w:rPr>
        <w:t>Социальные риски. Связаны с наличием разнонаправленных интересов разных социальных групп в сфере образования, в том числе за счет внедрения организационно-управленческих и финансово-экономических моделей и механизмов, стимулирующих повышение эффективности деятельности образовательных учреждений. Для минимизации риска будет осуществляться ежеквартальный мониторинг реализации программы, обеспечиваться открытость информации о ходе реализации программы, осуществляться коммуникации с общественностью (в том числе публичные обсуждения, использование Интернет-пространства и СМИ).</w:t>
      </w:r>
    </w:p>
    <w:p w:rsidR="00CC1C90" w:rsidRDefault="00CC1C90" w:rsidP="00CC1C90">
      <w:pPr>
        <w:autoSpaceDE w:val="0"/>
        <w:ind w:firstLine="709"/>
        <w:jc w:val="both"/>
        <w:rPr>
          <w:sz w:val="28"/>
          <w:szCs w:val="28"/>
        </w:rPr>
      </w:pPr>
      <w:r>
        <w:rPr>
          <w:sz w:val="28"/>
          <w:szCs w:val="28"/>
        </w:rPr>
        <w:t>Финансовые риски. Связаны с возможностью нецелевого и (или) неэффективного использования бюджетных средств в ходе реализации мероприятий программы. В качестве меры по управлению риском: осуществление мероприятий финансового контроля.</w:t>
      </w:r>
    </w:p>
    <w:p w:rsidR="00CC1C90" w:rsidRDefault="00CC1C90" w:rsidP="00CC1C90">
      <w:pPr>
        <w:autoSpaceDE w:val="0"/>
        <w:ind w:firstLine="709"/>
        <w:jc w:val="both"/>
        <w:rPr>
          <w:sz w:val="28"/>
          <w:szCs w:val="28"/>
        </w:rPr>
      </w:pPr>
      <w:r>
        <w:rPr>
          <w:sz w:val="28"/>
          <w:szCs w:val="28"/>
        </w:rPr>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программы от привлечения средств из федерального и республиканского бюджетов. Следствием данных рисков может стать сокращение ресурсного обеспечения программы. Гарантией реализации программы является бюджетная обеспеченность основных мероприятий программы. Для управления риском при необходимости будет уточняться перечень и сроки реализации мероприятий программы.</w:t>
      </w:r>
    </w:p>
    <w:p w:rsidR="00CC1C90" w:rsidRDefault="00CC1C90" w:rsidP="00CC1C90">
      <w:pPr>
        <w:autoSpaceDE w:val="0"/>
        <w:ind w:firstLine="709"/>
        <w:jc w:val="both"/>
        <w:rPr>
          <w:sz w:val="28"/>
          <w:szCs w:val="28"/>
        </w:rPr>
      </w:pPr>
      <w:r>
        <w:rPr>
          <w:sz w:val="28"/>
          <w:szCs w:val="28"/>
        </w:rPr>
        <w:t>Кадровые риски. Связаны с недостатком квалифицированных кадров в сфере образования. Меры для управления риском: подготовка и переподготовка кадров, увеличение оплаты труда в отрасли, установление зависимости оплаты труда от полученных результатов.</w:t>
      </w:r>
    </w:p>
    <w:p w:rsidR="00CC1C90" w:rsidRDefault="00CC1C90" w:rsidP="00CC1C90">
      <w:pPr>
        <w:tabs>
          <w:tab w:val="left" w:pos="2070"/>
        </w:tabs>
      </w:pPr>
    </w:p>
    <w:p w:rsidR="00CC1C90" w:rsidRDefault="00CC1C90" w:rsidP="00CC1C90">
      <w:pPr>
        <w:jc w:val="center"/>
        <w:rPr>
          <w:b/>
          <w:bCs/>
          <w:sz w:val="28"/>
          <w:szCs w:val="28"/>
        </w:rPr>
      </w:pPr>
      <w:r>
        <w:rPr>
          <w:b/>
          <w:bCs/>
          <w:sz w:val="28"/>
          <w:szCs w:val="28"/>
        </w:rPr>
        <w:t xml:space="preserve"> Ресурсное обеспечение муниципальной программы</w:t>
      </w:r>
    </w:p>
    <w:p w:rsidR="00CC1C90" w:rsidRDefault="00CC1C90" w:rsidP="00CC1C90">
      <w:pPr>
        <w:pStyle w:val="2"/>
        <w:keepNext/>
        <w:keepLines/>
        <w:tabs>
          <w:tab w:val="left" w:pos="1134"/>
        </w:tabs>
        <w:spacing w:after="0" w:line="100" w:lineRule="atLeast"/>
        <w:ind w:left="680"/>
        <w:rPr>
          <w:rFonts w:ascii="Times New Roman" w:hAnsi="Times New Roman"/>
          <w:b/>
          <w:sz w:val="28"/>
          <w:szCs w:val="28"/>
        </w:rPr>
      </w:pPr>
    </w:p>
    <w:p w:rsidR="00CC1C90" w:rsidRPr="00075F2B" w:rsidRDefault="00CC1C90" w:rsidP="00CC1C90">
      <w:pPr>
        <w:pStyle w:val="ConsPlusCell"/>
        <w:ind w:firstLine="709"/>
        <w:rPr>
          <w:rFonts w:ascii="Times New Roman" w:hAnsi="Times New Roman" w:cs="Times New Roman"/>
          <w:sz w:val="28"/>
          <w:szCs w:val="28"/>
        </w:rPr>
      </w:pPr>
      <w:r w:rsidRPr="00075F2B">
        <w:rPr>
          <w:rFonts w:ascii="Times New Roman" w:hAnsi="Times New Roman" w:cs="Times New Roman"/>
          <w:sz w:val="28"/>
          <w:szCs w:val="28"/>
        </w:rPr>
        <w:t>Общий объем бюджетных ассигнований на реализацию программы составит  - 500,0  тыс. рублей.</w:t>
      </w:r>
    </w:p>
    <w:p w:rsidR="00CC1C90" w:rsidRDefault="00CC1C90" w:rsidP="00CC1C90">
      <w:pPr>
        <w:jc w:val="center"/>
        <w:rPr>
          <w:b/>
          <w:bCs/>
          <w:sz w:val="28"/>
          <w:szCs w:val="28"/>
        </w:rPr>
      </w:pPr>
    </w:p>
    <w:p w:rsidR="00CC1C90" w:rsidRDefault="00CC1C90" w:rsidP="00CC1C90">
      <w:pPr>
        <w:jc w:val="center"/>
        <w:rPr>
          <w:b/>
          <w:bCs/>
          <w:sz w:val="28"/>
          <w:szCs w:val="28"/>
        </w:rPr>
      </w:pPr>
    </w:p>
    <w:p w:rsidR="00CC1C90" w:rsidRDefault="00CC1C90" w:rsidP="00CC1C90">
      <w:pPr>
        <w:jc w:val="center"/>
        <w:rPr>
          <w:b/>
          <w:bCs/>
          <w:sz w:val="28"/>
          <w:szCs w:val="28"/>
        </w:rPr>
      </w:pPr>
      <w:r>
        <w:rPr>
          <w:b/>
          <w:bCs/>
          <w:sz w:val="28"/>
          <w:szCs w:val="28"/>
        </w:rPr>
        <w:t>Ожидаемые конечные результаты реализации муниципальной программы</w:t>
      </w:r>
    </w:p>
    <w:p w:rsidR="00CC1C90" w:rsidRDefault="00CC1C90" w:rsidP="00CC1C90">
      <w:pPr>
        <w:ind w:left="1778"/>
        <w:jc w:val="center"/>
        <w:rPr>
          <w:b/>
          <w:bCs/>
          <w:sz w:val="28"/>
          <w:szCs w:val="28"/>
        </w:rPr>
      </w:pPr>
    </w:p>
    <w:p w:rsidR="00CC1C90" w:rsidRDefault="00CC1C90" w:rsidP="00CC1C90">
      <w:pPr>
        <w:pStyle w:val="ConsPlusCell"/>
        <w:ind w:firstLine="709"/>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к концу 2018 года будут достигнуты следующие показатели:</w:t>
      </w:r>
    </w:p>
    <w:p w:rsidR="00CC1C90" w:rsidRPr="00581704" w:rsidRDefault="00CC1C90" w:rsidP="00CC1C90">
      <w:pPr>
        <w:jc w:val="both"/>
        <w:rPr>
          <w:rFonts w:eastAsia="Calibri"/>
          <w:sz w:val="28"/>
          <w:szCs w:val="28"/>
          <w:lang w:eastAsia="en-US"/>
        </w:rPr>
      </w:pPr>
      <w:r>
        <w:rPr>
          <w:rFonts w:eastAsia="Calibri"/>
          <w:sz w:val="28"/>
          <w:szCs w:val="28"/>
          <w:lang w:eastAsia="en-US"/>
        </w:rPr>
        <w:t xml:space="preserve">- увеличение </w:t>
      </w:r>
      <w:r w:rsidRPr="00581704">
        <w:rPr>
          <w:rFonts w:eastAsia="Calibri"/>
          <w:sz w:val="28"/>
          <w:szCs w:val="28"/>
          <w:lang w:eastAsia="en-US"/>
        </w:rPr>
        <w:t>количества  систематически занимающегося физической  культурой и спортом в детско-юношес</w:t>
      </w:r>
      <w:r>
        <w:rPr>
          <w:rFonts w:eastAsia="Calibri"/>
          <w:sz w:val="28"/>
          <w:szCs w:val="28"/>
          <w:lang w:eastAsia="en-US"/>
        </w:rPr>
        <w:t>кой спортивной школе с  7% до 9,1%</w:t>
      </w:r>
      <w:r w:rsidRPr="00581704">
        <w:rPr>
          <w:rFonts w:eastAsia="Calibri"/>
          <w:sz w:val="28"/>
          <w:szCs w:val="28"/>
          <w:lang w:eastAsia="en-US"/>
        </w:rPr>
        <w:t>;</w:t>
      </w:r>
    </w:p>
    <w:p w:rsidR="00CC1C90" w:rsidRPr="00581704" w:rsidRDefault="00CC1C90" w:rsidP="00CC1C90">
      <w:pPr>
        <w:jc w:val="both"/>
        <w:rPr>
          <w:rFonts w:eastAsia="Calibri"/>
          <w:sz w:val="28"/>
          <w:szCs w:val="28"/>
          <w:lang w:eastAsia="en-US"/>
        </w:rPr>
      </w:pPr>
      <w:r w:rsidRPr="00581704">
        <w:rPr>
          <w:rFonts w:eastAsia="Calibri"/>
          <w:sz w:val="28"/>
          <w:szCs w:val="28"/>
          <w:lang w:eastAsia="en-US"/>
        </w:rPr>
        <w:t>-увеличение  единовременной   пропускной способности спортсооружений, расположенных на  территории район</w:t>
      </w:r>
      <w:r>
        <w:rPr>
          <w:rFonts w:eastAsia="Calibri"/>
          <w:sz w:val="28"/>
          <w:szCs w:val="28"/>
          <w:lang w:eastAsia="en-US"/>
        </w:rPr>
        <w:t>а, с 555  чел. до 570 чел.</w:t>
      </w:r>
      <w:r w:rsidRPr="00581704">
        <w:rPr>
          <w:rFonts w:eastAsia="Calibri"/>
          <w:sz w:val="28"/>
          <w:szCs w:val="28"/>
          <w:lang w:eastAsia="en-US"/>
        </w:rPr>
        <w:t>;</w:t>
      </w:r>
    </w:p>
    <w:p w:rsidR="00CC1C90" w:rsidRPr="00581704" w:rsidRDefault="00CC1C90" w:rsidP="00CC1C90">
      <w:pPr>
        <w:jc w:val="both"/>
        <w:rPr>
          <w:rFonts w:eastAsia="Calibri"/>
          <w:sz w:val="28"/>
          <w:szCs w:val="28"/>
          <w:lang w:eastAsia="en-US"/>
        </w:rPr>
      </w:pPr>
      <w:r w:rsidRPr="00581704">
        <w:rPr>
          <w:rFonts w:eastAsia="Calibri"/>
          <w:sz w:val="28"/>
          <w:szCs w:val="28"/>
          <w:lang w:eastAsia="en-US"/>
        </w:rPr>
        <w:t>-уменьшение  процента отсева обучающихся в учреждениях дополнительного образования спортивной направленности района на этапе углубленной  специализации детей за счет научно обоснованного отбора   детей   на   этапе   начальной подготовки  2-го и</w:t>
      </w:r>
      <w:r>
        <w:rPr>
          <w:rFonts w:eastAsia="Calibri"/>
          <w:sz w:val="28"/>
          <w:szCs w:val="28"/>
          <w:lang w:eastAsia="en-US"/>
        </w:rPr>
        <w:t xml:space="preserve"> 3-го годов обучения, 30%  до  28,5%</w:t>
      </w:r>
      <w:r w:rsidRPr="00581704">
        <w:rPr>
          <w:rFonts w:eastAsia="Calibri"/>
          <w:sz w:val="28"/>
          <w:szCs w:val="28"/>
          <w:lang w:eastAsia="en-US"/>
        </w:rPr>
        <w:t>;</w:t>
      </w:r>
    </w:p>
    <w:p w:rsidR="00CC1C90" w:rsidRPr="00581704" w:rsidRDefault="00CC1C90" w:rsidP="00CC1C90">
      <w:pPr>
        <w:jc w:val="both"/>
        <w:rPr>
          <w:rFonts w:eastAsia="Calibri"/>
          <w:sz w:val="28"/>
          <w:szCs w:val="28"/>
          <w:lang w:eastAsia="en-US"/>
        </w:rPr>
      </w:pPr>
      <w:r w:rsidRPr="00581704">
        <w:rPr>
          <w:rFonts w:eastAsia="Calibri"/>
          <w:sz w:val="28"/>
          <w:szCs w:val="28"/>
          <w:lang w:eastAsia="en-US"/>
        </w:rPr>
        <w:t>-увеличение числа детей, занимающихся в учреждениях дополнительного образования спортивной  н</w:t>
      </w:r>
      <w:r>
        <w:rPr>
          <w:rFonts w:eastAsia="Calibri"/>
          <w:sz w:val="28"/>
          <w:szCs w:val="28"/>
          <w:lang w:eastAsia="en-US"/>
        </w:rPr>
        <w:t xml:space="preserve">аправленности района, с 7% </w:t>
      </w:r>
      <w:r w:rsidRPr="00581704">
        <w:rPr>
          <w:rFonts w:eastAsia="Calibri"/>
          <w:sz w:val="28"/>
          <w:szCs w:val="28"/>
          <w:lang w:eastAsia="en-US"/>
        </w:rPr>
        <w:t>до 9,1%;</w:t>
      </w:r>
    </w:p>
    <w:p w:rsidR="00CC1C90" w:rsidRPr="00581704" w:rsidRDefault="00CC1C90" w:rsidP="00CC1C90">
      <w:pPr>
        <w:jc w:val="both"/>
        <w:rPr>
          <w:rFonts w:eastAsia="Calibri"/>
          <w:sz w:val="28"/>
          <w:szCs w:val="28"/>
          <w:lang w:eastAsia="en-US"/>
        </w:rPr>
      </w:pPr>
      <w:r w:rsidRPr="00581704">
        <w:rPr>
          <w:rFonts w:eastAsia="Calibri"/>
          <w:sz w:val="28"/>
          <w:szCs w:val="28"/>
          <w:lang w:eastAsia="en-US"/>
        </w:rPr>
        <w:t>-увеличение количества завоеванных медалей спортсменами района на республиканских и  всероссийских спортивных соревнованиях;</w:t>
      </w:r>
    </w:p>
    <w:p w:rsidR="00CC1C90" w:rsidRPr="00581704" w:rsidRDefault="00CC1C90" w:rsidP="00CC1C90">
      <w:pPr>
        <w:jc w:val="both"/>
        <w:rPr>
          <w:rFonts w:eastAsia="Calibri"/>
          <w:sz w:val="28"/>
          <w:szCs w:val="28"/>
          <w:lang w:eastAsia="en-US"/>
        </w:rPr>
      </w:pPr>
      <w:r w:rsidRPr="00581704">
        <w:rPr>
          <w:rFonts w:eastAsia="Calibri"/>
          <w:sz w:val="28"/>
          <w:szCs w:val="28"/>
          <w:lang w:eastAsia="en-US"/>
        </w:rPr>
        <w:t>-сохранение учреждения дополнительного  образования физкультурно-спортивной  направленности и тренерско-преподавательского состава;</w:t>
      </w:r>
    </w:p>
    <w:p w:rsidR="00CC1C90" w:rsidRPr="00581704" w:rsidRDefault="00CC1C90" w:rsidP="00CC1C90">
      <w:pPr>
        <w:jc w:val="both"/>
        <w:rPr>
          <w:rFonts w:eastAsia="Calibri"/>
          <w:sz w:val="28"/>
          <w:szCs w:val="28"/>
          <w:lang w:eastAsia="en-US"/>
        </w:rPr>
      </w:pPr>
      <w:r w:rsidRPr="00581704">
        <w:rPr>
          <w:rFonts w:eastAsia="Calibri"/>
          <w:sz w:val="28"/>
          <w:szCs w:val="28"/>
          <w:lang w:eastAsia="en-US"/>
        </w:rPr>
        <w:t>- улучшение социального климата  среди подрастающего поколения через вовлечение к занятию спортом, проведение спортивно-массовых мероприятий;</w:t>
      </w:r>
    </w:p>
    <w:p w:rsidR="00CC1C90" w:rsidRPr="00581704" w:rsidRDefault="00CC1C90" w:rsidP="00CC1C90">
      <w:pPr>
        <w:jc w:val="both"/>
        <w:rPr>
          <w:rFonts w:eastAsia="Calibri"/>
          <w:sz w:val="28"/>
          <w:szCs w:val="28"/>
          <w:lang w:eastAsia="en-US"/>
        </w:rPr>
      </w:pPr>
      <w:r w:rsidRPr="00581704">
        <w:rPr>
          <w:rFonts w:eastAsia="Calibri"/>
          <w:sz w:val="28"/>
          <w:szCs w:val="28"/>
          <w:lang w:eastAsia="en-US"/>
        </w:rPr>
        <w:t>- охват в программных мероприятиях основной массы учащихся района.</w:t>
      </w:r>
    </w:p>
    <w:p w:rsidR="00CC1C90" w:rsidRDefault="00CC1C90" w:rsidP="00CC1C90"/>
    <w:p w:rsidR="00CC1C90" w:rsidRDefault="00CC1C90" w:rsidP="00CC1C90"/>
    <w:p w:rsidR="00CC1C90" w:rsidRPr="00637A61" w:rsidRDefault="00CC1C90" w:rsidP="00CC1C90">
      <w:pPr>
        <w:numPr>
          <w:ilvl w:val="1"/>
          <w:numId w:val="12"/>
        </w:numPr>
        <w:autoSpaceDE w:val="0"/>
        <w:autoSpaceDN w:val="0"/>
        <w:adjustRightInd w:val="0"/>
        <w:rPr>
          <w:b/>
          <w:sz w:val="28"/>
          <w:szCs w:val="28"/>
        </w:rPr>
      </w:pPr>
      <w:r w:rsidRPr="00637A61">
        <w:rPr>
          <w:b/>
          <w:sz w:val="28"/>
          <w:szCs w:val="28"/>
        </w:rPr>
        <w:t>Подпрограмма «</w:t>
      </w:r>
      <w:r>
        <w:rPr>
          <w:b/>
          <w:sz w:val="28"/>
          <w:szCs w:val="28"/>
        </w:rPr>
        <w:t>Развитие системы социальной поддержки населения</w:t>
      </w:r>
      <w:r w:rsidRPr="00637A61">
        <w:rPr>
          <w:b/>
          <w:sz w:val="28"/>
          <w:szCs w:val="28"/>
        </w:rPr>
        <w:t>»</w:t>
      </w:r>
    </w:p>
    <w:p w:rsidR="00CC1C90" w:rsidRDefault="00CC1C90" w:rsidP="00CC1C90">
      <w:pPr>
        <w:autoSpaceDE w:val="0"/>
        <w:autoSpaceDN w:val="0"/>
        <w:adjustRightInd w:val="0"/>
        <w:ind w:left="360"/>
        <w:jc w:val="center"/>
        <w:rPr>
          <w:b/>
        </w:rPr>
      </w:pPr>
    </w:p>
    <w:p w:rsidR="00CC1C90" w:rsidRPr="008B66C8" w:rsidRDefault="00CC1C90" w:rsidP="00CC1C90">
      <w:pPr>
        <w:autoSpaceDE w:val="0"/>
        <w:autoSpaceDN w:val="0"/>
        <w:adjustRightInd w:val="0"/>
        <w:ind w:left="360"/>
        <w:jc w:val="center"/>
        <w:rPr>
          <w:b/>
          <w:sz w:val="28"/>
        </w:rPr>
      </w:pPr>
      <w:r w:rsidRPr="008B66C8">
        <w:rPr>
          <w:b/>
          <w:sz w:val="28"/>
        </w:rPr>
        <w:t>Паспорт муниципальной подпрограммы</w:t>
      </w:r>
    </w:p>
    <w:p w:rsidR="00CC1C90" w:rsidRDefault="00CC1C90" w:rsidP="00CC1C90">
      <w:pPr>
        <w:autoSpaceDE w:val="0"/>
        <w:autoSpaceDN w:val="0"/>
        <w:adjustRightInd w:val="0"/>
        <w:ind w:left="360"/>
        <w:jc w:val="center"/>
        <w:rPr>
          <w:b/>
          <w:sz w:val="28"/>
          <w:szCs w:val="28"/>
        </w:rPr>
      </w:pPr>
      <w:r w:rsidRPr="00BD32D6">
        <w:rPr>
          <w:b/>
          <w:sz w:val="28"/>
          <w:szCs w:val="28"/>
        </w:rPr>
        <w:t xml:space="preserve"> </w:t>
      </w:r>
    </w:p>
    <w:tbl>
      <w:tblPr>
        <w:tblW w:w="0" w:type="auto"/>
        <w:tblLayout w:type="fixed"/>
        <w:tblCellMar>
          <w:left w:w="75" w:type="dxa"/>
          <w:right w:w="75" w:type="dxa"/>
        </w:tblCellMar>
        <w:tblLook w:val="0000"/>
      </w:tblPr>
      <w:tblGrid>
        <w:gridCol w:w="4753"/>
        <w:gridCol w:w="5236"/>
      </w:tblGrid>
      <w:tr w:rsidR="00CC1C90" w:rsidTr="00D13ED8">
        <w:trPr>
          <w:trHeight w:val="1014"/>
        </w:trPr>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муниципальной программы (далее -подпрограмма)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«Развитие системы социальной поддержки населения МО «Улаганский район» </w:t>
            </w:r>
          </w:p>
        </w:tc>
      </w:tr>
      <w:tr w:rsidR="00CC1C90" w:rsidTr="00D13ED8">
        <w:trPr>
          <w:trHeight w:val="702"/>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5236"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«Социальное развитие МО «Улаганский район»</w:t>
            </w:r>
          </w:p>
        </w:tc>
      </w:tr>
      <w:tr w:rsidR="00CC1C90" w:rsidTr="00D13ED8">
        <w:trPr>
          <w:trHeight w:val="542"/>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w:t>
            </w:r>
          </w:p>
        </w:tc>
        <w:tc>
          <w:tcPr>
            <w:tcW w:w="5236"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2019-2024 гг.</w:t>
            </w:r>
          </w:p>
        </w:tc>
      </w:tr>
      <w:tr w:rsidR="00CC1C90" w:rsidTr="00D13ED8">
        <w:trPr>
          <w:trHeight w:val="1408"/>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5236" w:type="dxa"/>
            <w:tcBorders>
              <w:left w:val="single" w:sz="4" w:space="0" w:color="000000"/>
              <w:bottom w:val="single" w:sz="4" w:space="0" w:color="000000"/>
              <w:right w:val="single" w:sz="4" w:space="0" w:color="000000"/>
            </w:tcBorders>
            <w:shd w:val="clear" w:color="auto" w:fill="auto"/>
          </w:tcPr>
          <w:p w:rsidR="00CC1C90" w:rsidRPr="00E60F79" w:rsidRDefault="00CC1C90" w:rsidP="00D13ED8">
            <w:pPr>
              <w:jc w:val="both"/>
              <w:rPr>
                <w:sz w:val="28"/>
                <w:szCs w:val="28"/>
              </w:rPr>
            </w:pPr>
            <w:r w:rsidRPr="00E60F79">
              <w:rPr>
                <w:sz w:val="28"/>
                <w:szCs w:val="28"/>
              </w:rPr>
              <w:t xml:space="preserve">Повышение уровня и качества жизни граждан, нуждающихся в социальной поддержке, снижение социального неравенства и содействие занятости населения </w:t>
            </w:r>
          </w:p>
        </w:tc>
      </w:tr>
      <w:tr w:rsidR="00CC1C90" w:rsidTr="00D13ED8">
        <w:trPr>
          <w:trHeight w:val="1408"/>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Задачи подпрограммы   </w:t>
            </w:r>
          </w:p>
        </w:tc>
        <w:tc>
          <w:tcPr>
            <w:tcW w:w="5236" w:type="dxa"/>
            <w:tcBorders>
              <w:left w:val="single" w:sz="4" w:space="0" w:color="000000"/>
              <w:bottom w:val="single" w:sz="4" w:space="0" w:color="000000"/>
              <w:right w:val="single" w:sz="4" w:space="0" w:color="000000"/>
            </w:tcBorders>
            <w:shd w:val="clear" w:color="auto" w:fill="auto"/>
          </w:tcPr>
          <w:p w:rsidR="00CC1C90" w:rsidRPr="00E60F79" w:rsidRDefault="00CC1C90" w:rsidP="00D13ED8">
            <w:pPr>
              <w:autoSpaceDE w:val="0"/>
              <w:autoSpaceDN w:val="0"/>
              <w:adjustRightInd w:val="0"/>
              <w:jc w:val="both"/>
              <w:rPr>
                <w:rFonts w:eastAsia="Calibri"/>
                <w:sz w:val="28"/>
                <w:szCs w:val="28"/>
                <w:lang w:eastAsia="en-US"/>
              </w:rPr>
            </w:pPr>
            <w:r w:rsidRPr="00E60F79">
              <w:rPr>
                <w:rFonts w:eastAsia="Calibri"/>
                <w:sz w:val="28"/>
                <w:szCs w:val="28"/>
                <w:lang w:eastAsia="en-US"/>
              </w:rPr>
              <w:t>По направлению «Социальная поддержка  граждан, оказавшихся в тр</w:t>
            </w:r>
            <w:r>
              <w:rPr>
                <w:rFonts w:eastAsia="Calibri"/>
                <w:sz w:val="28"/>
                <w:szCs w:val="28"/>
                <w:lang w:eastAsia="en-US"/>
              </w:rPr>
              <w:t>удной жизненной ситуации»</w:t>
            </w:r>
            <w:r w:rsidRPr="00E60F79">
              <w:rPr>
                <w:rFonts w:eastAsia="Calibri"/>
                <w:sz w:val="28"/>
                <w:szCs w:val="28"/>
                <w:lang w:eastAsia="en-US"/>
              </w:rPr>
              <w:t>:</w:t>
            </w:r>
          </w:p>
          <w:p w:rsidR="00CC1C90" w:rsidRPr="00E60F79" w:rsidRDefault="00CC1C90" w:rsidP="00D13ED8">
            <w:pPr>
              <w:autoSpaceDE w:val="0"/>
              <w:autoSpaceDN w:val="0"/>
              <w:adjustRightInd w:val="0"/>
              <w:jc w:val="both"/>
              <w:rPr>
                <w:rFonts w:eastAsia="Calibri"/>
                <w:sz w:val="28"/>
                <w:szCs w:val="28"/>
                <w:lang w:eastAsia="en-US"/>
              </w:rPr>
            </w:pPr>
            <w:r w:rsidRPr="00E60F79">
              <w:rPr>
                <w:rFonts w:eastAsia="Calibri"/>
                <w:sz w:val="28"/>
                <w:szCs w:val="28"/>
                <w:lang w:eastAsia="en-US"/>
              </w:rPr>
              <w:t xml:space="preserve"> -обеспечение максимально эффективной защиты социально уязвимых категорий населения, не обладающих возможностями для самостоятельного решения социальных проблем; </w:t>
            </w:r>
          </w:p>
          <w:p w:rsidR="00CC1C90" w:rsidRPr="00E60F79" w:rsidRDefault="00CC1C90" w:rsidP="00D13ED8">
            <w:pPr>
              <w:autoSpaceDE w:val="0"/>
              <w:autoSpaceDN w:val="0"/>
              <w:adjustRightInd w:val="0"/>
              <w:jc w:val="both"/>
              <w:rPr>
                <w:rFonts w:eastAsia="Calibri"/>
                <w:sz w:val="28"/>
                <w:szCs w:val="28"/>
                <w:lang w:eastAsia="en-US"/>
              </w:rPr>
            </w:pPr>
            <w:r w:rsidRPr="00E60F79">
              <w:rPr>
                <w:rFonts w:eastAsia="Calibri"/>
                <w:sz w:val="28"/>
                <w:szCs w:val="28"/>
                <w:lang w:eastAsia="en-US"/>
              </w:rPr>
              <w:t>-оказание содействия гражданам, оказавшимся в трудной жизненной ситуации;</w:t>
            </w:r>
          </w:p>
          <w:p w:rsidR="00CC1C90" w:rsidRPr="00E60F79" w:rsidRDefault="00CC1C90" w:rsidP="00D13ED8">
            <w:pPr>
              <w:autoSpaceDE w:val="0"/>
              <w:autoSpaceDN w:val="0"/>
              <w:adjustRightInd w:val="0"/>
              <w:jc w:val="both"/>
              <w:rPr>
                <w:rFonts w:eastAsia="Calibri"/>
                <w:sz w:val="28"/>
                <w:szCs w:val="28"/>
                <w:lang w:eastAsia="en-US"/>
              </w:rPr>
            </w:pPr>
            <w:r w:rsidRPr="00E60F79">
              <w:rPr>
                <w:rFonts w:eastAsia="Calibri"/>
                <w:sz w:val="28"/>
                <w:szCs w:val="28"/>
                <w:lang w:eastAsia="en-US"/>
              </w:rPr>
              <w:t>-совершенствование механизма адресной материальной помощи населению;</w:t>
            </w:r>
          </w:p>
          <w:p w:rsidR="00CC1C90" w:rsidRPr="00E60F79" w:rsidRDefault="00CC1C90" w:rsidP="00D13ED8">
            <w:pPr>
              <w:jc w:val="both"/>
              <w:rPr>
                <w:rFonts w:eastAsia="Calibri"/>
                <w:sz w:val="28"/>
                <w:szCs w:val="28"/>
                <w:lang w:eastAsia="en-US"/>
              </w:rPr>
            </w:pPr>
            <w:r w:rsidRPr="00E60F79">
              <w:rPr>
                <w:rFonts w:eastAsia="Calibri"/>
                <w:sz w:val="28"/>
                <w:szCs w:val="28"/>
                <w:lang w:eastAsia="en-US"/>
              </w:rPr>
              <w:t>-создание условий, направленных на улучшение  семейного неблагополучия.</w:t>
            </w:r>
          </w:p>
          <w:p w:rsidR="00CC1C90" w:rsidRPr="00E60F79" w:rsidRDefault="00CC1C90" w:rsidP="00D13ED8">
            <w:pPr>
              <w:snapToGrid w:val="0"/>
              <w:spacing w:before="120"/>
              <w:rPr>
                <w:rFonts w:eastAsia="Calibri"/>
                <w:sz w:val="28"/>
                <w:szCs w:val="28"/>
                <w:lang w:eastAsia="en-US"/>
              </w:rPr>
            </w:pPr>
            <w:r w:rsidRPr="00E60F79">
              <w:rPr>
                <w:rFonts w:eastAsia="Calibri"/>
                <w:sz w:val="28"/>
                <w:szCs w:val="28"/>
                <w:lang w:eastAsia="en-US"/>
              </w:rPr>
              <w:t>По направлению «Социальная поддержка ветеранов, пенсионеров и инв</w:t>
            </w:r>
            <w:r>
              <w:rPr>
                <w:rFonts w:eastAsia="Calibri"/>
                <w:sz w:val="28"/>
                <w:szCs w:val="28"/>
                <w:lang w:eastAsia="en-US"/>
              </w:rPr>
              <w:t>алидов Улаганского района</w:t>
            </w:r>
            <w:r w:rsidRPr="00E60F79">
              <w:rPr>
                <w:rFonts w:eastAsia="Calibri"/>
                <w:sz w:val="28"/>
                <w:szCs w:val="28"/>
                <w:lang w:eastAsia="en-US"/>
              </w:rPr>
              <w:t>»:</w:t>
            </w:r>
          </w:p>
          <w:p w:rsidR="00CC1C90" w:rsidRPr="00E60F79" w:rsidRDefault="00CC1C90" w:rsidP="00D13ED8">
            <w:pPr>
              <w:snapToGrid w:val="0"/>
              <w:rPr>
                <w:rFonts w:eastAsia="Calibri"/>
                <w:sz w:val="28"/>
                <w:szCs w:val="28"/>
                <w:lang w:eastAsia="en-US"/>
              </w:rPr>
            </w:pPr>
            <w:r w:rsidRPr="00E60F79">
              <w:rPr>
                <w:rFonts w:eastAsia="Calibri"/>
                <w:sz w:val="28"/>
                <w:szCs w:val="28"/>
                <w:lang w:eastAsia="en-US"/>
              </w:rPr>
              <w:t>- совершенствование механизма адресной социальной помощи пожилым людям;</w:t>
            </w:r>
          </w:p>
          <w:p w:rsidR="00CC1C90" w:rsidRPr="00E60F79" w:rsidRDefault="00CC1C90" w:rsidP="00D13ED8">
            <w:pPr>
              <w:rPr>
                <w:rFonts w:eastAsia="Calibri"/>
                <w:sz w:val="28"/>
                <w:szCs w:val="28"/>
                <w:lang w:eastAsia="en-US"/>
              </w:rPr>
            </w:pPr>
            <w:r w:rsidRPr="00E60F79">
              <w:rPr>
                <w:rFonts w:eastAsia="Calibri"/>
                <w:sz w:val="28"/>
                <w:szCs w:val="28"/>
                <w:lang w:eastAsia="en-US"/>
              </w:rPr>
              <w:t>-работа по улучшению социального положения пожилых граждан;</w:t>
            </w:r>
          </w:p>
          <w:p w:rsidR="00CC1C90" w:rsidRPr="00E60F79" w:rsidRDefault="00CC1C90" w:rsidP="00D13ED8">
            <w:pPr>
              <w:spacing w:before="60" w:after="60"/>
              <w:rPr>
                <w:sz w:val="28"/>
                <w:szCs w:val="28"/>
              </w:rPr>
            </w:pPr>
            <w:r w:rsidRPr="00E60F79">
              <w:rPr>
                <w:rFonts w:eastAsia="Calibri"/>
                <w:sz w:val="28"/>
                <w:szCs w:val="28"/>
                <w:lang w:eastAsia="en-US"/>
              </w:rPr>
              <w:t>-организация работы по поддержанию социально-культурной активности людей старшего поколения.</w:t>
            </w:r>
          </w:p>
        </w:tc>
      </w:tr>
      <w:tr w:rsidR="00CC1C90" w:rsidTr="00D13ED8">
        <w:trPr>
          <w:trHeight w:val="1408"/>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Целевые показатели программы</w:t>
            </w:r>
          </w:p>
        </w:tc>
        <w:tc>
          <w:tcPr>
            <w:tcW w:w="5236" w:type="dxa"/>
            <w:tcBorders>
              <w:left w:val="single" w:sz="4" w:space="0" w:color="000000"/>
              <w:bottom w:val="single" w:sz="4" w:space="0" w:color="000000"/>
              <w:right w:val="single" w:sz="4" w:space="0" w:color="000000"/>
            </w:tcBorders>
            <w:shd w:val="clear" w:color="auto" w:fill="auto"/>
          </w:tcPr>
          <w:p w:rsidR="00CC1C90" w:rsidRDefault="00CC1C90" w:rsidP="00D13ED8">
            <w:pPr>
              <w:ind w:left="34"/>
              <w:jc w:val="both"/>
              <w:rPr>
                <w:rFonts w:eastAsia="Calibri"/>
                <w:sz w:val="28"/>
                <w:szCs w:val="28"/>
                <w:lang w:eastAsia="en-US"/>
              </w:rPr>
            </w:pPr>
            <w:r w:rsidRPr="00E60F79">
              <w:rPr>
                <w:sz w:val="28"/>
                <w:szCs w:val="28"/>
              </w:rPr>
              <w:t>По направлению «Социальная поддержка  граждан, оказавшихся в трудной жизне</w:t>
            </w:r>
            <w:r>
              <w:rPr>
                <w:sz w:val="28"/>
                <w:szCs w:val="28"/>
              </w:rPr>
              <w:t>нной ситуации»</w:t>
            </w:r>
            <w:r w:rsidRPr="00E60F79">
              <w:rPr>
                <w:sz w:val="28"/>
                <w:szCs w:val="28"/>
              </w:rPr>
              <w:t>:</w:t>
            </w:r>
          </w:p>
          <w:p w:rsidR="00CC1C90" w:rsidRPr="001A7E7F" w:rsidRDefault="00CC1C90" w:rsidP="00D13ED8">
            <w:pPr>
              <w:ind w:left="34"/>
              <w:jc w:val="both"/>
              <w:rPr>
                <w:sz w:val="28"/>
                <w:szCs w:val="28"/>
              </w:rPr>
            </w:pPr>
            <w:r>
              <w:rPr>
                <w:rFonts w:eastAsia="Calibri"/>
                <w:sz w:val="28"/>
                <w:szCs w:val="28"/>
                <w:lang w:eastAsia="en-US"/>
              </w:rPr>
              <w:t xml:space="preserve">-  </w:t>
            </w:r>
            <w:r w:rsidRPr="001A7E7F">
              <w:rPr>
                <w:sz w:val="28"/>
                <w:szCs w:val="28"/>
              </w:rPr>
              <w:t>поддержка традиционных промыслов и ремесел КМН</w:t>
            </w:r>
          </w:p>
          <w:p w:rsidR="00CC1C90" w:rsidRPr="00E60F79" w:rsidRDefault="00CC1C90" w:rsidP="00D13ED8">
            <w:pPr>
              <w:autoSpaceDE w:val="0"/>
              <w:autoSpaceDN w:val="0"/>
              <w:adjustRightInd w:val="0"/>
              <w:ind w:firstLine="67"/>
              <w:jc w:val="both"/>
              <w:rPr>
                <w:sz w:val="28"/>
                <w:szCs w:val="28"/>
              </w:rPr>
            </w:pPr>
            <w:r w:rsidRPr="001A7E7F">
              <w:rPr>
                <w:sz w:val="28"/>
                <w:szCs w:val="28"/>
              </w:rPr>
              <w:t>-сохранение и возрождение культуры КМН</w:t>
            </w:r>
            <w:r>
              <w:rPr>
                <w:sz w:val="28"/>
                <w:szCs w:val="28"/>
              </w:rPr>
              <w:t>;</w:t>
            </w:r>
          </w:p>
          <w:p w:rsidR="00CC1C90" w:rsidRPr="00E60F79" w:rsidRDefault="00CC1C90" w:rsidP="00D13ED8">
            <w:pPr>
              <w:autoSpaceDE w:val="0"/>
              <w:autoSpaceDN w:val="0"/>
              <w:adjustRightInd w:val="0"/>
              <w:jc w:val="both"/>
              <w:rPr>
                <w:sz w:val="28"/>
                <w:szCs w:val="28"/>
              </w:rPr>
            </w:pPr>
            <w:r w:rsidRPr="00E60F79">
              <w:rPr>
                <w:sz w:val="28"/>
                <w:szCs w:val="28"/>
              </w:rPr>
              <w:t>-рост численности граждан, получивших материальную помощь;</w:t>
            </w:r>
          </w:p>
          <w:p w:rsidR="00CC1C90" w:rsidRPr="00E60F79" w:rsidRDefault="00CC1C90" w:rsidP="00D13ED8">
            <w:pPr>
              <w:autoSpaceDE w:val="0"/>
              <w:autoSpaceDN w:val="0"/>
              <w:adjustRightInd w:val="0"/>
              <w:jc w:val="both"/>
              <w:rPr>
                <w:sz w:val="28"/>
                <w:szCs w:val="28"/>
              </w:rPr>
            </w:pPr>
            <w:r w:rsidRPr="00E60F79">
              <w:rPr>
                <w:sz w:val="28"/>
                <w:szCs w:val="28"/>
              </w:rPr>
              <w:t>-усиление защиты интересов граждан, попавших в трудную жизненную ситуацию;</w:t>
            </w:r>
          </w:p>
          <w:p w:rsidR="00CC1C90" w:rsidRPr="00234427" w:rsidRDefault="00CC1C90" w:rsidP="00D13ED8">
            <w:pPr>
              <w:pStyle w:val="afb"/>
              <w:jc w:val="both"/>
              <w:rPr>
                <w:rFonts w:ascii="Times New Roman" w:hAnsi="Times New Roman"/>
                <w:sz w:val="28"/>
                <w:szCs w:val="28"/>
                <w:lang w:val="ru-RU"/>
              </w:rPr>
            </w:pPr>
            <w:r w:rsidRPr="00234427">
              <w:rPr>
                <w:rFonts w:ascii="Times New Roman" w:hAnsi="Times New Roman"/>
                <w:sz w:val="28"/>
                <w:szCs w:val="28"/>
                <w:lang w:val="ru-RU"/>
              </w:rPr>
              <w:t>- улучшение социального  положения   по оказанию им адресной материальной   помощи.</w:t>
            </w:r>
          </w:p>
          <w:p w:rsidR="00CC1C90" w:rsidRPr="00E60F79" w:rsidRDefault="00CC1C90" w:rsidP="00D13ED8">
            <w:pPr>
              <w:snapToGrid w:val="0"/>
              <w:spacing w:before="120"/>
              <w:jc w:val="both"/>
              <w:rPr>
                <w:sz w:val="28"/>
                <w:szCs w:val="28"/>
              </w:rPr>
            </w:pPr>
            <w:r w:rsidRPr="00E60F79">
              <w:rPr>
                <w:sz w:val="28"/>
                <w:szCs w:val="28"/>
              </w:rPr>
              <w:t>По направлению «Социальная поддержка ветеранов, пенсионеров и инвалидов Улаг</w:t>
            </w:r>
            <w:r>
              <w:rPr>
                <w:sz w:val="28"/>
                <w:szCs w:val="28"/>
              </w:rPr>
              <w:t>анского района</w:t>
            </w:r>
            <w:r w:rsidRPr="00E60F79">
              <w:rPr>
                <w:sz w:val="28"/>
                <w:szCs w:val="28"/>
              </w:rPr>
              <w:t>»:</w:t>
            </w:r>
          </w:p>
          <w:p w:rsidR="00CC1C90" w:rsidRPr="00234427" w:rsidRDefault="00CC1C90" w:rsidP="00D13ED8">
            <w:pPr>
              <w:pStyle w:val="afb"/>
              <w:jc w:val="both"/>
              <w:rPr>
                <w:rFonts w:ascii="Times New Roman" w:hAnsi="Times New Roman"/>
                <w:sz w:val="28"/>
                <w:szCs w:val="28"/>
                <w:lang w:val="ru-RU"/>
              </w:rPr>
            </w:pPr>
            <w:r w:rsidRPr="00234427">
              <w:rPr>
                <w:rFonts w:ascii="Times New Roman" w:hAnsi="Times New Roman"/>
                <w:sz w:val="28"/>
                <w:szCs w:val="28"/>
                <w:lang w:val="ru-RU"/>
              </w:rPr>
              <w:t xml:space="preserve">- рост численности  пожилого поколения, </w:t>
            </w:r>
            <w:r w:rsidRPr="00234427">
              <w:rPr>
                <w:rFonts w:ascii="Times New Roman" w:hAnsi="Times New Roman"/>
                <w:sz w:val="28"/>
                <w:szCs w:val="28"/>
                <w:lang w:val="ru-RU"/>
              </w:rPr>
              <w:lastRenderedPageBreak/>
              <w:t>получивших материальную помощь;</w:t>
            </w:r>
          </w:p>
          <w:p w:rsidR="00CC1C90" w:rsidRPr="00234427" w:rsidRDefault="00CC1C90" w:rsidP="00D13ED8">
            <w:pPr>
              <w:pStyle w:val="afb"/>
              <w:jc w:val="both"/>
              <w:rPr>
                <w:rFonts w:ascii="Times New Roman" w:hAnsi="Times New Roman"/>
                <w:sz w:val="28"/>
                <w:szCs w:val="28"/>
                <w:lang w:val="ru-RU"/>
              </w:rPr>
            </w:pPr>
            <w:r w:rsidRPr="00234427">
              <w:rPr>
                <w:rFonts w:ascii="Times New Roman" w:hAnsi="Times New Roman"/>
                <w:sz w:val="28"/>
                <w:szCs w:val="28"/>
                <w:lang w:val="ru-RU"/>
              </w:rPr>
              <w:t>- усиление защиты интересов пожилого поколения, попавших в трудную жизненную ситуацию;</w:t>
            </w:r>
          </w:p>
          <w:p w:rsidR="00CC1C90" w:rsidRDefault="00CC1C90" w:rsidP="00D13ED8">
            <w:pPr>
              <w:spacing w:before="60" w:after="60"/>
              <w:rPr>
                <w:spacing w:val="-3"/>
              </w:rPr>
            </w:pPr>
            <w:r w:rsidRPr="00E60F79">
              <w:rPr>
                <w:sz w:val="28"/>
                <w:szCs w:val="28"/>
              </w:rPr>
              <w:t>- улучшение социального положения по оказанию им адресной социальной помощи.</w:t>
            </w:r>
            <w:r w:rsidRPr="001F3FEE">
              <w:rPr>
                <w:spacing w:val="-3"/>
              </w:rPr>
              <w:t xml:space="preserve"> </w:t>
            </w:r>
          </w:p>
          <w:p w:rsidR="00CC1C90" w:rsidRDefault="00CC1C90" w:rsidP="00D13ED8">
            <w:pPr>
              <w:spacing w:before="60" w:after="60"/>
              <w:rPr>
                <w:color w:val="000000"/>
                <w:spacing w:val="-3"/>
                <w:sz w:val="28"/>
                <w:szCs w:val="28"/>
              </w:rPr>
            </w:pPr>
            <w:r>
              <w:rPr>
                <w:spacing w:val="-3"/>
              </w:rPr>
              <w:t xml:space="preserve">- </w:t>
            </w:r>
            <w:r w:rsidRPr="00803757">
              <w:rPr>
                <w:spacing w:val="-3"/>
                <w:sz w:val="28"/>
                <w:szCs w:val="28"/>
              </w:rPr>
              <w:t>обеспечить жил</w:t>
            </w:r>
            <w:r>
              <w:rPr>
                <w:spacing w:val="-3"/>
                <w:sz w:val="28"/>
                <w:szCs w:val="28"/>
              </w:rPr>
              <w:t xml:space="preserve">ьем </w:t>
            </w:r>
            <w:r w:rsidRPr="00803757">
              <w:rPr>
                <w:spacing w:val="-3"/>
                <w:sz w:val="28"/>
                <w:szCs w:val="28"/>
              </w:rPr>
              <w:t xml:space="preserve"> молодых семей, нуждающихся</w:t>
            </w:r>
            <w:r w:rsidRPr="00803757">
              <w:rPr>
                <w:color w:val="000000"/>
                <w:spacing w:val="-3"/>
                <w:sz w:val="28"/>
                <w:szCs w:val="28"/>
              </w:rPr>
              <w:t xml:space="preserve"> в улучшении жилищных условий</w:t>
            </w:r>
          </w:p>
          <w:p w:rsidR="00CC1C90" w:rsidRPr="00E60F79" w:rsidRDefault="00CC1C90" w:rsidP="00D13ED8">
            <w:pPr>
              <w:spacing w:before="60" w:after="60"/>
              <w:rPr>
                <w:sz w:val="28"/>
                <w:szCs w:val="28"/>
              </w:rPr>
            </w:pPr>
            <w:r>
              <w:rPr>
                <w:sz w:val="28"/>
                <w:szCs w:val="28"/>
              </w:rPr>
              <w:t>- предоставить дополнительную социальную  выплату</w:t>
            </w:r>
          </w:p>
        </w:tc>
      </w:tr>
      <w:tr w:rsidR="00CC1C90" w:rsidRPr="00685E9B" w:rsidTr="00D13ED8">
        <w:trPr>
          <w:trHeight w:val="1408"/>
        </w:trPr>
        <w:tc>
          <w:tcPr>
            <w:tcW w:w="4753" w:type="dxa"/>
            <w:tcBorders>
              <w:left w:val="single" w:sz="4" w:space="0" w:color="000000"/>
              <w:bottom w:val="single" w:sz="4" w:space="0" w:color="000000"/>
              <w:right w:val="single" w:sz="4" w:space="0" w:color="000000"/>
            </w:tcBorders>
            <w:shd w:val="clear" w:color="auto" w:fill="auto"/>
          </w:tcPr>
          <w:p w:rsidR="00CC1C90" w:rsidRPr="00075F2B" w:rsidRDefault="00CC1C90" w:rsidP="00D13ED8">
            <w:pPr>
              <w:pStyle w:val="ConsPlusCell"/>
              <w:rPr>
                <w:rFonts w:ascii="Times New Roman" w:hAnsi="Times New Roman" w:cs="Times New Roman"/>
                <w:sz w:val="28"/>
                <w:szCs w:val="28"/>
              </w:rPr>
            </w:pPr>
            <w:r w:rsidRPr="00075F2B">
              <w:rPr>
                <w:rFonts w:ascii="Times New Roman" w:hAnsi="Times New Roman" w:cs="Times New Roman"/>
                <w:sz w:val="28"/>
                <w:szCs w:val="28"/>
              </w:rPr>
              <w:lastRenderedPageBreak/>
              <w:t xml:space="preserve">Ресурсное  обеспечение  подпрограммы  </w:t>
            </w:r>
          </w:p>
        </w:tc>
        <w:tc>
          <w:tcPr>
            <w:tcW w:w="5236" w:type="dxa"/>
            <w:tcBorders>
              <w:left w:val="single" w:sz="4" w:space="0" w:color="000000"/>
              <w:bottom w:val="single" w:sz="4" w:space="0" w:color="000000"/>
              <w:right w:val="single" w:sz="4" w:space="0" w:color="000000"/>
            </w:tcBorders>
            <w:shd w:val="clear" w:color="auto" w:fill="auto"/>
          </w:tcPr>
          <w:p w:rsidR="00CC1C90" w:rsidRPr="00075F2B" w:rsidRDefault="00CC1C90" w:rsidP="00D13ED8">
            <w:pPr>
              <w:pStyle w:val="ConsPlusCell"/>
              <w:rPr>
                <w:rFonts w:ascii="Times New Roman" w:hAnsi="Times New Roman" w:cs="Times New Roman"/>
                <w:sz w:val="28"/>
                <w:szCs w:val="28"/>
              </w:rPr>
            </w:pPr>
            <w:r w:rsidRPr="00075F2B">
              <w:rPr>
                <w:rFonts w:ascii="Times New Roman" w:hAnsi="Times New Roman" w:cs="Times New Roman"/>
                <w:sz w:val="28"/>
                <w:szCs w:val="28"/>
              </w:rPr>
              <w:t>Общий объем бюджетных ассигнований на реализацию подпрограммы составит  - 3285,56  тыс. рублей.</w:t>
            </w:r>
          </w:p>
          <w:p w:rsidR="00CC1C90" w:rsidRPr="00075F2B" w:rsidRDefault="00CC1C90" w:rsidP="00D13ED8">
            <w:pPr>
              <w:pStyle w:val="ConsPlusCell"/>
              <w:rPr>
                <w:rFonts w:ascii="Times New Roman" w:hAnsi="Times New Roman" w:cs="Times New Roman"/>
                <w:sz w:val="28"/>
                <w:szCs w:val="28"/>
              </w:rPr>
            </w:pPr>
            <w:r w:rsidRPr="00075F2B">
              <w:rPr>
                <w:rFonts w:ascii="Times New Roman" w:hAnsi="Times New Roman" w:cs="Times New Roman"/>
                <w:sz w:val="28"/>
                <w:szCs w:val="28"/>
              </w:rPr>
              <w:t xml:space="preserve"> </w:t>
            </w:r>
          </w:p>
        </w:tc>
      </w:tr>
      <w:tr w:rsidR="00CC1C90" w:rsidTr="00D13ED8">
        <w:trPr>
          <w:trHeight w:val="1408"/>
        </w:trPr>
        <w:tc>
          <w:tcPr>
            <w:tcW w:w="4753" w:type="dxa"/>
            <w:tcBorders>
              <w:left w:val="single" w:sz="4" w:space="0" w:color="000000"/>
              <w:bottom w:val="single" w:sz="4" w:space="0" w:color="000000"/>
              <w:right w:val="single" w:sz="4" w:space="0" w:color="000000"/>
            </w:tcBorders>
            <w:shd w:val="clear" w:color="auto" w:fill="auto"/>
          </w:tcPr>
          <w:p w:rsidR="00CC1C90" w:rsidRDefault="00CC1C90" w:rsidP="00D13ED8">
            <w:pPr>
              <w:pStyle w:val="ConsPlusCell"/>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tc>
        <w:tc>
          <w:tcPr>
            <w:tcW w:w="5236" w:type="dxa"/>
            <w:tcBorders>
              <w:left w:val="single" w:sz="4" w:space="0" w:color="000000"/>
              <w:bottom w:val="single" w:sz="4" w:space="0" w:color="000000"/>
              <w:right w:val="single" w:sz="4" w:space="0" w:color="000000"/>
            </w:tcBorders>
            <w:shd w:val="clear" w:color="auto" w:fill="auto"/>
          </w:tcPr>
          <w:p w:rsidR="00CC1C90" w:rsidRPr="00234427" w:rsidRDefault="00CC1C90" w:rsidP="00D13ED8">
            <w:pPr>
              <w:pStyle w:val="afb"/>
              <w:jc w:val="both"/>
              <w:rPr>
                <w:rFonts w:ascii="Times New Roman" w:hAnsi="Times New Roman"/>
                <w:sz w:val="28"/>
                <w:szCs w:val="28"/>
                <w:lang w:val="ru-RU"/>
              </w:rPr>
            </w:pPr>
            <w:r w:rsidRPr="00234427">
              <w:rPr>
                <w:rFonts w:ascii="Times New Roman" w:hAnsi="Times New Roman"/>
                <w:sz w:val="28"/>
                <w:szCs w:val="28"/>
                <w:lang w:val="ru-RU"/>
              </w:rPr>
              <w:t xml:space="preserve">Ожидаемыми  результатами   реализации программы являются:                                      </w:t>
            </w:r>
          </w:p>
          <w:p w:rsidR="00CC1C90" w:rsidRPr="00234427" w:rsidRDefault="00CC1C90" w:rsidP="00D13ED8">
            <w:pPr>
              <w:pStyle w:val="afb"/>
              <w:jc w:val="both"/>
              <w:rPr>
                <w:rFonts w:ascii="Times New Roman" w:hAnsi="Times New Roman"/>
                <w:sz w:val="28"/>
                <w:szCs w:val="28"/>
                <w:lang w:val="ru-RU"/>
              </w:rPr>
            </w:pPr>
            <w:r w:rsidRPr="00234427">
              <w:rPr>
                <w:rFonts w:ascii="Times New Roman" w:hAnsi="Times New Roman"/>
                <w:sz w:val="28"/>
                <w:szCs w:val="28"/>
                <w:lang w:val="ru-RU"/>
              </w:rPr>
              <w:t>-по направлению «Социальная поддержка  граждан, оказавшихс</w:t>
            </w:r>
            <w:r>
              <w:rPr>
                <w:rFonts w:ascii="Times New Roman" w:hAnsi="Times New Roman"/>
                <w:sz w:val="28"/>
                <w:szCs w:val="28"/>
                <w:lang w:val="ru-RU"/>
              </w:rPr>
              <w:t>я в трудной жизненной ситуации»</w:t>
            </w:r>
            <w:r w:rsidRPr="00234427">
              <w:rPr>
                <w:rFonts w:ascii="Times New Roman" w:hAnsi="Times New Roman"/>
                <w:sz w:val="28"/>
                <w:szCs w:val="28"/>
                <w:lang w:val="ru-RU"/>
              </w:rPr>
              <w:t>:</w:t>
            </w:r>
          </w:p>
          <w:p w:rsidR="00CC1C90" w:rsidRPr="00976D1E" w:rsidRDefault="00CC1C90" w:rsidP="00D13ED8">
            <w:pPr>
              <w:jc w:val="both"/>
              <w:rPr>
                <w:sz w:val="28"/>
                <w:szCs w:val="28"/>
              </w:rPr>
            </w:pPr>
            <w:r>
              <w:t>-</w:t>
            </w:r>
            <w:r w:rsidRPr="00976D1E">
              <w:rPr>
                <w:sz w:val="28"/>
                <w:szCs w:val="28"/>
              </w:rPr>
              <w:t>сохранение и возрождение культуры КМН;</w:t>
            </w:r>
          </w:p>
          <w:p w:rsidR="00CC1C90" w:rsidRPr="00976D1E" w:rsidRDefault="00CC1C90" w:rsidP="00D13ED8">
            <w:pPr>
              <w:jc w:val="both"/>
              <w:rPr>
                <w:sz w:val="28"/>
                <w:szCs w:val="28"/>
              </w:rPr>
            </w:pPr>
            <w:r w:rsidRPr="00976D1E">
              <w:rPr>
                <w:sz w:val="28"/>
                <w:szCs w:val="28"/>
              </w:rPr>
              <w:t>-сохранение, возрождение и дальнейшее развитие  этнических и культурных традиций КМН;</w:t>
            </w:r>
          </w:p>
          <w:p w:rsidR="00CC1C90" w:rsidRPr="00976D1E" w:rsidRDefault="00CC1C90" w:rsidP="00D13ED8">
            <w:pPr>
              <w:jc w:val="both"/>
              <w:rPr>
                <w:sz w:val="28"/>
                <w:szCs w:val="28"/>
              </w:rPr>
            </w:pPr>
            <w:r w:rsidRPr="00976D1E">
              <w:rPr>
                <w:sz w:val="28"/>
                <w:szCs w:val="28"/>
              </w:rPr>
              <w:t>-сохранение, возрождение и дальнейшее развитие национальной самобытности, традиций и языка КМН;</w:t>
            </w:r>
          </w:p>
          <w:p w:rsidR="00CC1C90" w:rsidRPr="00781C28" w:rsidRDefault="00CC1C90" w:rsidP="00D13ED8">
            <w:pPr>
              <w:spacing w:line="276" w:lineRule="auto"/>
              <w:jc w:val="both"/>
              <w:rPr>
                <w:sz w:val="28"/>
                <w:szCs w:val="28"/>
              </w:rPr>
            </w:pPr>
            <w:r w:rsidRPr="00976D1E">
              <w:rPr>
                <w:sz w:val="28"/>
                <w:szCs w:val="28"/>
              </w:rPr>
              <w:t xml:space="preserve">-информированность, а также  сохранение священных мест-лечебных источников, перевалов, исторических мест и др. от разрушений и вандализма. </w:t>
            </w:r>
          </w:p>
          <w:p w:rsidR="00CC1C90" w:rsidRPr="00234427" w:rsidRDefault="00CC1C90" w:rsidP="00D13ED8">
            <w:pPr>
              <w:pStyle w:val="afb"/>
              <w:jc w:val="both"/>
              <w:rPr>
                <w:rFonts w:ascii="Times New Roman" w:hAnsi="Times New Roman"/>
                <w:sz w:val="28"/>
                <w:szCs w:val="28"/>
                <w:lang w:val="ru-RU"/>
              </w:rPr>
            </w:pPr>
            <w:r w:rsidRPr="00234427">
              <w:rPr>
                <w:rFonts w:ascii="Times New Roman" w:hAnsi="Times New Roman"/>
                <w:sz w:val="28"/>
                <w:szCs w:val="28"/>
                <w:lang w:val="ru-RU"/>
              </w:rPr>
              <w:t xml:space="preserve">- улучшение социального и материального положения  граждан, попавших в трудную жизненную ситуацию;    </w:t>
            </w:r>
          </w:p>
          <w:p w:rsidR="00CC1C90" w:rsidRPr="00234427" w:rsidRDefault="00CC1C90" w:rsidP="00D13ED8">
            <w:pPr>
              <w:pStyle w:val="afb"/>
              <w:jc w:val="both"/>
              <w:rPr>
                <w:rFonts w:ascii="Times New Roman" w:hAnsi="Times New Roman"/>
                <w:sz w:val="28"/>
                <w:szCs w:val="28"/>
                <w:lang w:val="ru-RU"/>
              </w:rPr>
            </w:pPr>
            <w:r w:rsidRPr="00234427">
              <w:rPr>
                <w:rFonts w:ascii="Times New Roman" w:hAnsi="Times New Roman"/>
                <w:sz w:val="28"/>
                <w:szCs w:val="28"/>
                <w:lang w:val="ru-RU"/>
              </w:rPr>
              <w:t>-   усиление роли социального обслуживания  в   решении актуальных проблем населения;</w:t>
            </w:r>
          </w:p>
          <w:p w:rsidR="00CC1C90" w:rsidRPr="00234427" w:rsidRDefault="00CC1C90" w:rsidP="00D13ED8">
            <w:pPr>
              <w:pStyle w:val="afb"/>
              <w:jc w:val="both"/>
              <w:rPr>
                <w:rFonts w:ascii="Times New Roman" w:hAnsi="Times New Roman"/>
                <w:sz w:val="28"/>
                <w:szCs w:val="28"/>
                <w:lang w:val="ru-RU"/>
              </w:rPr>
            </w:pPr>
            <w:r w:rsidRPr="00234427">
              <w:rPr>
                <w:rFonts w:ascii="Times New Roman" w:hAnsi="Times New Roman"/>
                <w:sz w:val="28"/>
                <w:szCs w:val="28"/>
                <w:lang w:val="ru-RU"/>
              </w:rPr>
              <w:t>- снижение проблем семейного неблагополучия.</w:t>
            </w:r>
          </w:p>
          <w:p w:rsidR="00CC1C90" w:rsidRPr="00234427" w:rsidRDefault="00CC1C90" w:rsidP="00D13ED8">
            <w:pPr>
              <w:pStyle w:val="afb"/>
              <w:jc w:val="both"/>
              <w:rPr>
                <w:rFonts w:ascii="Times New Roman" w:hAnsi="Times New Roman"/>
                <w:sz w:val="28"/>
                <w:szCs w:val="28"/>
                <w:lang w:val="ru-RU"/>
              </w:rPr>
            </w:pPr>
            <w:r w:rsidRPr="00234427">
              <w:rPr>
                <w:rFonts w:ascii="Times New Roman" w:hAnsi="Times New Roman"/>
                <w:sz w:val="28"/>
                <w:szCs w:val="28"/>
                <w:lang w:val="ru-RU"/>
              </w:rPr>
              <w:t xml:space="preserve">по направлению «Социальная поддержка </w:t>
            </w:r>
            <w:r w:rsidRPr="00234427">
              <w:rPr>
                <w:rFonts w:ascii="Times New Roman" w:hAnsi="Times New Roman"/>
                <w:sz w:val="28"/>
                <w:szCs w:val="28"/>
                <w:lang w:val="ru-RU"/>
              </w:rPr>
              <w:lastRenderedPageBreak/>
              <w:t>ветеранов, пенсионеров и инв</w:t>
            </w:r>
            <w:r>
              <w:rPr>
                <w:rFonts w:ascii="Times New Roman" w:hAnsi="Times New Roman"/>
                <w:sz w:val="28"/>
                <w:szCs w:val="28"/>
                <w:lang w:val="ru-RU"/>
              </w:rPr>
              <w:t>алидов Улаганского района</w:t>
            </w:r>
            <w:r w:rsidRPr="00234427">
              <w:rPr>
                <w:rFonts w:ascii="Times New Roman" w:hAnsi="Times New Roman"/>
                <w:sz w:val="28"/>
                <w:szCs w:val="28"/>
                <w:lang w:val="ru-RU"/>
              </w:rPr>
              <w:t>»:</w:t>
            </w:r>
          </w:p>
          <w:p w:rsidR="00CC1C90" w:rsidRDefault="00CC1C90" w:rsidP="00D13ED8">
            <w:pPr>
              <w:pStyle w:val="ConsPlusCell"/>
              <w:jc w:val="both"/>
              <w:rPr>
                <w:rFonts w:ascii="Times New Roman" w:hAnsi="Times New Roman" w:cs="Times New Roman"/>
                <w:sz w:val="28"/>
                <w:szCs w:val="28"/>
                <w:lang w:val="en-US"/>
              </w:rPr>
            </w:pPr>
            <w:r w:rsidRPr="005A1238">
              <w:rPr>
                <w:rFonts w:ascii="Times New Roman" w:hAnsi="Times New Roman"/>
                <w:sz w:val="28"/>
                <w:szCs w:val="28"/>
              </w:rPr>
              <w:t>Повышение качества жизни старшего поколения, расширение работы клуба «Дети войны» общение для пожилых людей, активизация взаимодействия государственных и общественных организаций, выработка системы комплексного подхода в работе с людьми старшего поколения</w:t>
            </w:r>
            <w:r w:rsidRPr="00887E71">
              <w:rPr>
                <w:rFonts w:ascii="Times New Roman" w:hAnsi="Times New Roman" w:cs="Times New Roman"/>
                <w:sz w:val="28"/>
                <w:szCs w:val="28"/>
              </w:rPr>
              <w:t xml:space="preserve">.  </w:t>
            </w:r>
          </w:p>
          <w:p w:rsidR="00CC1C90" w:rsidRPr="004D1A70" w:rsidRDefault="00CC1C90" w:rsidP="00CC1C90">
            <w:pPr>
              <w:pStyle w:val="ConsPlusCell"/>
              <w:numPr>
                <w:ilvl w:val="0"/>
                <w:numId w:val="31"/>
              </w:numPr>
              <w:ind w:left="208" w:hanging="141"/>
              <w:jc w:val="both"/>
              <w:rPr>
                <w:sz w:val="28"/>
                <w:szCs w:val="28"/>
              </w:rPr>
            </w:pPr>
            <w:r w:rsidRPr="00887E71">
              <w:rPr>
                <w:rFonts w:ascii="Times New Roman" w:hAnsi="Times New Roman" w:cs="Times New Roman"/>
                <w:spacing w:val="-3"/>
              </w:rPr>
              <w:t xml:space="preserve"> </w:t>
            </w:r>
            <w:r>
              <w:rPr>
                <w:rFonts w:ascii="Times New Roman" w:hAnsi="Times New Roman" w:cs="Times New Roman"/>
                <w:spacing w:val="-3"/>
                <w:sz w:val="28"/>
                <w:szCs w:val="28"/>
              </w:rPr>
              <w:t>обеспечить жильем</w:t>
            </w:r>
            <w:r w:rsidRPr="00887E71">
              <w:rPr>
                <w:rFonts w:ascii="Times New Roman" w:hAnsi="Times New Roman" w:cs="Times New Roman"/>
                <w:spacing w:val="-3"/>
                <w:sz w:val="28"/>
                <w:szCs w:val="28"/>
              </w:rPr>
              <w:t xml:space="preserve"> молодых семей, нуждающихся</w:t>
            </w:r>
            <w:r w:rsidRPr="00887E71">
              <w:rPr>
                <w:rFonts w:ascii="Times New Roman" w:hAnsi="Times New Roman" w:cs="Times New Roman"/>
                <w:color w:val="000000"/>
                <w:spacing w:val="-3"/>
                <w:sz w:val="28"/>
                <w:szCs w:val="28"/>
              </w:rPr>
              <w:t xml:space="preserve"> в улучшении жилищных условий</w:t>
            </w:r>
          </w:p>
          <w:p w:rsidR="00CC1C90" w:rsidRPr="004D1A70" w:rsidRDefault="00CC1C90" w:rsidP="00CC1C90">
            <w:pPr>
              <w:pStyle w:val="ConsPlusCell"/>
              <w:numPr>
                <w:ilvl w:val="0"/>
                <w:numId w:val="31"/>
              </w:numPr>
              <w:ind w:left="208" w:hanging="141"/>
              <w:jc w:val="both"/>
              <w:rPr>
                <w:rFonts w:ascii="Times New Roman" w:hAnsi="Times New Roman" w:cs="Times New Roman"/>
                <w:sz w:val="28"/>
                <w:szCs w:val="28"/>
              </w:rPr>
            </w:pPr>
            <w:r w:rsidRPr="004D1A70">
              <w:rPr>
                <w:rFonts w:ascii="Times New Roman" w:hAnsi="Times New Roman" w:cs="Times New Roman"/>
                <w:sz w:val="28"/>
                <w:szCs w:val="28"/>
                <w:lang w:val="en-US"/>
              </w:rPr>
              <w:t>-</w:t>
            </w:r>
            <w:r w:rsidRPr="004D1A70">
              <w:rPr>
                <w:rFonts w:ascii="Times New Roman" w:hAnsi="Times New Roman" w:cs="Times New Roman"/>
                <w:sz w:val="28"/>
                <w:szCs w:val="28"/>
              </w:rPr>
              <w:t>предоставление  дополнительной социальной  выплаты</w:t>
            </w:r>
          </w:p>
        </w:tc>
      </w:tr>
    </w:tbl>
    <w:p w:rsidR="00CC1C90" w:rsidRDefault="00CC1C90" w:rsidP="00CC1C90">
      <w:pPr>
        <w:autoSpaceDE w:val="0"/>
        <w:autoSpaceDN w:val="0"/>
        <w:adjustRightInd w:val="0"/>
        <w:jc w:val="center"/>
        <w:rPr>
          <w:b/>
          <w:sz w:val="28"/>
          <w:szCs w:val="28"/>
        </w:rPr>
      </w:pPr>
    </w:p>
    <w:p w:rsidR="00CC1C90" w:rsidRPr="009D0970" w:rsidRDefault="00CC1C90" w:rsidP="00CC1C90">
      <w:pPr>
        <w:autoSpaceDE w:val="0"/>
        <w:autoSpaceDN w:val="0"/>
        <w:adjustRightInd w:val="0"/>
        <w:jc w:val="center"/>
        <w:rPr>
          <w:sz w:val="28"/>
          <w:szCs w:val="28"/>
        </w:rPr>
      </w:pPr>
    </w:p>
    <w:p w:rsidR="00CC1C90" w:rsidRDefault="00CC1C90" w:rsidP="00CC1C90">
      <w:pPr>
        <w:tabs>
          <w:tab w:val="left" w:pos="1134"/>
        </w:tabs>
        <w:autoSpaceDE w:val="0"/>
        <w:autoSpaceDN w:val="0"/>
        <w:adjustRightInd w:val="0"/>
        <w:ind w:firstLine="709"/>
        <w:jc w:val="center"/>
        <w:rPr>
          <w:b/>
          <w:sz w:val="28"/>
          <w:szCs w:val="28"/>
        </w:rPr>
      </w:pPr>
      <w:r w:rsidRPr="007F2FDA">
        <w:rPr>
          <w:b/>
          <w:sz w:val="28"/>
          <w:szCs w:val="28"/>
        </w:rPr>
        <w:t xml:space="preserve"> Цел</w:t>
      </w:r>
      <w:r>
        <w:rPr>
          <w:b/>
          <w:sz w:val="28"/>
          <w:szCs w:val="28"/>
        </w:rPr>
        <w:t>и, задачи и целевые показатели п</w:t>
      </w:r>
      <w:r w:rsidRPr="007F2FDA">
        <w:rPr>
          <w:b/>
          <w:sz w:val="28"/>
          <w:szCs w:val="28"/>
        </w:rPr>
        <w:t>одпрограммы</w:t>
      </w:r>
    </w:p>
    <w:p w:rsidR="00CC1C90" w:rsidRDefault="00CC1C90" w:rsidP="00CC1C90">
      <w:pPr>
        <w:tabs>
          <w:tab w:val="left" w:pos="1134"/>
        </w:tabs>
        <w:autoSpaceDE w:val="0"/>
        <w:autoSpaceDN w:val="0"/>
        <w:adjustRightInd w:val="0"/>
        <w:ind w:firstLine="709"/>
        <w:jc w:val="center"/>
        <w:rPr>
          <w:b/>
          <w:sz w:val="28"/>
          <w:szCs w:val="28"/>
        </w:rPr>
      </w:pPr>
    </w:p>
    <w:p w:rsidR="00CC1C90" w:rsidRPr="005A1238" w:rsidRDefault="00CC1C90" w:rsidP="00CC1C90">
      <w:pPr>
        <w:jc w:val="both"/>
        <w:rPr>
          <w:rFonts w:eastAsia="Calibri"/>
          <w:sz w:val="28"/>
          <w:szCs w:val="28"/>
          <w:lang w:eastAsia="en-US"/>
        </w:rPr>
      </w:pPr>
      <w:r w:rsidRPr="005A1238">
        <w:rPr>
          <w:rFonts w:eastAsia="Calibri"/>
          <w:sz w:val="28"/>
          <w:szCs w:val="28"/>
          <w:lang w:eastAsia="en-US"/>
        </w:rPr>
        <w:tab/>
        <w:t>В сложившейся ситуации основной целью является</w:t>
      </w:r>
      <w:r w:rsidRPr="00FF64C4">
        <w:rPr>
          <w:sz w:val="28"/>
          <w:szCs w:val="28"/>
        </w:rPr>
        <w:t xml:space="preserve"> </w:t>
      </w:r>
      <w:r>
        <w:rPr>
          <w:sz w:val="28"/>
          <w:szCs w:val="28"/>
        </w:rPr>
        <w:t>п</w:t>
      </w:r>
      <w:r w:rsidRPr="00E60F79">
        <w:rPr>
          <w:sz w:val="28"/>
          <w:szCs w:val="28"/>
        </w:rPr>
        <w:t>овышение уровня и качества жизни граждан, нуждающихся в социальной поддержке, снижение социального неравенства и содействие занятости населения</w:t>
      </w:r>
      <w:r w:rsidRPr="005A1238">
        <w:rPr>
          <w:rFonts w:eastAsia="Calibri"/>
          <w:sz w:val="28"/>
          <w:szCs w:val="28"/>
          <w:lang w:eastAsia="en-US"/>
        </w:rPr>
        <w:t xml:space="preserve"> </w:t>
      </w:r>
    </w:p>
    <w:p w:rsidR="00CC1C90" w:rsidRDefault="00CC1C90" w:rsidP="00CC1C90">
      <w:pPr>
        <w:ind w:left="34"/>
        <w:jc w:val="both"/>
        <w:rPr>
          <w:rFonts w:eastAsia="Calibri"/>
          <w:sz w:val="28"/>
          <w:szCs w:val="28"/>
          <w:lang w:eastAsia="en-US"/>
        </w:rPr>
      </w:pPr>
      <w:r w:rsidRPr="005A1238">
        <w:rPr>
          <w:rFonts w:eastAsia="Calibri"/>
          <w:sz w:val="28"/>
          <w:szCs w:val="28"/>
          <w:lang w:eastAsia="en-US"/>
        </w:rPr>
        <w:t xml:space="preserve">   Определены задачи Программы: </w:t>
      </w:r>
    </w:p>
    <w:p w:rsidR="00CC1C90" w:rsidRPr="001A7E7F" w:rsidRDefault="00CC1C90" w:rsidP="00CC1C90">
      <w:pPr>
        <w:ind w:left="34"/>
        <w:jc w:val="both"/>
        <w:rPr>
          <w:sz w:val="28"/>
          <w:szCs w:val="28"/>
        </w:rPr>
      </w:pPr>
      <w:r>
        <w:rPr>
          <w:rFonts w:eastAsia="Calibri"/>
          <w:sz w:val="28"/>
          <w:szCs w:val="28"/>
          <w:lang w:eastAsia="en-US"/>
        </w:rPr>
        <w:t xml:space="preserve">         -   </w:t>
      </w:r>
      <w:r w:rsidRPr="001A7E7F">
        <w:rPr>
          <w:sz w:val="28"/>
          <w:szCs w:val="28"/>
        </w:rPr>
        <w:t>поддержка традиционных промыслов и ремесел КМН</w:t>
      </w:r>
    </w:p>
    <w:p w:rsidR="00CC1C90" w:rsidRPr="001A7E7F" w:rsidRDefault="00CC1C90" w:rsidP="00CC1C90">
      <w:pPr>
        <w:autoSpaceDE w:val="0"/>
        <w:autoSpaceDN w:val="0"/>
        <w:adjustRightInd w:val="0"/>
        <w:ind w:firstLine="709"/>
        <w:jc w:val="both"/>
        <w:rPr>
          <w:rFonts w:eastAsia="Calibri"/>
          <w:sz w:val="28"/>
          <w:szCs w:val="28"/>
          <w:lang w:eastAsia="en-US"/>
        </w:rPr>
      </w:pPr>
      <w:r w:rsidRPr="001A7E7F">
        <w:rPr>
          <w:sz w:val="28"/>
          <w:szCs w:val="28"/>
        </w:rPr>
        <w:t>-сохранение и возрождение культуры КМН</w:t>
      </w:r>
    </w:p>
    <w:p w:rsidR="00CC1C90" w:rsidRPr="005A1238" w:rsidRDefault="00CC1C90" w:rsidP="00CC1C90">
      <w:pPr>
        <w:autoSpaceDE w:val="0"/>
        <w:autoSpaceDN w:val="0"/>
        <w:adjustRightInd w:val="0"/>
        <w:ind w:firstLine="709"/>
        <w:jc w:val="both"/>
        <w:rPr>
          <w:rFonts w:eastAsia="Calibri"/>
          <w:sz w:val="28"/>
          <w:szCs w:val="28"/>
          <w:lang w:eastAsia="en-US"/>
        </w:rPr>
      </w:pPr>
      <w:r w:rsidRPr="005A1238">
        <w:rPr>
          <w:rFonts w:eastAsia="Calibri"/>
          <w:sz w:val="28"/>
          <w:szCs w:val="28"/>
          <w:lang w:eastAsia="en-US"/>
        </w:rPr>
        <w:t xml:space="preserve"> -обеспечение максимально эффективной защиты социально уязвимых категорий населения, не обладающих возможностями для самостоятельного решения социальных проблем; </w:t>
      </w:r>
    </w:p>
    <w:p w:rsidR="00CC1C90" w:rsidRPr="005A1238" w:rsidRDefault="00CC1C90" w:rsidP="00CC1C90">
      <w:pPr>
        <w:autoSpaceDE w:val="0"/>
        <w:autoSpaceDN w:val="0"/>
        <w:adjustRightInd w:val="0"/>
        <w:ind w:firstLine="709"/>
        <w:jc w:val="both"/>
        <w:rPr>
          <w:rFonts w:eastAsia="Calibri"/>
          <w:sz w:val="28"/>
          <w:szCs w:val="28"/>
          <w:lang w:eastAsia="en-US"/>
        </w:rPr>
      </w:pPr>
      <w:r w:rsidRPr="005A1238">
        <w:rPr>
          <w:rFonts w:eastAsia="Calibri"/>
          <w:sz w:val="28"/>
          <w:szCs w:val="28"/>
          <w:lang w:eastAsia="en-US"/>
        </w:rPr>
        <w:t>-оказание содействия гражданам, оказавшимся в трудной жизненной ситуации;</w:t>
      </w:r>
    </w:p>
    <w:p w:rsidR="00CC1C90" w:rsidRPr="005A1238" w:rsidRDefault="00CC1C90" w:rsidP="00CC1C90">
      <w:pPr>
        <w:autoSpaceDE w:val="0"/>
        <w:autoSpaceDN w:val="0"/>
        <w:adjustRightInd w:val="0"/>
        <w:ind w:firstLine="709"/>
        <w:jc w:val="both"/>
        <w:rPr>
          <w:rFonts w:eastAsia="Calibri"/>
          <w:sz w:val="28"/>
          <w:szCs w:val="28"/>
          <w:lang w:eastAsia="en-US"/>
        </w:rPr>
      </w:pPr>
      <w:r w:rsidRPr="005A1238">
        <w:rPr>
          <w:rFonts w:eastAsia="Calibri"/>
          <w:sz w:val="28"/>
          <w:szCs w:val="28"/>
          <w:lang w:eastAsia="en-US"/>
        </w:rPr>
        <w:t>-совершенствование механизма адресной материальной помощи населению;</w:t>
      </w:r>
    </w:p>
    <w:p w:rsidR="00CC1C90" w:rsidRPr="005A1238" w:rsidRDefault="00CC1C90" w:rsidP="00CC1C90">
      <w:pPr>
        <w:autoSpaceDE w:val="0"/>
        <w:autoSpaceDN w:val="0"/>
        <w:adjustRightInd w:val="0"/>
        <w:ind w:firstLine="709"/>
        <w:jc w:val="both"/>
        <w:rPr>
          <w:rFonts w:eastAsia="Calibri"/>
          <w:sz w:val="28"/>
          <w:szCs w:val="28"/>
          <w:lang w:eastAsia="en-US"/>
        </w:rPr>
      </w:pPr>
      <w:r w:rsidRPr="005A1238">
        <w:rPr>
          <w:rFonts w:eastAsia="Calibri"/>
          <w:sz w:val="28"/>
          <w:szCs w:val="28"/>
          <w:lang w:eastAsia="en-US"/>
        </w:rPr>
        <w:t>-создание условий, направленных на улучшение  семейного неблагополучия.</w:t>
      </w:r>
    </w:p>
    <w:p w:rsidR="00CC1C90" w:rsidRDefault="00CC1C90" w:rsidP="00CC1C90">
      <w:pPr>
        <w:pStyle w:val="af1"/>
        <w:spacing w:before="0" w:after="0"/>
        <w:ind w:firstLine="547"/>
        <w:jc w:val="both"/>
      </w:pPr>
      <w:r>
        <w:t xml:space="preserve">  - предоставление молодым семьям социальных выплат на приобретение жилья эконом-класса или строительство индивидуального жилого дома эконом-класса, в том числе на уплату первоначального взноса при получении ипотечного жилищного кредита или займа на приобретение жилья эконом-класса или строительство индивидуального жилого дома эконом-класса,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CC1C90" w:rsidRDefault="00CC1C90" w:rsidP="00CC1C90">
      <w:pPr>
        <w:pStyle w:val="af1"/>
        <w:spacing w:before="0" w:after="0"/>
        <w:ind w:firstLine="547"/>
        <w:jc w:val="both"/>
      </w:pPr>
      <w:r>
        <w:t xml:space="preserve">- создание условий для привлечения молодыми семьями собственных средств, финансовых средств кредитных и других организаций, </w:t>
      </w:r>
      <w:r>
        <w:lastRenderedPageBreak/>
        <w:t>предоставляющих жилищные кредиты и займы на приобретение жилья или строительство индивидуального жилого дома, в том числе ипотечные жилищные кредиты.</w:t>
      </w:r>
    </w:p>
    <w:p w:rsidR="00CC1C90" w:rsidRDefault="00CC1C90" w:rsidP="00CC1C90">
      <w:pPr>
        <w:jc w:val="both"/>
        <w:rPr>
          <w:sz w:val="28"/>
          <w:szCs w:val="28"/>
        </w:rPr>
      </w:pPr>
    </w:p>
    <w:p w:rsidR="00CC1C90" w:rsidRPr="005A1238" w:rsidRDefault="00CC1C90" w:rsidP="00CC1C90">
      <w:pPr>
        <w:autoSpaceDE w:val="0"/>
        <w:autoSpaceDN w:val="0"/>
        <w:adjustRightInd w:val="0"/>
        <w:ind w:firstLine="709"/>
        <w:jc w:val="both"/>
        <w:rPr>
          <w:rFonts w:eastAsia="Calibri"/>
          <w:szCs w:val="22"/>
          <w:lang w:eastAsia="en-US"/>
        </w:rPr>
      </w:pPr>
    </w:p>
    <w:p w:rsidR="00CC1C90" w:rsidRPr="006F2F02" w:rsidRDefault="00CC1C90" w:rsidP="00CC1C90">
      <w:pPr>
        <w:tabs>
          <w:tab w:val="left" w:pos="1134"/>
        </w:tabs>
        <w:autoSpaceDE w:val="0"/>
        <w:autoSpaceDN w:val="0"/>
        <w:adjustRightInd w:val="0"/>
        <w:ind w:firstLine="709"/>
        <w:jc w:val="center"/>
        <w:rPr>
          <w:b/>
          <w:sz w:val="28"/>
          <w:szCs w:val="28"/>
        </w:rPr>
      </w:pPr>
      <w:r w:rsidRPr="006F2F02">
        <w:rPr>
          <w:b/>
          <w:sz w:val="28"/>
          <w:szCs w:val="28"/>
        </w:rPr>
        <w:t xml:space="preserve"> Основные мероприятия </w:t>
      </w:r>
      <w:r>
        <w:rPr>
          <w:b/>
          <w:sz w:val="28"/>
          <w:szCs w:val="28"/>
        </w:rPr>
        <w:t xml:space="preserve">муниципальной </w:t>
      </w:r>
      <w:r w:rsidRPr="006F2F02">
        <w:rPr>
          <w:b/>
          <w:sz w:val="28"/>
          <w:szCs w:val="28"/>
        </w:rPr>
        <w:t>подпрограммы</w:t>
      </w:r>
    </w:p>
    <w:p w:rsidR="00CC1C90" w:rsidRPr="006F2F02" w:rsidRDefault="00CC1C90" w:rsidP="00CC1C90">
      <w:pPr>
        <w:tabs>
          <w:tab w:val="left" w:pos="1134"/>
        </w:tabs>
        <w:autoSpaceDE w:val="0"/>
        <w:autoSpaceDN w:val="0"/>
        <w:adjustRightInd w:val="0"/>
        <w:ind w:firstLine="709"/>
        <w:jc w:val="both"/>
        <w:rPr>
          <w:b/>
          <w:sz w:val="28"/>
          <w:szCs w:val="28"/>
        </w:rPr>
      </w:pPr>
    </w:p>
    <w:p w:rsidR="00CC1C90" w:rsidRDefault="00CC1C90" w:rsidP="00CC1C90">
      <w:pPr>
        <w:tabs>
          <w:tab w:val="left" w:pos="1134"/>
        </w:tabs>
        <w:autoSpaceDE w:val="0"/>
        <w:autoSpaceDN w:val="0"/>
        <w:adjustRightInd w:val="0"/>
        <w:ind w:firstLine="709"/>
        <w:jc w:val="both"/>
        <w:rPr>
          <w:sz w:val="28"/>
          <w:szCs w:val="28"/>
        </w:rPr>
      </w:pPr>
      <w:r>
        <w:rPr>
          <w:sz w:val="28"/>
          <w:szCs w:val="28"/>
        </w:rPr>
        <w:t>Подп</w:t>
      </w:r>
      <w:r w:rsidRPr="001707EF">
        <w:rPr>
          <w:sz w:val="28"/>
          <w:szCs w:val="28"/>
        </w:rPr>
        <w:t>рограмма</w:t>
      </w:r>
      <w:r>
        <w:rPr>
          <w:sz w:val="28"/>
          <w:szCs w:val="28"/>
        </w:rPr>
        <w:t xml:space="preserve"> включает в себя следующие основные мероприятия:</w:t>
      </w:r>
    </w:p>
    <w:p w:rsidR="00CC1C90" w:rsidRDefault="00CC1C90" w:rsidP="00CC1C90">
      <w:pPr>
        <w:rPr>
          <w:sz w:val="22"/>
          <w:szCs w:val="22"/>
        </w:rPr>
      </w:pPr>
      <w:r w:rsidRPr="005A1238">
        <w:rPr>
          <w:sz w:val="28"/>
          <w:szCs w:val="28"/>
        </w:rPr>
        <w:t>по направлению «Социальная поддержка  граждан, оказавшихся в тр</w:t>
      </w:r>
      <w:r>
        <w:rPr>
          <w:sz w:val="28"/>
          <w:szCs w:val="28"/>
        </w:rPr>
        <w:t>удной жизненной ситуации»</w:t>
      </w:r>
      <w:r w:rsidRPr="005A1238">
        <w:rPr>
          <w:sz w:val="28"/>
          <w:szCs w:val="28"/>
        </w:rPr>
        <w:t>:</w:t>
      </w:r>
      <w:r w:rsidRPr="008B43BF">
        <w:rPr>
          <w:sz w:val="22"/>
          <w:szCs w:val="22"/>
        </w:rPr>
        <w:t xml:space="preserve"> </w:t>
      </w:r>
    </w:p>
    <w:p w:rsidR="00CC1C90" w:rsidRPr="003940BE" w:rsidRDefault="00CC1C90" w:rsidP="00CC1C90">
      <w:pPr>
        <w:rPr>
          <w:sz w:val="28"/>
          <w:szCs w:val="28"/>
        </w:rPr>
      </w:pPr>
      <w:r>
        <w:rPr>
          <w:sz w:val="28"/>
          <w:szCs w:val="28"/>
        </w:rPr>
        <w:t>-   п</w:t>
      </w:r>
      <w:r w:rsidRPr="003940BE">
        <w:rPr>
          <w:sz w:val="28"/>
          <w:szCs w:val="28"/>
        </w:rPr>
        <w:t>аспортизация объектов культурно-исторического наследия Улаганского района</w:t>
      </w:r>
      <w:r>
        <w:rPr>
          <w:sz w:val="28"/>
          <w:szCs w:val="28"/>
        </w:rPr>
        <w:t>;</w:t>
      </w:r>
    </w:p>
    <w:p w:rsidR="00CC1C90" w:rsidRPr="003940BE" w:rsidRDefault="00CC1C90" w:rsidP="00CC1C90">
      <w:pPr>
        <w:rPr>
          <w:sz w:val="28"/>
          <w:szCs w:val="28"/>
        </w:rPr>
      </w:pPr>
      <w:r>
        <w:rPr>
          <w:sz w:val="28"/>
          <w:szCs w:val="28"/>
        </w:rPr>
        <w:t>-  п</w:t>
      </w:r>
      <w:r w:rsidRPr="003940BE">
        <w:rPr>
          <w:sz w:val="28"/>
          <w:szCs w:val="28"/>
        </w:rPr>
        <w:t>оддержка традиционных промыслов и ремесел КМН, подготовка и проведение традиционного прикладного творчества КМН</w:t>
      </w:r>
      <w:r>
        <w:rPr>
          <w:sz w:val="28"/>
          <w:szCs w:val="28"/>
        </w:rPr>
        <w:t>;</w:t>
      </w:r>
    </w:p>
    <w:p w:rsidR="00CC1C90" w:rsidRPr="003940BE" w:rsidRDefault="00CC1C90" w:rsidP="00CC1C90">
      <w:pPr>
        <w:rPr>
          <w:sz w:val="28"/>
          <w:szCs w:val="28"/>
        </w:rPr>
      </w:pPr>
      <w:r>
        <w:rPr>
          <w:sz w:val="28"/>
          <w:szCs w:val="28"/>
        </w:rPr>
        <w:t>-  п</w:t>
      </w:r>
      <w:r w:rsidRPr="003940BE">
        <w:rPr>
          <w:sz w:val="28"/>
          <w:szCs w:val="28"/>
        </w:rPr>
        <w:t>оддержка проведения национально-культурных мероприятий, проводимых КМН, в том числе организация и проведение празднования Международного дня коренных малочисленных народов</w:t>
      </w:r>
    </w:p>
    <w:p w:rsidR="00CC1C90" w:rsidRPr="005A1238" w:rsidRDefault="00CC1C90" w:rsidP="00CC1C90">
      <w:pPr>
        <w:rPr>
          <w:sz w:val="28"/>
          <w:szCs w:val="28"/>
        </w:rPr>
      </w:pPr>
      <w:r>
        <w:rPr>
          <w:sz w:val="28"/>
          <w:szCs w:val="28"/>
        </w:rPr>
        <w:t>-  у</w:t>
      </w:r>
      <w:r w:rsidRPr="003940BE">
        <w:rPr>
          <w:sz w:val="28"/>
          <w:szCs w:val="28"/>
        </w:rPr>
        <w:t>становление аншлагов в священных местах-лечебных источниках, перевалах, исторических местах и др.</w:t>
      </w:r>
    </w:p>
    <w:p w:rsidR="00CC1C90" w:rsidRPr="005A1238" w:rsidRDefault="00CC1C90" w:rsidP="00CC1C90">
      <w:pPr>
        <w:pStyle w:val="afb"/>
        <w:rPr>
          <w:rFonts w:ascii="Times New Roman" w:hAnsi="Times New Roman"/>
          <w:sz w:val="28"/>
          <w:szCs w:val="28"/>
        </w:rPr>
      </w:pPr>
      <w:r w:rsidRPr="005A1238">
        <w:rPr>
          <w:rFonts w:ascii="Times New Roman" w:hAnsi="Times New Roman"/>
          <w:sz w:val="28"/>
          <w:szCs w:val="28"/>
        </w:rPr>
        <w:t>-оказание материальной помощи пострадавшим от пожара, на лечение, приобретение топлива, содействие в ремонте жилья,   оказание "срочной" помощи населению в условиях экстремальных ситуаций.</w:t>
      </w:r>
    </w:p>
    <w:p w:rsidR="00CC1C90" w:rsidRPr="005A1238" w:rsidRDefault="00CC1C90" w:rsidP="00CC1C90">
      <w:pPr>
        <w:snapToGrid w:val="0"/>
        <w:spacing w:before="120"/>
        <w:rPr>
          <w:sz w:val="28"/>
          <w:szCs w:val="28"/>
        </w:rPr>
      </w:pPr>
      <w:r w:rsidRPr="005A1238">
        <w:rPr>
          <w:sz w:val="28"/>
          <w:szCs w:val="28"/>
        </w:rPr>
        <w:t>по направлению «Социальная поддержка ветеранов, пенсионеров и инв</w:t>
      </w:r>
      <w:r>
        <w:rPr>
          <w:sz w:val="28"/>
          <w:szCs w:val="28"/>
        </w:rPr>
        <w:t>алидов Улаганского района</w:t>
      </w:r>
      <w:r w:rsidRPr="005A1238">
        <w:rPr>
          <w:sz w:val="28"/>
          <w:szCs w:val="28"/>
        </w:rPr>
        <w:t>»:</w:t>
      </w:r>
    </w:p>
    <w:p w:rsidR="00CC1C90" w:rsidRPr="005A1238" w:rsidRDefault="00CC1C90" w:rsidP="00CC1C90">
      <w:pPr>
        <w:pStyle w:val="afb"/>
        <w:rPr>
          <w:rFonts w:ascii="Times New Roman" w:hAnsi="Times New Roman"/>
          <w:sz w:val="28"/>
          <w:szCs w:val="28"/>
        </w:rPr>
      </w:pPr>
      <w:r w:rsidRPr="005A1238">
        <w:rPr>
          <w:rFonts w:ascii="Times New Roman" w:hAnsi="Times New Roman"/>
          <w:sz w:val="28"/>
          <w:szCs w:val="28"/>
        </w:rPr>
        <w:t>- усовершенствование адресной социальной помощи пожилым людям;</w:t>
      </w:r>
    </w:p>
    <w:p w:rsidR="00CC1C90" w:rsidRPr="005A1238" w:rsidRDefault="00CC1C90" w:rsidP="00CC1C90">
      <w:pPr>
        <w:pStyle w:val="afb"/>
        <w:rPr>
          <w:rFonts w:ascii="Times New Roman" w:hAnsi="Times New Roman"/>
          <w:sz w:val="28"/>
          <w:szCs w:val="28"/>
        </w:rPr>
      </w:pPr>
      <w:r w:rsidRPr="005A1238">
        <w:rPr>
          <w:rFonts w:ascii="Times New Roman" w:hAnsi="Times New Roman"/>
          <w:sz w:val="28"/>
          <w:szCs w:val="28"/>
        </w:rPr>
        <w:t>- лечение минеральными источниками;</w:t>
      </w:r>
    </w:p>
    <w:p w:rsidR="00CC1C90" w:rsidRPr="005A1238" w:rsidRDefault="00CC1C90" w:rsidP="00CC1C90">
      <w:pPr>
        <w:pStyle w:val="afb"/>
        <w:rPr>
          <w:rFonts w:ascii="Times New Roman" w:hAnsi="Times New Roman"/>
          <w:sz w:val="28"/>
          <w:szCs w:val="28"/>
        </w:rPr>
      </w:pPr>
      <w:r w:rsidRPr="005A1238">
        <w:rPr>
          <w:rFonts w:ascii="Times New Roman" w:hAnsi="Times New Roman"/>
          <w:sz w:val="28"/>
          <w:szCs w:val="28"/>
        </w:rPr>
        <w:t>- активизация работы клуба «Дети войны»;</w:t>
      </w:r>
    </w:p>
    <w:p w:rsidR="00CC1C90" w:rsidRPr="00B10362" w:rsidRDefault="00CC1C90" w:rsidP="00CC1C90">
      <w:pPr>
        <w:pStyle w:val="ConsPlusCell"/>
        <w:jc w:val="both"/>
        <w:rPr>
          <w:rFonts w:ascii="Times New Roman" w:hAnsi="Times New Roman" w:cs="Times New Roman"/>
          <w:sz w:val="28"/>
          <w:szCs w:val="28"/>
        </w:rPr>
      </w:pPr>
      <w:r w:rsidRPr="005A1238">
        <w:rPr>
          <w:sz w:val="28"/>
          <w:szCs w:val="28"/>
        </w:rPr>
        <w:t xml:space="preserve">- </w:t>
      </w:r>
      <w:r w:rsidRPr="00B10362">
        <w:rPr>
          <w:rFonts w:ascii="Times New Roman" w:hAnsi="Times New Roman" w:cs="Times New Roman"/>
          <w:sz w:val="28"/>
          <w:szCs w:val="28"/>
        </w:rPr>
        <w:t>организация волонтерских движении среди учащихся и молодежи. консультационно-информационную работу с молодыми семьями;</w:t>
      </w:r>
    </w:p>
    <w:p w:rsidR="00CC1C90" w:rsidRPr="00B10362" w:rsidRDefault="00CC1C90" w:rsidP="00CC1C90">
      <w:pPr>
        <w:pStyle w:val="ConsPlusCell"/>
        <w:jc w:val="both"/>
        <w:rPr>
          <w:rFonts w:ascii="Times New Roman" w:hAnsi="Times New Roman" w:cs="Times New Roman"/>
          <w:sz w:val="28"/>
          <w:szCs w:val="28"/>
        </w:rPr>
      </w:pPr>
      <w:r w:rsidRPr="00B10362">
        <w:rPr>
          <w:rFonts w:ascii="Times New Roman" w:hAnsi="Times New Roman" w:cs="Times New Roman"/>
          <w:sz w:val="28"/>
          <w:szCs w:val="28"/>
        </w:rPr>
        <w:t xml:space="preserve">- признание молодых семей, имеющих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и  получения  жилищного  кредита   или займа, в том числе ипотечного жилищного кредита на рыночных условиях;                          </w:t>
      </w:r>
    </w:p>
    <w:p w:rsidR="00CC1C90" w:rsidRPr="00B10362" w:rsidRDefault="00CC1C90" w:rsidP="00CC1C90">
      <w:pPr>
        <w:pStyle w:val="ConsPlusCell"/>
        <w:jc w:val="both"/>
        <w:rPr>
          <w:rFonts w:ascii="Times New Roman" w:hAnsi="Times New Roman" w:cs="Times New Roman"/>
          <w:sz w:val="28"/>
          <w:szCs w:val="28"/>
        </w:rPr>
      </w:pPr>
      <w:r w:rsidRPr="00B10362">
        <w:rPr>
          <w:rFonts w:ascii="Times New Roman" w:hAnsi="Times New Roman" w:cs="Times New Roman"/>
          <w:sz w:val="28"/>
          <w:szCs w:val="28"/>
        </w:rPr>
        <w:t>- признание молодых семей участниками Программы;</w:t>
      </w:r>
    </w:p>
    <w:p w:rsidR="00CC1C90" w:rsidRPr="00B10362" w:rsidRDefault="00CC1C90" w:rsidP="00CC1C90">
      <w:pPr>
        <w:pStyle w:val="ConsPlusCell"/>
        <w:tabs>
          <w:tab w:val="left" w:pos="432"/>
          <w:tab w:val="left" w:pos="612"/>
        </w:tabs>
        <w:jc w:val="both"/>
        <w:rPr>
          <w:rFonts w:ascii="Times New Roman" w:hAnsi="Times New Roman" w:cs="Times New Roman"/>
          <w:sz w:val="28"/>
          <w:szCs w:val="28"/>
        </w:rPr>
      </w:pPr>
      <w:r w:rsidRPr="00B10362">
        <w:rPr>
          <w:rFonts w:ascii="Times New Roman" w:hAnsi="Times New Roman" w:cs="Times New Roman"/>
          <w:sz w:val="28"/>
          <w:szCs w:val="28"/>
        </w:rPr>
        <w:t>- формирование списка молодых семей, участников Программы;</w:t>
      </w:r>
    </w:p>
    <w:p w:rsidR="00CC1C90" w:rsidRPr="00B10362" w:rsidRDefault="00CC1C90" w:rsidP="00CC1C90">
      <w:pPr>
        <w:pStyle w:val="ConsPlusCell"/>
        <w:tabs>
          <w:tab w:val="left" w:pos="432"/>
          <w:tab w:val="left" w:pos="612"/>
        </w:tabs>
        <w:jc w:val="both"/>
        <w:rPr>
          <w:rFonts w:ascii="Times New Roman" w:hAnsi="Times New Roman" w:cs="Times New Roman"/>
          <w:sz w:val="28"/>
          <w:szCs w:val="28"/>
        </w:rPr>
      </w:pPr>
      <w:r w:rsidRPr="00B10362">
        <w:rPr>
          <w:rFonts w:ascii="Times New Roman" w:hAnsi="Times New Roman" w:cs="Times New Roman"/>
          <w:sz w:val="28"/>
          <w:szCs w:val="28"/>
        </w:rPr>
        <w:t>- формирование списка молодых семей, претендующих на получение социальной выплаты в планируемом году;</w:t>
      </w:r>
    </w:p>
    <w:p w:rsidR="00CC1C90" w:rsidRPr="00B10362" w:rsidRDefault="00CC1C90" w:rsidP="00CC1C90">
      <w:pPr>
        <w:pStyle w:val="ConsPlusCell"/>
        <w:tabs>
          <w:tab w:val="left" w:pos="432"/>
          <w:tab w:val="left" w:pos="612"/>
        </w:tabs>
        <w:jc w:val="both"/>
        <w:rPr>
          <w:rFonts w:ascii="Times New Roman" w:hAnsi="Times New Roman" w:cs="Times New Roman"/>
          <w:sz w:val="28"/>
          <w:szCs w:val="28"/>
        </w:rPr>
      </w:pPr>
      <w:r w:rsidRPr="00B10362">
        <w:rPr>
          <w:rFonts w:ascii="Times New Roman" w:hAnsi="Times New Roman" w:cs="Times New Roman"/>
          <w:sz w:val="28"/>
          <w:szCs w:val="28"/>
        </w:rPr>
        <w:t>- предоставление социальных выплат  молодым семьям;</w:t>
      </w:r>
    </w:p>
    <w:p w:rsidR="00CC1C90" w:rsidRPr="00B10362" w:rsidRDefault="00CC1C90" w:rsidP="00CC1C90">
      <w:pPr>
        <w:pStyle w:val="ConsPlusCell"/>
        <w:jc w:val="both"/>
        <w:rPr>
          <w:rFonts w:ascii="Times New Roman" w:hAnsi="Times New Roman" w:cs="Times New Roman"/>
          <w:sz w:val="28"/>
          <w:szCs w:val="28"/>
        </w:rPr>
      </w:pPr>
      <w:r w:rsidRPr="00B10362">
        <w:rPr>
          <w:rFonts w:ascii="Times New Roman" w:hAnsi="Times New Roman" w:cs="Times New Roman"/>
          <w:sz w:val="28"/>
          <w:szCs w:val="28"/>
        </w:rPr>
        <w:t xml:space="preserve">- организация работы с молодыми  семьями по выдаче  свидетельств  на  право   получения социальной выплаты;                        </w:t>
      </w:r>
    </w:p>
    <w:p w:rsidR="00CC1C90" w:rsidRDefault="00CC1C90" w:rsidP="00CC1C90">
      <w:pPr>
        <w:pStyle w:val="ConsPlusCell"/>
        <w:jc w:val="both"/>
        <w:rPr>
          <w:rFonts w:ascii="Times New Roman" w:hAnsi="Times New Roman" w:cs="Times New Roman"/>
          <w:sz w:val="28"/>
          <w:szCs w:val="28"/>
        </w:rPr>
      </w:pPr>
      <w:r w:rsidRPr="00B10362">
        <w:rPr>
          <w:rFonts w:ascii="Times New Roman" w:hAnsi="Times New Roman" w:cs="Times New Roman"/>
          <w:sz w:val="28"/>
          <w:szCs w:val="28"/>
        </w:rPr>
        <w:t>- выдача  молодым   семьям  свидетельств  о праве на получение  социальной  выплаты  на приобретение (строительство) жилья;</w:t>
      </w:r>
    </w:p>
    <w:p w:rsidR="00CC1C90" w:rsidRPr="004D1A70" w:rsidRDefault="00CC1C90" w:rsidP="00CC1C90">
      <w:pPr>
        <w:pStyle w:val="af1"/>
        <w:spacing w:before="0" w:after="0"/>
        <w:jc w:val="both"/>
      </w:pPr>
      <w:r w:rsidRPr="004D1A70">
        <w:t xml:space="preserve">- молодым семьям - участникам Программы за счет средств республиканского бюджета Республики Алтай и местного бюджета муниципального образования </w:t>
      </w:r>
      <w:r w:rsidRPr="004D1A70">
        <w:lastRenderedPageBreak/>
        <w:t>«Улаганский район» предоставляется дополнительная социальная выплата в размере 5 расчетной (средней) стоимости жилья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из которых не менее 3 процентов предоставляется за счет средств республиканского бюджета Республики Алтай, а оставшаяся часть за счет средств местного бюджета муниципального образования «Улаганский район».</w:t>
      </w:r>
    </w:p>
    <w:p w:rsidR="00CC1C90" w:rsidRPr="004D1A70" w:rsidRDefault="00CC1C90" w:rsidP="00CC1C90">
      <w:pPr>
        <w:pStyle w:val="ConsPlusCell"/>
        <w:jc w:val="both"/>
        <w:rPr>
          <w:rFonts w:ascii="Times New Roman" w:hAnsi="Times New Roman" w:cs="Times New Roman"/>
          <w:sz w:val="28"/>
          <w:szCs w:val="28"/>
        </w:rPr>
      </w:pPr>
      <w:r w:rsidRPr="004D1A70">
        <w:rPr>
          <w:rFonts w:ascii="Times New Roman" w:hAnsi="Times New Roman" w:cs="Times New Roman"/>
          <w:sz w:val="28"/>
          <w:szCs w:val="28"/>
        </w:rPr>
        <w:t xml:space="preserve">       </w:t>
      </w:r>
    </w:p>
    <w:p w:rsidR="00CC1C90" w:rsidRPr="00B10362" w:rsidRDefault="00CC1C90" w:rsidP="00CC1C90">
      <w:pPr>
        <w:pStyle w:val="ConsPlusCell"/>
        <w:jc w:val="both"/>
        <w:rPr>
          <w:rFonts w:ascii="Times New Roman" w:hAnsi="Times New Roman" w:cs="Times New Roman"/>
          <w:sz w:val="28"/>
          <w:szCs w:val="28"/>
        </w:rPr>
      </w:pPr>
      <w:r w:rsidRPr="004D1A70">
        <w:rPr>
          <w:rFonts w:ascii="Times New Roman" w:hAnsi="Times New Roman" w:cs="Times New Roman"/>
          <w:sz w:val="28"/>
          <w:szCs w:val="28"/>
        </w:rPr>
        <w:t>- подготовка информационно-аналитических  и отчетных     материалов      по</w:t>
      </w:r>
      <w:r w:rsidRPr="00B10362">
        <w:rPr>
          <w:rFonts w:ascii="Times New Roman" w:hAnsi="Times New Roman" w:cs="Times New Roman"/>
          <w:sz w:val="28"/>
          <w:szCs w:val="28"/>
        </w:rPr>
        <w:t xml:space="preserve">  реализации программы,       проведение     мониторинга реализации        Программы    на    уровне муниципального        образования    "Улаганский район» </w:t>
      </w:r>
    </w:p>
    <w:p w:rsidR="00CC1C90" w:rsidRPr="00B10362" w:rsidRDefault="00CC1C90" w:rsidP="00CC1C90">
      <w:pPr>
        <w:pStyle w:val="ConsPlusCell"/>
        <w:jc w:val="both"/>
        <w:rPr>
          <w:rFonts w:ascii="Times New Roman" w:hAnsi="Times New Roman" w:cs="Times New Roman"/>
          <w:sz w:val="28"/>
          <w:szCs w:val="28"/>
        </w:rPr>
      </w:pPr>
      <w:r w:rsidRPr="00B10362">
        <w:rPr>
          <w:rFonts w:ascii="Times New Roman" w:hAnsi="Times New Roman" w:cs="Times New Roman"/>
          <w:sz w:val="28"/>
          <w:szCs w:val="28"/>
        </w:rPr>
        <w:t>- обеспечение   освещения   целей  и  задач Программы в средствах массовой информации;</w:t>
      </w:r>
    </w:p>
    <w:p w:rsidR="00CC1C90" w:rsidRPr="008B140E" w:rsidRDefault="00CC1C90" w:rsidP="00CC1C90">
      <w:pPr>
        <w:pStyle w:val="a5"/>
        <w:tabs>
          <w:tab w:val="left" w:pos="0"/>
        </w:tabs>
        <w:autoSpaceDE w:val="0"/>
        <w:autoSpaceDN w:val="0"/>
        <w:adjustRightInd w:val="0"/>
        <w:ind w:left="0"/>
        <w:jc w:val="center"/>
        <w:rPr>
          <w:b/>
          <w:sz w:val="28"/>
          <w:szCs w:val="28"/>
        </w:rPr>
      </w:pPr>
      <w:r w:rsidRPr="008B140E">
        <w:rPr>
          <w:b/>
          <w:color w:val="FF0000"/>
          <w:sz w:val="28"/>
          <w:szCs w:val="28"/>
        </w:rPr>
        <w:t xml:space="preserve"> </w:t>
      </w:r>
      <w:r w:rsidRPr="008B140E">
        <w:rPr>
          <w:b/>
          <w:sz w:val="28"/>
          <w:szCs w:val="28"/>
        </w:rPr>
        <w:t>Меры государственного регулирования, направленные на достижение  целей и задач подпрограммы</w:t>
      </w:r>
    </w:p>
    <w:p w:rsidR="00CC1C90" w:rsidRDefault="00CC1C90" w:rsidP="00CC1C90">
      <w:pPr>
        <w:tabs>
          <w:tab w:val="left" w:pos="1276"/>
        </w:tabs>
        <w:autoSpaceDE w:val="0"/>
        <w:autoSpaceDN w:val="0"/>
        <w:adjustRightInd w:val="0"/>
        <w:ind w:firstLine="709"/>
        <w:jc w:val="both"/>
      </w:pPr>
      <w:r w:rsidRPr="007D76A3">
        <w:rPr>
          <w:sz w:val="28"/>
          <w:szCs w:val="28"/>
        </w:rPr>
        <w:t xml:space="preserve">Обязательства </w:t>
      </w:r>
      <w:r>
        <w:rPr>
          <w:sz w:val="28"/>
          <w:szCs w:val="28"/>
        </w:rPr>
        <w:t xml:space="preserve">государства в сфере социальной поддержки </w:t>
      </w:r>
      <w:r w:rsidRPr="007D76A3">
        <w:rPr>
          <w:sz w:val="28"/>
          <w:szCs w:val="28"/>
        </w:rPr>
        <w:t>граждан</w:t>
      </w:r>
      <w:r>
        <w:rPr>
          <w:sz w:val="28"/>
          <w:szCs w:val="28"/>
        </w:rPr>
        <w:t xml:space="preserve"> пожилого возраста</w:t>
      </w:r>
      <w:r w:rsidRPr="007D76A3">
        <w:rPr>
          <w:sz w:val="28"/>
          <w:szCs w:val="28"/>
        </w:rPr>
        <w:t xml:space="preserve"> определены</w:t>
      </w:r>
      <w:r>
        <w:rPr>
          <w:sz w:val="28"/>
          <w:szCs w:val="28"/>
        </w:rPr>
        <w:t>:</w:t>
      </w:r>
      <w:r w:rsidRPr="008B3926">
        <w:t xml:space="preserve"> </w:t>
      </w:r>
    </w:p>
    <w:p w:rsidR="00CC1C90" w:rsidRPr="008B3926" w:rsidRDefault="00CC1C90" w:rsidP="00CC1C90">
      <w:pPr>
        <w:tabs>
          <w:tab w:val="left" w:pos="1276"/>
        </w:tabs>
        <w:autoSpaceDE w:val="0"/>
        <w:autoSpaceDN w:val="0"/>
        <w:adjustRightInd w:val="0"/>
        <w:ind w:firstLine="709"/>
        <w:jc w:val="both"/>
        <w:rPr>
          <w:sz w:val="28"/>
          <w:szCs w:val="28"/>
        </w:rPr>
      </w:pPr>
      <w:r w:rsidRPr="008B3926">
        <w:rPr>
          <w:sz w:val="28"/>
          <w:szCs w:val="28"/>
        </w:rPr>
        <w:t>В соответствии с Федеральным законом "Об основах государственного регулирования социально-экономического развития Севера Российской Федерации" от 19.06.66 N 78-ФЗ</w:t>
      </w:r>
    </w:p>
    <w:p w:rsidR="00CC1C90" w:rsidRDefault="00CC1C90" w:rsidP="00CC1C90">
      <w:pPr>
        <w:tabs>
          <w:tab w:val="left" w:pos="1276"/>
        </w:tabs>
        <w:autoSpaceDE w:val="0"/>
        <w:autoSpaceDN w:val="0"/>
        <w:adjustRightInd w:val="0"/>
        <w:ind w:firstLine="709"/>
        <w:jc w:val="both"/>
        <w:rPr>
          <w:sz w:val="28"/>
          <w:szCs w:val="28"/>
        </w:rPr>
      </w:pPr>
      <w:r>
        <w:rPr>
          <w:sz w:val="28"/>
          <w:szCs w:val="28"/>
        </w:rPr>
        <w:t xml:space="preserve">Федеральным законом от 2 августа </w:t>
      </w:r>
      <w:r w:rsidRPr="00467E0A">
        <w:rPr>
          <w:sz w:val="28"/>
          <w:szCs w:val="28"/>
        </w:rPr>
        <w:t>1995</w:t>
      </w:r>
      <w:r>
        <w:rPr>
          <w:sz w:val="28"/>
          <w:szCs w:val="28"/>
        </w:rPr>
        <w:t xml:space="preserve"> года</w:t>
      </w:r>
      <w:r w:rsidRPr="00467E0A">
        <w:rPr>
          <w:sz w:val="28"/>
          <w:szCs w:val="28"/>
        </w:rPr>
        <w:t xml:space="preserve"> № 122-ФЗ «О социальном </w:t>
      </w:r>
      <w:hyperlink r:id="rId9" w:history="1">
        <w:r w:rsidRPr="00467E0A">
          <w:rPr>
            <w:sz w:val="28"/>
            <w:szCs w:val="28"/>
          </w:rPr>
          <w:t>обслуживании граждан пожилого возраста и инвалидов</w:t>
        </w:r>
      </w:hyperlink>
      <w:r>
        <w:rPr>
          <w:sz w:val="28"/>
          <w:szCs w:val="28"/>
        </w:rPr>
        <w:t>»;</w:t>
      </w:r>
    </w:p>
    <w:p w:rsidR="00CC1C90" w:rsidRDefault="00CC1C90" w:rsidP="00CC1C90">
      <w:pPr>
        <w:tabs>
          <w:tab w:val="left" w:pos="1276"/>
        </w:tabs>
        <w:autoSpaceDE w:val="0"/>
        <w:autoSpaceDN w:val="0"/>
        <w:adjustRightInd w:val="0"/>
        <w:ind w:firstLine="709"/>
        <w:jc w:val="both"/>
        <w:rPr>
          <w:sz w:val="28"/>
          <w:szCs w:val="28"/>
        </w:rPr>
      </w:pPr>
      <w:r>
        <w:rPr>
          <w:sz w:val="28"/>
          <w:szCs w:val="28"/>
        </w:rPr>
        <w:t xml:space="preserve">Федеральным законом от 24 ноября </w:t>
      </w:r>
      <w:r w:rsidRPr="00467E0A">
        <w:rPr>
          <w:sz w:val="28"/>
          <w:szCs w:val="28"/>
        </w:rPr>
        <w:t>1995</w:t>
      </w:r>
      <w:r>
        <w:rPr>
          <w:sz w:val="28"/>
          <w:szCs w:val="28"/>
        </w:rPr>
        <w:t xml:space="preserve"> года</w:t>
      </w:r>
      <w:r w:rsidRPr="00467E0A">
        <w:rPr>
          <w:sz w:val="28"/>
          <w:szCs w:val="28"/>
        </w:rPr>
        <w:t xml:space="preserve"> № 181-ФЗ «</w:t>
      </w:r>
      <w:hyperlink r:id="rId10" w:history="1">
        <w:r w:rsidRPr="00467E0A">
          <w:rPr>
            <w:sz w:val="28"/>
            <w:szCs w:val="28"/>
          </w:rPr>
          <w:t>О социальной защите инвалидов</w:t>
        </w:r>
      </w:hyperlink>
      <w:r w:rsidRPr="00467E0A">
        <w:rPr>
          <w:sz w:val="28"/>
          <w:szCs w:val="28"/>
        </w:rPr>
        <w:t xml:space="preserve"> в Росси</w:t>
      </w:r>
      <w:r>
        <w:rPr>
          <w:sz w:val="28"/>
          <w:szCs w:val="28"/>
        </w:rPr>
        <w:t>йской Федерации»;</w:t>
      </w:r>
    </w:p>
    <w:p w:rsidR="00CC1C90" w:rsidRDefault="00CC1C90" w:rsidP="00CC1C90">
      <w:pPr>
        <w:tabs>
          <w:tab w:val="left" w:pos="1276"/>
        </w:tabs>
        <w:autoSpaceDE w:val="0"/>
        <w:autoSpaceDN w:val="0"/>
        <w:adjustRightInd w:val="0"/>
        <w:ind w:firstLine="709"/>
        <w:jc w:val="both"/>
        <w:rPr>
          <w:sz w:val="28"/>
          <w:szCs w:val="28"/>
        </w:rPr>
      </w:pPr>
      <w:r>
        <w:rPr>
          <w:sz w:val="28"/>
          <w:szCs w:val="28"/>
        </w:rPr>
        <w:t xml:space="preserve">Федеральным законом от 10 декабря </w:t>
      </w:r>
      <w:r w:rsidRPr="00467E0A">
        <w:rPr>
          <w:sz w:val="28"/>
          <w:szCs w:val="28"/>
        </w:rPr>
        <w:t>1995</w:t>
      </w:r>
      <w:r>
        <w:rPr>
          <w:sz w:val="28"/>
          <w:szCs w:val="28"/>
        </w:rPr>
        <w:t xml:space="preserve"> года</w:t>
      </w:r>
      <w:r w:rsidRPr="00467E0A">
        <w:rPr>
          <w:sz w:val="28"/>
          <w:szCs w:val="28"/>
        </w:rPr>
        <w:t xml:space="preserve"> № 195-ФЗ «</w:t>
      </w:r>
      <w:hyperlink r:id="rId11" w:history="1">
        <w:r w:rsidRPr="00467E0A">
          <w:rPr>
            <w:sz w:val="28"/>
            <w:szCs w:val="28"/>
          </w:rPr>
          <w:t>Об основах социального обслуживания населения</w:t>
        </w:r>
      </w:hyperlink>
      <w:r>
        <w:rPr>
          <w:sz w:val="28"/>
          <w:szCs w:val="28"/>
        </w:rPr>
        <w:t xml:space="preserve"> в Российской Федерации»;</w:t>
      </w:r>
    </w:p>
    <w:p w:rsidR="00CC1C90" w:rsidRDefault="00CC1C90" w:rsidP="00CC1C90">
      <w:pPr>
        <w:tabs>
          <w:tab w:val="left" w:pos="1276"/>
        </w:tabs>
        <w:autoSpaceDE w:val="0"/>
        <w:autoSpaceDN w:val="0"/>
        <w:adjustRightInd w:val="0"/>
        <w:ind w:firstLine="709"/>
        <w:jc w:val="both"/>
        <w:rPr>
          <w:sz w:val="28"/>
          <w:szCs w:val="28"/>
        </w:rPr>
      </w:pPr>
      <w:r>
        <w:rPr>
          <w:sz w:val="28"/>
          <w:szCs w:val="28"/>
        </w:rPr>
        <w:t xml:space="preserve">Федеральным законом от 17 июля </w:t>
      </w:r>
      <w:r w:rsidRPr="00467E0A">
        <w:rPr>
          <w:sz w:val="28"/>
          <w:szCs w:val="28"/>
        </w:rPr>
        <w:t>1999</w:t>
      </w:r>
      <w:r>
        <w:rPr>
          <w:sz w:val="28"/>
          <w:szCs w:val="28"/>
        </w:rPr>
        <w:t xml:space="preserve"> года</w:t>
      </w:r>
      <w:r w:rsidRPr="00467E0A">
        <w:rPr>
          <w:sz w:val="28"/>
          <w:szCs w:val="28"/>
        </w:rPr>
        <w:t xml:space="preserve"> № 178-ФЗ «О государственной социальной помощи»</w:t>
      </w:r>
      <w:r>
        <w:rPr>
          <w:sz w:val="28"/>
          <w:szCs w:val="28"/>
        </w:rPr>
        <w:t>;</w:t>
      </w:r>
    </w:p>
    <w:p w:rsidR="00CC1C90" w:rsidRDefault="00CC1C90" w:rsidP="00CC1C90">
      <w:pPr>
        <w:tabs>
          <w:tab w:val="left" w:pos="1276"/>
        </w:tabs>
        <w:autoSpaceDE w:val="0"/>
        <w:autoSpaceDN w:val="0"/>
        <w:adjustRightInd w:val="0"/>
        <w:ind w:firstLine="709"/>
        <w:jc w:val="both"/>
        <w:rPr>
          <w:sz w:val="28"/>
          <w:szCs w:val="28"/>
        </w:rPr>
      </w:pPr>
      <w:r>
        <w:rPr>
          <w:sz w:val="28"/>
          <w:szCs w:val="28"/>
        </w:rPr>
        <w:t xml:space="preserve">Федеральным законом от  6 октября </w:t>
      </w:r>
      <w:r w:rsidRPr="007D76A3">
        <w:rPr>
          <w:sz w:val="28"/>
          <w:szCs w:val="28"/>
        </w:rPr>
        <w:t>1999</w:t>
      </w:r>
      <w:r>
        <w:rPr>
          <w:sz w:val="28"/>
          <w:szCs w:val="28"/>
        </w:rPr>
        <w:t xml:space="preserve"> года</w:t>
      </w:r>
      <w:r w:rsidRPr="007D76A3">
        <w:rPr>
          <w:sz w:val="28"/>
          <w:szCs w:val="28"/>
        </w:rPr>
        <w:t xml:space="preserve"> № 184-ФЗ «Об общих принципах организации законодательных (представительных) и исполнительных органов государственной власти </w:t>
      </w:r>
      <w:r>
        <w:rPr>
          <w:sz w:val="28"/>
          <w:szCs w:val="28"/>
        </w:rPr>
        <w:t>субъектов Российской Федерации».</w:t>
      </w:r>
      <w:r w:rsidRPr="007D76A3">
        <w:rPr>
          <w:sz w:val="28"/>
          <w:szCs w:val="28"/>
        </w:rPr>
        <w:t xml:space="preserve"> </w:t>
      </w:r>
    </w:p>
    <w:p w:rsidR="00CC1C90" w:rsidRDefault="00CC1C90" w:rsidP="00CC1C90">
      <w:pPr>
        <w:tabs>
          <w:tab w:val="left" w:pos="1276"/>
        </w:tabs>
        <w:autoSpaceDE w:val="0"/>
        <w:autoSpaceDN w:val="0"/>
        <w:adjustRightInd w:val="0"/>
        <w:jc w:val="both"/>
        <w:rPr>
          <w:sz w:val="28"/>
          <w:szCs w:val="28"/>
        </w:rPr>
      </w:pPr>
    </w:p>
    <w:p w:rsidR="00CC1C90" w:rsidRDefault="00CC1C90" w:rsidP="00CC1C90">
      <w:pPr>
        <w:tabs>
          <w:tab w:val="left" w:pos="1276"/>
        </w:tabs>
        <w:autoSpaceDE w:val="0"/>
        <w:autoSpaceDN w:val="0"/>
        <w:adjustRightInd w:val="0"/>
        <w:jc w:val="center"/>
        <w:rPr>
          <w:b/>
          <w:sz w:val="28"/>
          <w:szCs w:val="28"/>
        </w:rPr>
      </w:pPr>
    </w:p>
    <w:p w:rsidR="00CC1C90" w:rsidRDefault="00CC1C90" w:rsidP="00CC1C90">
      <w:pPr>
        <w:tabs>
          <w:tab w:val="left" w:pos="1276"/>
        </w:tabs>
        <w:autoSpaceDE w:val="0"/>
        <w:autoSpaceDN w:val="0"/>
        <w:adjustRightInd w:val="0"/>
        <w:jc w:val="center"/>
        <w:rPr>
          <w:b/>
          <w:sz w:val="28"/>
          <w:szCs w:val="28"/>
        </w:rPr>
      </w:pPr>
    </w:p>
    <w:p w:rsidR="00CC1C90" w:rsidRDefault="00CC1C90" w:rsidP="00CC1C90">
      <w:pPr>
        <w:tabs>
          <w:tab w:val="left" w:pos="1276"/>
        </w:tabs>
        <w:autoSpaceDE w:val="0"/>
        <w:autoSpaceDN w:val="0"/>
        <w:adjustRightInd w:val="0"/>
        <w:jc w:val="center"/>
        <w:rPr>
          <w:b/>
          <w:sz w:val="28"/>
          <w:szCs w:val="28"/>
        </w:rPr>
      </w:pPr>
      <w:r>
        <w:rPr>
          <w:b/>
          <w:sz w:val="28"/>
          <w:szCs w:val="28"/>
        </w:rPr>
        <w:t>Прогноз сводных показателей государственных заданий</w:t>
      </w:r>
    </w:p>
    <w:p w:rsidR="00CC1C90" w:rsidRPr="005C00B8" w:rsidRDefault="00CC1C90" w:rsidP="00CC1C90">
      <w:pPr>
        <w:tabs>
          <w:tab w:val="left" w:pos="1276"/>
        </w:tabs>
        <w:autoSpaceDE w:val="0"/>
        <w:autoSpaceDN w:val="0"/>
        <w:adjustRightInd w:val="0"/>
        <w:jc w:val="both"/>
        <w:rPr>
          <w:b/>
          <w:sz w:val="28"/>
          <w:szCs w:val="28"/>
        </w:rPr>
      </w:pPr>
    </w:p>
    <w:p w:rsidR="00CC1C90" w:rsidRPr="008D3FFD" w:rsidRDefault="00CC1C90" w:rsidP="00CC1C90">
      <w:pPr>
        <w:tabs>
          <w:tab w:val="left" w:pos="1276"/>
        </w:tabs>
        <w:autoSpaceDE w:val="0"/>
        <w:autoSpaceDN w:val="0"/>
        <w:adjustRightInd w:val="0"/>
        <w:ind w:firstLine="709"/>
        <w:jc w:val="both"/>
        <w:rPr>
          <w:sz w:val="28"/>
          <w:szCs w:val="28"/>
        </w:rPr>
      </w:pPr>
      <w:r>
        <w:rPr>
          <w:sz w:val="28"/>
          <w:szCs w:val="28"/>
        </w:rPr>
        <w:t xml:space="preserve"> О</w:t>
      </w:r>
      <w:r w:rsidRPr="00F81FAF">
        <w:rPr>
          <w:sz w:val="28"/>
          <w:szCs w:val="28"/>
        </w:rPr>
        <w:t>казание государственных услуг</w:t>
      </w:r>
      <w:r>
        <w:rPr>
          <w:sz w:val="28"/>
          <w:szCs w:val="28"/>
        </w:rPr>
        <w:t xml:space="preserve"> в рамках подпрограммы не предполагается</w:t>
      </w:r>
      <w:r w:rsidRPr="00F81FAF">
        <w:rPr>
          <w:sz w:val="28"/>
          <w:szCs w:val="28"/>
        </w:rPr>
        <w:t>.</w:t>
      </w:r>
    </w:p>
    <w:p w:rsidR="00CC1C90" w:rsidRDefault="00CC1C90" w:rsidP="00CC1C90">
      <w:pPr>
        <w:autoSpaceDE w:val="0"/>
        <w:autoSpaceDN w:val="0"/>
        <w:adjustRightInd w:val="0"/>
        <w:jc w:val="center"/>
        <w:rPr>
          <w:b/>
          <w:sz w:val="28"/>
          <w:szCs w:val="28"/>
        </w:rPr>
      </w:pPr>
    </w:p>
    <w:p w:rsidR="00CC1C90" w:rsidRDefault="00CC1C90" w:rsidP="00CC1C90">
      <w:pPr>
        <w:autoSpaceDE w:val="0"/>
        <w:autoSpaceDN w:val="0"/>
        <w:adjustRightInd w:val="0"/>
        <w:jc w:val="center"/>
        <w:rPr>
          <w:b/>
          <w:sz w:val="28"/>
          <w:szCs w:val="28"/>
        </w:rPr>
      </w:pPr>
      <w:r>
        <w:rPr>
          <w:b/>
          <w:sz w:val="28"/>
          <w:szCs w:val="28"/>
        </w:rPr>
        <w:t>Сведения о публичных нормативных обязательствах</w:t>
      </w:r>
    </w:p>
    <w:p w:rsidR="00CC1C90" w:rsidRDefault="00CC1C90" w:rsidP="00CC1C90">
      <w:pPr>
        <w:tabs>
          <w:tab w:val="left" w:pos="1276"/>
        </w:tabs>
        <w:autoSpaceDE w:val="0"/>
        <w:autoSpaceDN w:val="0"/>
        <w:adjustRightInd w:val="0"/>
        <w:ind w:firstLine="709"/>
        <w:jc w:val="both"/>
        <w:rPr>
          <w:b/>
          <w:sz w:val="28"/>
          <w:szCs w:val="28"/>
        </w:rPr>
      </w:pPr>
    </w:p>
    <w:p w:rsidR="00CC1C90" w:rsidRDefault="00CC1C90" w:rsidP="00CC1C90">
      <w:pPr>
        <w:tabs>
          <w:tab w:val="left" w:pos="1276"/>
        </w:tabs>
        <w:autoSpaceDE w:val="0"/>
        <w:autoSpaceDN w:val="0"/>
        <w:adjustRightInd w:val="0"/>
        <w:jc w:val="both"/>
        <w:rPr>
          <w:sz w:val="28"/>
          <w:szCs w:val="28"/>
        </w:rPr>
      </w:pPr>
      <w:r>
        <w:rPr>
          <w:sz w:val="28"/>
          <w:szCs w:val="28"/>
        </w:rPr>
        <w:tab/>
      </w:r>
      <w:r w:rsidRPr="00A64B04">
        <w:rPr>
          <w:sz w:val="28"/>
          <w:szCs w:val="28"/>
        </w:rPr>
        <w:t>В рамках подпрограммы не предполагается реализация публичных нормативных обязательств.</w:t>
      </w:r>
    </w:p>
    <w:p w:rsidR="00CC1C90" w:rsidRDefault="00CC1C90" w:rsidP="00CC1C90">
      <w:pPr>
        <w:ind w:firstLine="709"/>
        <w:jc w:val="both"/>
        <w:rPr>
          <w:sz w:val="28"/>
          <w:szCs w:val="28"/>
        </w:rPr>
      </w:pPr>
    </w:p>
    <w:p w:rsidR="00CC1C90" w:rsidRPr="00990808" w:rsidRDefault="00CC1C90" w:rsidP="00CC1C90">
      <w:pPr>
        <w:tabs>
          <w:tab w:val="left" w:pos="0"/>
        </w:tabs>
        <w:autoSpaceDE w:val="0"/>
        <w:autoSpaceDN w:val="0"/>
        <w:adjustRightInd w:val="0"/>
        <w:jc w:val="center"/>
        <w:rPr>
          <w:b/>
          <w:sz w:val="28"/>
          <w:szCs w:val="28"/>
        </w:rPr>
      </w:pPr>
      <w:r w:rsidRPr="00521C12">
        <w:rPr>
          <w:b/>
          <w:sz w:val="28"/>
          <w:szCs w:val="28"/>
        </w:rPr>
        <w:lastRenderedPageBreak/>
        <w:t>Сведения о</w:t>
      </w:r>
      <w:r>
        <w:rPr>
          <w:b/>
          <w:sz w:val="28"/>
          <w:szCs w:val="28"/>
        </w:rPr>
        <w:t xml:space="preserve"> средствах федерального бюджета,</w:t>
      </w:r>
      <w:r w:rsidRPr="00990808">
        <w:rPr>
          <w:sz w:val="28"/>
          <w:szCs w:val="28"/>
        </w:rPr>
        <w:t xml:space="preserve"> </w:t>
      </w:r>
      <w:r w:rsidRPr="00990808">
        <w:rPr>
          <w:b/>
          <w:sz w:val="28"/>
          <w:szCs w:val="28"/>
        </w:rPr>
        <w:t>использование которых предполагается в рамках реализации мероприятий подпрограммы</w:t>
      </w:r>
    </w:p>
    <w:p w:rsidR="00CC1C90" w:rsidRDefault="00CC1C90" w:rsidP="00CC1C90">
      <w:pPr>
        <w:ind w:firstLine="709"/>
        <w:jc w:val="both"/>
        <w:rPr>
          <w:b/>
          <w:sz w:val="28"/>
          <w:szCs w:val="28"/>
        </w:rPr>
      </w:pPr>
    </w:p>
    <w:p w:rsidR="00CC1C90" w:rsidRDefault="00CC1C90" w:rsidP="00CC1C90">
      <w:pPr>
        <w:rPr>
          <w:bCs/>
          <w:sz w:val="28"/>
          <w:szCs w:val="28"/>
        </w:rPr>
      </w:pPr>
    </w:p>
    <w:p w:rsidR="00CC1C90" w:rsidRDefault="00CC1C90" w:rsidP="00CC1C90">
      <w:pPr>
        <w:ind w:firstLine="540"/>
        <w:jc w:val="both"/>
        <w:rPr>
          <w:bCs/>
          <w:sz w:val="28"/>
          <w:szCs w:val="28"/>
        </w:rPr>
      </w:pPr>
      <w:r>
        <w:rPr>
          <w:bCs/>
          <w:sz w:val="28"/>
          <w:szCs w:val="28"/>
        </w:rPr>
        <w:t>Средства федерального бюджета на реализацию подпрограммы не предусмотрены.</w:t>
      </w:r>
    </w:p>
    <w:p w:rsidR="00CC1C90" w:rsidRDefault="00CC1C90" w:rsidP="00CC1C90">
      <w:pPr>
        <w:rPr>
          <w:bCs/>
          <w:sz w:val="28"/>
          <w:szCs w:val="28"/>
        </w:rPr>
      </w:pPr>
    </w:p>
    <w:p w:rsidR="00CC1C90" w:rsidRDefault="00CC1C90" w:rsidP="00CC1C90">
      <w:pPr>
        <w:ind w:firstLine="540"/>
        <w:jc w:val="center"/>
        <w:rPr>
          <w:b/>
          <w:bCs/>
          <w:sz w:val="28"/>
          <w:szCs w:val="28"/>
        </w:rPr>
      </w:pPr>
      <w:r>
        <w:rPr>
          <w:b/>
          <w:bCs/>
          <w:sz w:val="28"/>
          <w:szCs w:val="28"/>
        </w:rPr>
        <w:t>Сведения об участии сельских поселений в реализации подпрограммы</w:t>
      </w:r>
    </w:p>
    <w:p w:rsidR="00CC1C90" w:rsidRDefault="00CC1C90" w:rsidP="00CC1C90">
      <w:pPr>
        <w:ind w:firstLine="709"/>
        <w:jc w:val="both"/>
        <w:rPr>
          <w:sz w:val="28"/>
          <w:szCs w:val="28"/>
        </w:rPr>
      </w:pPr>
    </w:p>
    <w:p w:rsidR="00CC1C90" w:rsidRDefault="00CC1C90" w:rsidP="00CC1C90">
      <w:pPr>
        <w:pStyle w:val="2"/>
        <w:tabs>
          <w:tab w:val="left" w:pos="1134"/>
        </w:tabs>
        <w:spacing w:after="0" w:line="100" w:lineRule="atLeast"/>
        <w:ind w:left="709" w:right="-2"/>
        <w:jc w:val="both"/>
        <w:rPr>
          <w:rFonts w:ascii="Times New Roman" w:hAnsi="Times New Roman"/>
          <w:sz w:val="28"/>
          <w:szCs w:val="28"/>
        </w:rPr>
      </w:pPr>
      <w:r>
        <w:rPr>
          <w:rFonts w:ascii="Times New Roman" w:hAnsi="Times New Roman"/>
          <w:sz w:val="28"/>
          <w:szCs w:val="28"/>
        </w:rPr>
        <w:t>Сельские поселения в реализации подпрограмм не участвуют.</w:t>
      </w:r>
    </w:p>
    <w:p w:rsidR="00CC1C90" w:rsidRDefault="00CC1C90" w:rsidP="00CC1C90">
      <w:pPr>
        <w:pStyle w:val="2"/>
        <w:tabs>
          <w:tab w:val="left" w:pos="1134"/>
        </w:tabs>
        <w:spacing w:after="0" w:line="100" w:lineRule="atLeast"/>
        <w:ind w:left="709" w:right="-2"/>
        <w:jc w:val="both"/>
        <w:rPr>
          <w:rFonts w:ascii="Times New Roman" w:hAnsi="Times New Roman"/>
          <w:sz w:val="28"/>
          <w:szCs w:val="28"/>
        </w:rPr>
      </w:pPr>
    </w:p>
    <w:p w:rsidR="00CC1C90" w:rsidRDefault="00CC1C90" w:rsidP="00CC1C90">
      <w:pPr>
        <w:pStyle w:val="2"/>
        <w:tabs>
          <w:tab w:val="left" w:pos="1134"/>
        </w:tabs>
        <w:spacing w:after="0" w:line="100" w:lineRule="atLeast"/>
        <w:ind w:left="709" w:right="-2"/>
        <w:jc w:val="both"/>
        <w:rPr>
          <w:rFonts w:ascii="Times New Roman" w:hAnsi="Times New Roman"/>
          <w:b/>
          <w:sz w:val="28"/>
          <w:szCs w:val="28"/>
        </w:rPr>
      </w:pPr>
    </w:p>
    <w:p w:rsidR="00CC1C90" w:rsidRPr="00781C28" w:rsidRDefault="00CC1C90" w:rsidP="00CC1C90">
      <w:pPr>
        <w:pStyle w:val="2"/>
        <w:tabs>
          <w:tab w:val="left" w:pos="1134"/>
        </w:tabs>
        <w:spacing w:after="0" w:line="100" w:lineRule="atLeast"/>
        <w:ind w:left="709" w:right="-2"/>
        <w:jc w:val="center"/>
        <w:rPr>
          <w:rFonts w:ascii="Times New Roman" w:hAnsi="Times New Roman"/>
          <w:sz w:val="28"/>
          <w:szCs w:val="28"/>
        </w:rPr>
      </w:pPr>
      <w:r w:rsidRPr="00781C28">
        <w:rPr>
          <w:rFonts w:ascii="Times New Roman" w:hAnsi="Times New Roman"/>
          <w:b/>
          <w:sz w:val="28"/>
          <w:szCs w:val="28"/>
        </w:rPr>
        <w:t>Механизм реализации направлений Программы.</w:t>
      </w:r>
    </w:p>
    <w:p w:rsidR="00CC1C90" w:rsidRDefault="00CC1C90" w:rsidP="00CC1C90">
      <w:pPr>
        <w:pStyle w:val="afb"/>
        <w:ind w:firstLine="709"/>
        <w:jc w:val="both"/>
        <w:rPr>
          <w:rFonts w:ascii="Times New Roman" w:hAnsi="Times New Roman"/>
          <w:sz w:val="28"/>
          <w:szCs w:val="28"/>
        </w:rPr>
      </w:pPr>
    </w:p>
    <w:p w:rsidR="00CC1C90" w:rsidRPr="00781C28" w:rsidRDefault="00CC1C90" w:rsidP="00CC1C90">
      <w:pPr>
        <w:pStyle w:val="afb"/>
        <w:ind w:firstLine="709"/>
        <w:jc w:val="both"/>
        <w:rPr>
          <w:rFonts w:ascii="Times New Roman" w:hAnsi="Times New Roman"/>
          <w:sz w:val="28"/>
          <w:szCs w:val="28"/>
        </w:rPr>
      </w:pPr>
      <w:r w:rsidRPr="00781C28">
        <w:rPr>
          <w:rFonts w:ascii="Times New Roman" w:hAnsi="Times New Roman"/>
          <w:sz w:val="28"/>
          <w:szCs w:val="28"/>
        </w:rPr>
        <w:t>Исполнителями мероприятий являются:</w:t>
      </w:r>
    </w:p>
    <w:p w:rsidR="00CC1C90" w:rsidRPr="00781C28" w:rsidRDefault="00CC1C90" w:rsidP="00CC1C90">
      <w:pPr>
        <w:pStyle w:val="afb"/>
        <w:ind w:firstLine="709"/>
        <w:jc w:val="both"/>
        <w:rPr>
          <w:rFonts w:ascii="Times New Roman" w:hAnsi="Times New Roman"/>
          <w:sz w:val="28"/>
          <w:szCs w:val="28"/>
        </w:rPr>
      </w:pPr>
      <w:r w:rsidRPr="00781C28">
        <w:rPr>
          <w:rFonts w:ascii="Times New Roman" w:hAnsi="Times New Roman"/>
          <w:sz w:val="28"/>
          <w:szCs w:val="28"/>
        </w:rPr>
        <w:t>по направлению «Социальная поддержка  граждан, оказавшихся в трудной жизне</w:t>
      </w:r>
      <w:r>
        <w:rPr>
          <w:rFonts w:ascii="Times New Roman" w:hAnsi="Times New Roman"/>
          <w:sz w:val="28"/>
          <w:szCs w:val="28"/>
        </w:rPr>
        <w:t>нной ситуации»</w:t>
      </w:r>
      <w:r w:rsidRPr="00781C28">
        <w:rPr>
          <w:rFonts w:ascii="Times New Roman" w:hAnsi="Times New Roman"/>
          <w:sz w:val="28"/>
          <w:szCs w:val="28"/>
        </w:rPr>
        <w:t xml:space="preserve"> -</w:t>
      </w:r>
      <w:r>
        <w:rPr>
          <w:rFonts w:ascii="Times New Roman" w:hAnsi="Times New Roman"/>
          <w:sz w:val="28"/>
          <w:szCs w:val="28"/>
        </w:rPr>
        <w:t xml:space="preserve"> </w:t>
      </w:r>
      <w:r w:rsidRPr="00781C28">
        <w:rPr>
          <w:rFonts w:ascii="Times New Roman" w:hAnsi="Times New Roman"/>
          <w:sz w:val="28"/>
          <w:szCs w:val="28"/>
        </w:rPr>
        <w:t>Администрация МО «Улаганский район».</w:t>
      </w:r>
    </w:p>
    <w:p w:rsidR="00CC1C90" w:rsidRPr="00781C28" w:rsidRDefault="00CC1C90" w:rsidP="00CC1C90">
      <w:pPr>
        <w:ind w:firstLine="708"/>
        <w:jc w:val="both"/>
        <w:rPr>
          <w:sz w:val="28"/>
          <w:szCs w:val="28"/>
        </w:rPr>
      </w:pPr>
      <w:r w:rsidRPr="00781C28">
        <w:rPr>
          <w:sz w:val="28"/>
          <w:szCs w:val="28"/>
        </w:rPr>
        <w:t>по направлению «Социальная поддержка ветеранов, пенсионеров и инвалидов Улаг</w:t>
      </w:r>
      <w:r>
        <w:rPr>
          <w:sz w:val="28"/>
          <w:szCs w:val="28"/>
        </w:rPr>
        <w:t>анского района</w:t>
      </w:r>
      <w:r w:rsidRPr="00781C28">
        <w:rPr>
          <w:sz w:val="28"/>
          <w:szCs w:val="28"/>
        </w:rPr>
        <w:t>» - Совет ветеранов  Улаганского района</w:t>
      </w:r>
      <w:r>
        <w:rPr>
          <w:sz w:val="28"/>
          <w:szCs w:val="28"/>
        </w:rPr>
        <w:t>, Администрация МО «Улаганский район»</w:t>
      </w:r>
      <w:r w:rsidRPr="00781C28">
        <w:rPr>
          <w:sz w:val="28"/>
          <w:szCs w:val="28"/>
        </w:rPr>
        <w:t>. Предполагаемыми участниками мероприятия являются пенсионеры, ветераны войны и труда, труженики тыла и другие общественные организации.</w:t>
      </w:r>
    </w:p>
    <w:p w:rsidR="00CC1C90" w:rsidRPr="00781C28" w:rsidRDefault="00CC1C90" w:rsidP="00CC1C90">
      <w:pPr>
        <w:autoSpaceDE w:val="0"/>
        <w:autoSpaceDN w:val="0"/>
        <w:adjustRightInd w:val="0"/>
        <w:ind w:firstLine="709"/>
        <w:jc w:val="both"/>
        <w:rPr>
          <w:sz w:val="28"/>
          <w:szCs w:val="28"/>
        </w:rPr>
      </w:pPr>
      <w:r w:rsidRPr="00781C28">
        <w:rPr>
          <w:sz w:val="28"/>
          <w:szCs w:val="28"/>
        </w:rPr>
        <w:t>Основные исполнители мероприятий Программы самостоятельно реализуют мероприятия или в соответствии с действующим законодательством определяют исполнителей на выполнение отдельных мероприятий Программы с указанием обязательств сторон по их финансированию.</w:t>
      </w:r>
    </w:p>
    <w:p w:rsidR="00CC1C90" w:rsidRDefault="00CC1C90" w:rsidP="00CC1C90">
      <w:pPr>
        <w:jc w:val="both"/>
        <w:rPr>
          <w:sz w:val="28"/>
          <w:szCs w:val="28"/>
        </w:rPr>
      </w:pPr>
      <w:r w:rsidRPr="00781C28">
        <w:rPr>
          <w:sz w:val="28"/>
          <w:szCs w:val="28"/>
        </w:rPr>
        <w:tab/>
        <w:t>Разработчики осуществляют меры контроля по полному и качественному выполнению мероприятий.</w:t>
      </w:r>
    </w:p>
    <w:p w:rsidR="00CC1C90" w:rsidRDefault="00CC1C90" w:rsidP="00CC1C90">
      <w:pPr>
        <w:jc w:val="both"/>
        <w:rPr>
          <w:sz w:val="28"/>
          <w:szCs w:val="28"/>
        </w:rPr>
      </w:pPr>
    </w:p>
    <w:p w:rsidR="00CC1C90" w:rsidRDefault="00CC1C90" w:rsidP="00CC1C90">
      <w:pPr>
        <w:jc w:val="both"/>
        <w:rPr>
          <w:sz w:val="28"/>
          <w:szCs w:val="28"/>
        </w:rPr>
      </w:pPr>
    </w:p>
    <w:p w:rsidR="00CC1C90" w:rsidRDefault="00CC1C90" w:rsidP="00CC1C90">
      <w:pPr>
        <w:jc w:val="both"/>
        <w:rPr>
          <w:sz w:val="28"/>
          <w:szCs w:val="28"/>
        </w:rPr>
      </w:pPr>
    </w:p>
    <w:p w:rsidR="00CC1C90" w:rsidRDefault="00CC1C90" w:rsidP="00CC1C90">
      <w:pPr>
        <w:jc w:val="both"/>
        <w:rPr>
          <w:sz w:val="28"/>
          <w:szCs w:val="28"/>
        </w:rPr>
      </w:pPr>
    </w:p>
    <w:p w:rsidR="00CC1C90" w:rsidRDefault="00CC1C90" w:rsidP="00CC1C90">
      <w:pPr>
        <w:jc w:val="both"/>
        <w:rPr>
          <w:sz w:val="28"/>
          <w:szCs w:val="28"/>
        </w:rPr>
      </w:pPr>
    </w:p>
    <w:p w:rsidR="00CC1C90" w:rsidRPr="00781C28" w:rsidRDefault="00CC1C90" w:rsidP="00CC1C90">
      <w:pPr>
        <w:jc w:val="center"/>
        <w:rPr>
          <w:b/>
          <w:bCs/>
          <w:color w:val="FF0000"/>
          <w:sz w:val="28"/>
          <w:szCs w:val="28"/>
        </w:rPr>
      </w:pPr>
    </w:p>
    <w:p w:rsidR="00CC1C90" w:rsidRPr="001470AF" w:rsidRDefault="00CC1C90" w:rsidP="00CC1C90">
      <w:pPr>
        <w:jc w:val="center"/>
        <w:rPr>
          <w:b/>
          <w:bCs/>
          <w:sz w:val="28"/>
          <w:szCs w:val="28"/>
        </w:rPr>
      </w:pPr>
      <w:r w:rsidRPr="001470AF">
        <w:rPr>
          <w:b/>
          <w:bCs/>
          <w:sz w:val="28"/>
          <w:szCs w:val="28"/>
        </w:rPr>
        <w:t>Ресурсное обеспечение муниципальной программы</w:t>
      </w:r>
    </w:p>
    <w:p w:rsidR="00CC1C90" w:rsidRPr="00A06A86" w:rsidRDefault="00CC1C90" w:rsidP="00CC1C90">
      <w:pPr>
        <w:pStyle w:val="2"/>
        <w:keepNext/>
        <w:keepLines/>
        <w:tabs>
          <w:tab w:val="left" w:pos="1134"/>
        </w:tabs>
        <w:spacing w:after="0" w:line="100" w:lineRule="atLeast"/>
        <w:ind w:left="680"/>
        <w:rPr>
          <w:rFonts w:ascii="Times New Roman" w:hAnsi="Times New Roman"/>
          <w:b/>
          <w:color w:val="FF0000"/>
          <w:sz w:val="28"/>
          <w:szCs w:val="28"/>
        </w:rPr>
      </w:pPr>
    </w:p>
    <w:p w:rsidR="00CC1C90" w:rsidRPr="00075F2B" w:rsidRDefault="00CC1C90" w:rsidP="00CC1C90">
      <w:pPr>
        <w:pStyle w:val="ConsPlusCell"/>
        <w:ind w:firstLine="709"/>
        <w:rPr>
          <w:rFonts w:ascii="Times New Roman" w:hAnsi="Times New Roman" w:cs="Times New Roman"/>
          <w:sz w:val="28"/>
          <w:szCs w:val="28"/>
        </w:rPr>
      </w:pPr>
      <w:r w:rsidRPr="00075F2B">
        <w:rPr>
          <w:rFonts w:ascii="Times New Roman" w:hAnsi="Times New Roman" w:cs="Times New Roman"/>
          <w:sz w:val="28"/>
          <w:szCs w:val="28"/>
        </w:rPr>
        <w:t>Общий объем бюджетных ассигнований на реализацию программы составит  - 3285,56    тыс. рублей.</w:t>
      </w:r>
    </w:p>
    <w:p w:rsidR="00CC1C90" w:rsidRPr="00781C28" w:rsidRDefault="00CC1C90" w:rsidP="00CC1C90">
      <w:pPr>
        <w:jc w:val="both"/>
        <w:rPr>
          <w:b/>
          <w:sz w:val="28"/>
          <w:szCs w:val="28"/>
        </w:rPr>
      </w:pPr>
    </w:p>
    <w:p w:rsidR="00CC1C90" w:rsidRDefault="00CC1C90" w:rsidP="00CC1C90">
      <w:pPr>
        <w:autoSpaceDE w:val="0"/>
        <w:autoSpaceDN w:val="0"/>
        <w:adjustRightInd w:val="0"/>
        <w:ind w:firstLine="709"/>
        <w:jc w:val="center"/>
        <w:rPr>
          <w:b/>
          <w:sz w:val="28"/>
          <w:szCs w:val="28"/>
        </w:rPr>
      </w:pPr>
      <w:r w:rsidRPr="00781C28">
        <w:rPr>
          <w:b/>
          <w:sz w:val="28"/>
          <w:szCs w:val="28"/>
        </w:rPr>
        <w:t xml:space="preserve"> Ожидаемые результаты реализации направления Программы.</w:t>
      </w:r>
    </w:p>
    <w:p w:rsidR="00CC1C90" w:rsidRPr="00781C28" w:rsidRDefault="00CC1C90" w:rsidP="00CC1C90">
      <w:pPr>
        <w:autoSpaceDE w:val="0"/>
        <w:autoSpaceDN w:val="0"/>
        <w:adjustRightInd w:val="0"/>
        <w:ind w:firstLine="709"/>
        <w:jc w:val="center"/>
        <w:rPr>
          <w:b/>
          <w:sz w:val="28"/>
          <w:szCs w:val="28"/>
        </w:rPr>
      </w:pPr>
    </w:p>
    <w:p w:rsidR="00CC1C90" w:rsidRPr="00781C28" w:rsidRDefault="00CC1C90" w:rsidP="00CC1C90">
      <w:pPr>
        <w:autoSpaceDE w:val="0"/>
        <w:autoSpaceDN w:val="0"/>
        <w:adjustRightInd w:val="0"/>
        <w:ind w:firstLine="709"/>
        <w:jc w:val="both"/>
        <w:rPr>
          <w:sz w:val="28"/>
          <w:szCs w:val="28"/>
        </w:rPr>
      </w:pPr>
      <w:r w:rsidRPr="00781C28">
        <w:rPr>
          <w:sz w:val="28"/>
          <w:szCs w:val="28"/>
        </w:rPr>
        <w:t>Реализация  ведомственной целевой программы «Социальная поддержка граждан, оказавшихся  в трудной жизне</w:t>
      </w:r>
      <w:r>
        <w:rPr>
          <w:sz w:val="28"/>
          <w:szCs w:val="28"/>
        </w:rPr>
        <w:t>нной ситуации»</w:t>
      </w:r>
      <w:r w:rsidRPr="00781C28">
        <w:rPr>
          <w:sz w:val="28"/>
          <w:szCs w:val="28"/>
        </w:rPr>
        <w:t>, позволит добиться:</w:t>
      </w:r>
    </w:p>
    <w:p w:rsidR="00CC1C90" w:rsidRDefault="00CC1C90" w:rsidP="00CC1C90">
      <w:pPr>
        <w:ind w:firstLine="708"/>
        <w:jc w:val="both"/>
      </w:pPr>
      <w:r w:rsidRPr="00781C28">
        <w:rPr>
          <w:sz w:val="28"/>
          <w:szCs w:val="28"/>
        </w:rPr>
        <w:t>по направлению «Социальная поддержка  граждан, оказавшихся в трудной жизне</w:t>
      </w:r>
      <w:r>
        <w:rPr>
          <w:sz w:val="28"/>
          <w:szCs w:val="28"/>
        </w:rPr>
        <w:t>нной ситуации»</w:t>
      </w:r>
      <w:r w:rsidRPr="00781C28">
        <w:rPr>
          <w:sz w:val="28"/>
          <w:szCs w:val="28"/>
        </w:rPr>
        <w:t>:</w:t>
      </w:r>
      <w:r w:rsidRPr="00976D1E">
        <w:t xml:space="preserve"> </w:t>
      </w:r>
    </w:p>
    <w:p w:rsidR="00CC1C90" w:rsidRPr="00976D1E" w:rsidRDefault="00CC1C90" w:rsidP="00CC1C90">
      <w:pPr>
        <w:jc w:val="both"/>
        <w:rPr>
          <w:sz w:val="28"/>
          <w:szCs w:val="28"/>
        </w:rPr>
      </w:pPr>
      <w:r>
        <w:lastRenderedPageBreak/>
        <w:t>-</w:t>
      </w:r>
      <w:r w:rsidRPr="00976D1E">
        <w:rPr>
          <w:sz w:val="28"/>
          <w:szCs w:val="28"/>
        </w:rPr>
        <w:t>сохранение и возрождение культуры КМН;</w:t>
      </w:r>
    </w:p>
    <w:p w:rsidR="00CC1C90" w:rsidRPr="00976D1E" w:rsidRDefault="00CC1C90" w:rsidP="00CC1C90">
      <w:pPr>
        <w:jc w:val="both"/>
        <w:rPr>
          <w:sz w:val="28"/>
          <w:szCs w:val="28"/>
        </w:rPr>
      </w:pPr>
      <w:r w:rsidRPr="00976D1E">
        <w:rPr>
          <w:sz w:val="28"/>
          <w:szCs w:val="28"/>
        </w:rPr>
        <w:t>-сохранение, возрождение и дальнейшее развитие  этнических и культурных традиций КМН;</w:t>
      </w:r>
    </w:p>
    <w:p w:rsidR="00CC1C90" w:rsidRPr="00976D1E" w:rsidRDefault="00CC1C90" w:rsidP="00CC1C90">
      <w:pPr>
        <w:jc w:val="both"/>
        <w:rPr>
          <w:sz w:val="28"/>
          <w:szCs w:val="28"/>
        </w:rPr>
      </w:pPr>
      <w:r w:rsidRPr="00976D1E">
        <w:rPr>
          <w:sz w:val="28"/>
          <w:szCs w:val="28"/>
        </w:rPr>
        <w:t>-сохранение, возрождение и дальнейшее развитие национальной самобытности, традиций и языка КМН;</w:t>
      </w:r>
    </w:p>
    <w:p w:rsidR="00CC1C90" w:rsidRPr="00781C28" w:rsidRDefault="00CC1C90" w:rsidP="00CC1C90">
      <w:pPr>
        <w:spacing w:line="276" w:lineRule="auto"/>
        <w:jc w:val="both"/>
        <w:rPr>
          <w:sz w:val="28"/>
          <w:szCs w:val="28"/>
        </w:rPr>
      </w:pPr>
      <w:r w:rsidRPr="00976D1E">
        <w:rPr>
          <w:sz w:val="28"/>
          <w:szCs w:val="28"/>
        </w:rPr>
        <w:t xml:space="preserve">-информированность, а также  сохранение священных мест-лечебных источников, перевалов, исторических мест и др. от разрушений и вандализма. </w:t>
      </w:r>
    </w:p>
    <w:p w:rsidR="00CC1C90" w:rsidRPr="00781C28" w:rsidRDefault="00CC1C90" w:rsidP="00CC1C90">
      <w:pPr>
        <w:autoSpaceDE w:val="0"/>
        <w:autoSpaceDN w:val="0"/>
        <w:adjustRightInd w:val="0"/>
        <w:spacing w:line="276" w:lineRule="auto"/>
        <w:jc w:val="both"/>
        <w:rPr>
          <w:sz w:val="28"/>
          <w:szCs w:val="28"/>
        </w:rPr>
      </w:pPr>
      <w:r w:rsidRPr="00781C28">
        <w:rPr>
          <w:sz w:val="28"/>
          <w:szCs w:val="28"/>
        </w:rPr>
        <w:t xml:space="preserve">- улучшения социально-экономического положения граждан, попавших в трудную жизненную ситуацию; </w:t>
      </w:r>
    </w:p>
    <w:p w:rsidR="00CC1C90" w:rsidRPr="00781C28" w:rsidRDefault="00CC1C90" w:rsidP="00CC1C90">
      <w:pPr>
        <w:autoSpaceDE w:val="0"/>
        <w:autoSpaceDN w:val="0"/>
        <w:adjustRightInd w:val="0"/>
        <w:jc w:val="both"/>
        <w:rPr>
          <w:sz w:val="28"/>
          <w:szCs w:val="28"/>
        </w:rPr>
      </w:pPr>
      <w:r w:rsidRPr="00781C28">
        <w:rPr>
          <w:sz w:val="28"/>
          <w:szCs w:val="28"/>
        </w:rPr>
        <w:t>- усиления роли социального обслуживания в решении актуальных проблем  населения;</w:t>
      </w:r>
    </w:p>
    <w:p w:rsidR="00CC1C90" w:rsidRPr="00781C28" w:rsidRDefault="00CC1C90" w:rsidP="00CC1C90">
      <w:pPr>
        <w:autoSpaceDE w:val="0"/>
        <w:autoSpaceDN w:val="0"/>
        <w:adjustRightInd w:val="0"/>
        <w:jc w:val="both"/>
        <w:rPr>
          <w:sz w:val="28"/>
          <w:szCs w:val="28"/>
        </w:rPr>
      </w:pPr>
      <w:r w:rsidRPr="00781C28">
        <w:rPr>
          <w:sz w:val="28"/>
          <w:szCs w:val="28"/>
        </w:rPr>
        <w:t>- снижения проблем семейного неблагополучия.</w:t>
      </w:r>
    </w:p>
    <w:p w:rsidR="00CC1C90" w:rsidRPr="00781C28" w:rsidRDefault="00CC1C90" w:rsidP="00CC1C90">
      <w:pPr>
        <w:autoSpaceDE w:val="0"/>
        <w:autoSpaceDN w:val="0"/>
        <w:adjustRightInd w:val="0"/>
        <w:jc w:val="both"/>
        <w:rPr>
          <w:sz w:val="28"/>
          <w:szCs w:val="28"/>
        </w:rPr>
      </w:pPr>
      <w:r w:rsidRPr="00781C28">
        <w:rPr>
          <w:sz w:val="28"/>
          <w:szCs w:val="28"/>
        </w:rPr>
        <w:t>по направлению «Социальная поддержка ветеранов, пенсионеров и инвалидов Улаг</w:t>
      </w:r>
      <w:r>
        <w:rPr>
          <w:sz w:val="28"/>
          <w:szCs w:val="28"/>
        </w:rPr>
        <w:t>анского района</w:t>
      </w:r>
      <w:r w:rsidRPr="00781C28">
        <w:rPr>
          <w:sz w:val="28"/>
          <w:szCs w:val="28"/>
        </w:rPr>
        <w:t xml:space="preserve">»: </w:t>
      </w:r>
    </w:p>
    <w:p w:rsidR="00CC1C90" w:rsidRPr="00781C28" w:rsidRDefault="00CC1C90" w:rsidP="00CC1C90">
      <w:pPr>
        <w:autoSpaceDE w:val="0"/>
        <w:autoSpaceDN w:val="0"/>
        <w:adjustRightInd w:val="0"/>
        <w:jc w:val="both"/>
        <w:rPr>
          <w:sz w:val="28"/>
          <w:szCs w:val="28"/>
        </w:rPr>
      </w:pPr>
      <w:r w:rsidRPr="00781C28">
        <w:rPr>
          <w:sz w:val="28"/>
          <w:szCs w:val="28"/>
        </w:rPr>
        <w:t>-повышения качества жизни старшего поколения;</w:t>
      </w:r>
    </w:p>
    <w:p w:rsidR="00CC1C90" w:rsidRPr="00781C28" w:rsidRDefault="00CC1C90" w:rsidP="00CC1C90">
      <w:pPr>
        <w:autoSpaceDE w:val="0"/>
        <w:autoSpaceDN w:val="0"/>
        <w:adjustRightInd w:val="0"/>
        <w:jc w:val="both"/>
        <w:rPr>
          <w:sz w:val="28"/>
          <w:szCs w:val="28"/>
        </w:rPr>
      </w:pPr>
      <w:r w:rsidRPr="00781C28">
        <w:rPr>
          <w:sz w:val="28"/>
          <w:szCs w:val="28"/>
        </w:rPr>
        <w:t>- расширения работы клуба «Дети войны»;</w:t>
      </w:r>
    </w:p>
    <w:p w:rsidR="00CC1C90" w:rsidRPr="00781C28" w:rsidRDefault="00CC1C90" w:rsidP="00CC1C90">
      <w:pPr>
        <w:autoSpaceDE w:val="0"/>
        <w:autoSpaceDN w:val="0"/>
        <w:adjustRightInd w:val="0"/>
        <w:jc w:val="both"/>
        <w:rPr>
          <w:sz w:val="28"/>
          <w:szCs w:val="28"/>
        </w:rPr>
      </w:pPr>
      <w:r w:rsidRPr="00781C28">
        <w:rPr>
          <w:sz w:val="28"/>
          <w:szCs w:val="28"/>
        </w:rPr>
        <w:t xml:space="preserve"> -общения для пожилых людей;</w:t>
      </w:r>
    </w:p>
    <w:p w:rsidR="00CC1C90" w:rsidRPr="00781C28" w:rsidRDefault="00CC1C90" w:rsidP="00CC1C90">
      <w:pPr>
        <w:autoSpaceDE w:val="0"/>
        <w:autoSpaceDN w:val="0"/>
        <w:adjustRightInd w:val="0"/>
        <w:jc w:val="both"/>
        <w:rPr>
          <w:sz w:val="28"/>
          <w:szCs w:val="28"/>
        </w:rPr>
      </w:pPr>
      <w:r w:rsidRPr="00781C28">
        <w:rPr>
          <w:sz w:val="28"/>
          <w:szCs w:val="28"/>
        </w:rPr>
        <w:t>- активизации взаимодействия государственных и общественных организаций;</w:t>
      </w:r>
    </w:p>
    <w:p w:rsidR="00CC1C90" w:rsidRDefault="00CC1C90" w:rsidP="00CC1C90">
      <w:pPr>
        <w:autoSpaceDE w:val="0"/>
        <w:autoSpaceDN w:val="0"/>
        <w:adjustRightInd w:val="0"/>
        <w:jc w:val="both"/>
        <w:rPr>
          <w:sz w:val="28"/>
          <w:szCs w:val="28"/>
        </w:rPr>
      </w:pPr>
      <w:r w:rsidRPr="00781C28">
        <w:rPr>
          <w:sz w:val="28"/>
          <w:szCs w:val="28"/>
        </w:rPr>
        <w:t>-выработки системы комплексного подхода в работе с людьми старшего поколения.</w:t>
      </w:r>
    </w:p>
    <w:p w:rsidR="00CC1C90" w:rsidRDefault="00CC1C90" w:rsidP="00CC1C90">
      <w:pPr>
        <w:rPr>
          <w:sz w:val="28"/>
          <w:szCs w:val="28"/>
        </w:rPr>
      </w:pPr>
      <w:r>
        <w:rPr>
          <w:sz w:val="28"/>
          <w:szCs w:val="28"/>
        </w:rPr>
        <w:t>- обеспечить жильем молодых  семей,  нуждающих</w:t>
      </w:r>
      <w:r w:rsidRPr="00803757">
        <w:rPr>
          <w:sz w:val="28"/>
          <w:szCs w:val="28"/>
        </w:rPr>
        <w:t>ся  в улучшении жилищных условий</w:t>
      </w:r>
      <w:r w:rsidRPr="001F3FEE">
        <w:t>,</w:t>
      </w:r>
    </w:p>
    <w:p w:rsidR="00CC1C90" w:rsidRDefault="00CC1C90"/>
    <w:sectPr w:rsidR="00CC1C90" w:rsidSect="00CC1C90">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1">
    <w:nsid w:val="00000002"/>
    <w:multiLevelType w:val="multilevel"/>
    <w:tmpl w:val="00000002"/>
    <w:name w:val="WWNum6"/>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138E9910"/>
    <w:name w:val="WWNum8"/>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singleLevel"/>
    <w:tmpl w:val="00000005"/>
    <w:name w:val="WW8Num13"/>
    <w:lvl w:ilvl="0">
      <w:start w:val="1"/>
      <w:numFmt w:val="decimal"/>
      <w:lvlText w:val="%1)"/>
      <w:lvlJc w:val="left"/>
      <w:pPr>
        <w:tabs>
          <w:tab w:val="num" w:pos="0"/>
        </w:tabs>
        <w:ind w:left="1429" w:hanging="360"/>
      </w:pPr>
      <w:rPr>
        <w:rFonts w:cs="Times New Roman"/>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2"/>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3655A28"/>
    <w:multiLevelType w:val="multilevel"/>
    <w:tmpl w:val="A554F23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nsid w:val="06713E42"/>
    <w:multiLevelType w:val="hybridMultilevel"/>
    <w:tmpl w:val="FCEA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351386"/>
    <w:multiLevelType w:val="multilevel"/>
    <w:tmpl w:val="791A5B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13B703B0"/>
    <w:multiLevelType w:val="hybridMultilevel"/>
    <w:tmpl w:val="D482FBDC"/>
    <w:lvl w:ilvl="0" w:tplc="092647B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99387B"/>
    <w:multiLevelType w:val="hybridMultilevel"/>
    <w:tmpl w:val="3894F5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CBB061C"/>
    <w:multiLevelType w:val="hybridMultilevel"/>
    <w:tmpl w:val="E54AF4E2"/>
    <w:lvl w:ilvl="0" w:tplc="BF0E091E">
      <w:start w:val="1"/>
      <w:numFmt w:val="decimal"/>
      <w:lvlText w:val="%1."/>
      <w:lvlJc w:val="left"/>
      <w:pPr>
        <w:tabs>
          <w:tab w:val="num" w:pos="1068"/>
        </w:tabs>
        <w:ind w:left="1068" w:hanging="360"/>
      </w:pPr>
      <w:rPr>
        <w:rFonts w:hint="default"/>
      </w:rPr>
    </w:lvl>
    <w:lvl w:ilvl="1" w:tplc="1F08BF54">
      <w:start w:val="1"/>
      <w:numFmt w:val="decimal"/>
      <w:lvlText w:val="%2)"/>
      <w:lvlJc w:val="left"/>
      <w:pPr>
        <w:tabs>
          <w:tab w:val="num" w:pos="502"/>
        </w:tabs>
        <w:ind w:left="502"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CE739EE"/>
    <w:multiLevelType w:val="hybridMultilevel"/>
    <w:tmpl w:val="2C785980"/>
    <w:lvl w:ilvl="0" w:tplc="D4382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CF4AC7"/>
    <w:multiLevelType w:val="hybridMultilevel"/>
    <w:tmpl w:val="2674A6C8"/>
    <w:lvl w:ilvl="0" w:tplc="B534053C">
      <w:numFmt w:val="bullet"/>
      <w:lvlText w:val="-"/>
      <w:lvlJc w:val="left"/>
      <w:pPr>
        <w:ind w:left="720" w:hanging="360"/>
      </w:pPr>
      <w:rPr>
        <w:rFonts w:ascii="Times New Roman" w:eastAsia="Arial Unicode MS"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E5245"/>
    <w:multiLevelType w:val="hybridMultilevel"/>
    <w:tmpl w:val="D4181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37A512C"/>
    <w:multiLevelType w:val="hybridMultilevel"/>
    <w:tmpl w:val="B44AE9A8"/>
    <w:lvl w:ilvl="0" w:tplc="0DFA8866">
      <w:start w:val="65535"/>
      <w:numFmt w:val="bullet"/>
      <w:lvlText w:val="•"/>
      <w:legacy w:legacy="1" w:legacySpace="0" w:legacyIndent="326"/>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937F7F"/>
    <w:multiLevelType w:val="hybridMultilevel"/>
    <w:tmpl w:val="957C5400"/>
    <w:lvl w:ilvl="0" w:tplc="09A66844">
      <w:start w:val="1"/>
      <w:numFmt w:val="decimal"/>
      <w:lvlText w:val="%1)"/>
      <w:lvlJc w:val="left"/>
      <w:pPr>
        <w:tabs>
          <w:tab w:val="num" w:pos="720"/>
        </w:tabs>
        <w:ind w:left="720" w:hanging="360"/>
      </w:pPr>
      <w:rPr>
        <w:rFonts w:ascii="Garamond" w:eastAsia="Times New Roman" w:hAnsi="Garamond" w:cs="Aria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253A24"/>
    <w:multiLevelType w:val="hybridMultilevel"/>
    <w:tmpl w:val="6722D95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A117666"/>
    <w:multiLevelType w:val="hybridMultilevel"/>
    <w:tmpl w:val="EFAADFE0"/>
    <w:lvl w:ilvl="0" w:tplc="D840CBB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B232318"/>
    <w:multiLevelType w:val="hybridMultilevel"/>
    <w:tmpl w:val="332A3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6564D"/>
    <w:multiLevelType w:val="hybridMultilevel"/>
    <w:tmpl w:val="0EC29A4A"/>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nsid w:val="62714AFD"/>
    <w:multiLevelType w:val="hybridMultilevel"/>
    <w:tmpl w:val="09FEC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6967ED"/>
    <w:multiLevelType w:val="hybridMultilevel"/>
    <w:tmpl w:val="94CA8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C10972"/>
    <w:multiLevelType w:val="hybridMultilevel"/>
    <w:tmpl w:val="FC340A2C"/>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464135"/>
    <w:multiLevelType w:val="hybridMultilevel"/>
    <w:tmpl w:val="8C12F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95085"/>
    <w:multiLevelType w:val="hybridMultilevel"/>
    <w:tmpl w:val="C12684EE"/>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7"/>
  </w:num>
  <w:num w:numId="17">
    <w:abstractNumId w:val="26"/>
  </w:num>
  <w:num w:numId="18">
    <w:abstractNumId w:val="14"/>
  </w:num>
  <w:num w:numId="19">
    <w:abstractNumId w:val="25"/>
  </w:num>
  <w:num w:numId="20">
    <w:abstractNumId w:val="20"/>
  </w:num>
  <w:num w:numId="21">
    <w:abstractNumId w:val="18"/>
  </w:num>
  <w:num w:numId="22">
    <w:abstractNumId w:val="24"/>
  </w:num>
  <w:num w:numId="23">
    <w:abstractNumId w:val="30"/>
  </w:num>
  <w:num w:numId="24">
    <w:abstractNumId w:val="19"/>
  </w:num>
  <w:num w:numId="25">
    <w:abstractNumId w:val="29"/>
  </w:num>
  <w:num w:numId="26">
    <w:abstractNumId w:val="33"/>
  </w:num>
  <w:num w:numId="27">
    <w:abstractNumId w:val="23"/>
  </w:num>
  <w:num w:numId="28">
    <w:abstractNumId w:val="28"/>
  </w:num>
  <w:num w:numId="29">
    <w:abstractNumId w:val="31"/>
  </w:num>
  <w:num w:numId="30">
    <w:abstractNumId w:val="27"/>
  </w:num>
  <w:num w:numId="31">
    <w:abstractNumId w:val="21"/>
  </w:num>
  <w:num w:numId="32">
    <w:abstractNumId w:val="22"/>
  </w:num>
  <w:num w:numId="33">
    <w:abstractNumId w:val="32"/>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1C90"/>
    <w:rsid w:val="00025476"/>
    <w:rsid w:val="0003577E"/>
    <w:rsid w:val="00153F8A"/>
    <w:rsid w:val="001E5D9F"/>
    <w:rsid w:val="002905B3"/>
    <w:rsid w:val="00295711"/>
    <w:rsid w:val="002A255F"/>
    <w:rsid w:val="002D1638"/>
    <w:rsid w:val="003768E9"/>
    <w:rsid w:val="0038569C"/>
    <w:rsid w:val="003A2496"/>
    <w:rsid w:val="00460DF8"/>
    <w:rsid w:val="00483673"/>
    <w:rsid w:val="004D73EB"/>
    <w:rsid w:val="005F0F6C"/>
    <w:rsid w:val="006F1402"/>
    <w:rsid w:val="007A076F"/>
    <w:rsid w:val="007B4C26"/>
    <w:rsid w:val="00914A38"/>
    <w:rsid w:val="00943ED0"/>
    <w:rsid w:val="0097766C"/>
    <w:rsid w:val="00A9442E"/>
    <w:rsid w:val="00AE7C4B"/>
    <w:rsid w:val="00C91D69"/>
    <w:rsid w:val="00CC1C90"/>
    <w:rsid w:val="00D05E40"/>
    <w:rsid w:val="00E86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90"/>
    <w:pPr>
      <w:spacing w:after="0" w:line="240" w:lineRule="auto"/>
    </w:pPr>
    <w:rPr>
      <w:rFonts w:eastAsia="Times New Roman"/>
      <w:sz w:val="24"/>
      <w:szCs w:val="24"/>
      <w:lang w:eastAsia="ru-RU"/>
    </w:rPr>
  </w:style>
  <w:style w:type="paragraph" w:styleId="1">
    <w:name w:val="heading 1"/>
    <w:basedOn w:val="a"/>
    <w:next w:val="a"/>
    <w:link w:val="10"/>
    <w:qFormat/>
    <w:rsid w:val="00CC1C90"/>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C90"/>
    <w:rPr>
      <w:rFonts w:eastAsia="Times New Roman"/>
      <w:szCs w:val="24"/>
      <w:lang w:eastAsia="ru-RU"/>
    </w:rPr>
  </w:style>
  <w:style w:type="paragraph" w:styleId="a3">
    <w:name w:val="Title"/>
    <w:basedOn w:val="a"/>
    <w:link w:val="a4"/>
    <w:qFormat/>
    <w:rsid w:val="00CC1C90"/>
    <w:pPr>
      <w:jc w:val="center"/>
    </w:pPr>
    <w:rPr>
      <w:b/>
      <w:bCs/>
    </w:rPr>
  </w:style>
  <w:style w:type="character" w:customStyle="1" w:styleId="a4">
    <w:name w:val="Название Знак"/>
    <w:basedOn w:val="a0"/>
    <w:link w:val="a3"/>
    <w:rsid w:val="00CC1C90"/>
    <w:rPr>
      <w:rFonts w:eastAsia="Times New Roman"/>
      <w:b/>
      <w:bCs/>
      <w:sz w:val="24"/>
      <w:szCs w:val="24"/>
      <w:lang w:eastAsia="ru-RU"/>
    </w:rPr>
  </w:style>
  <w:style w:type="paragraph" w:styleId="a5">
    <w:name w:val="List Paragraph"/>
    <w:basedOn w:val="a"/>
    <w:uiPriority w:val="34"/>
    <w:qFormat/>
    <w:rsid w:val="00CC1C90"/>
    <w:pPr>
      <w:ind w:left="720"/>
      <w:contextualSpacing/>
    </w:pPr>
  </w:style>
  <w:style w:type="character" w:customStyle="1" w:styleId="DefaultParagraphFont">
    <w:name w:val="Default Paragraph Font"/>
    <w:rsid w:val="00CC1C90"/>
  </w:style>
  <w:style w:type="character" w:customStyle="1" w:styleId="a6">
    <w:name w:val="Цветовое выделение"/>
    <w:rsid w:val="00CC1C90"/>
    <w:rPr>
      <w:b/>
      <w:color w:val="000080"/>
    </w:rPr>
  </w:style>
  <w:style w:type="character" w:customStyle="1" w:styleId="ListLabel1">
    <w:name w:val="ListLabel 1"/>
    <w:rsid w:val="00CC1C90"/>
    <w:rPr>
      <w:rFonts w:cs="Times New Roman"/>
    </w:rPr>
  </w:style>
  <w:style w:type="character" w:customStyle="1" w:styleId="ListLabel2">
    <w:name w:val="ListLabel 2"/>
    <w:rsid w:val="00CC1C90"/>
    <w:rPr>
      <w:rFonts w:cs="Times New Roman"/>
      <w:b w:val="0"/>
    </w:rPr>
  </w:style>
  <w:style w:type="character" w:styleId="a7">
    <w:name w:val="Hyperlink"/>
    <w:rsid w:val="00CC1C90"/>
    <w:rPr>
      <w:color w:val="000080"/>
      <w:u w:val="single"/>
      <w:lang/>
    </w:rPr>
  </w:style>
  <w:style w:type="character" w:customStyle="1" w:styleId="a8">
    <w:name w:val="Символ нумерации"/>
    <w:rsid w:val="00CC1C90"/>
  </w:style>
  <w:style w:type="character" w:customStyle="1" w:styleId="ListLabel3">
    <w:name w:val="ListLabel 3"/>
    <w:rsid w:val="00CC1C90"/>
    <w:rPr>
      <w:b/>
    </w:rPr>
  </w:style>
  <w:style w:type="character" w:customStyle="1" w:styleId="a9">
    <w:name w:val="Маркеры списка"/>
    <w:rsid w:val="00CC1C90"/>
    <w:rPr>
      <w:rFonts w:ascii="OpenSymbol" w:eastAsia="OpenSymbol" w:hAnsi="OpenSymbol" w:cs="OpenSymbol"/>
    </w:rPr>
  </w:style>
  <w:style w:type="character" w:customStyle="1" w:styleId="WW8Num13z0">
    <w:name w:val="WW8Num13z0"/>
    <w:rsid w:val="00CC1C90"/>
    <w:rPr>
      <w:rFonts w:cs="Times New Roman"/>
    </w:rPr>
  </w:style>
  <w:style w:type="paragraph" w:customStyle="1" w:styleId="aa">
    <w:name w:val="Заголовок"/>
    <w:basedOn w:val="a"/>
    <w:next w:val="ab"/>
    <w:rsid w:val="00CC1C90"/>
    <w:pPr>
      <w:keepNext/>
      <w:suppressAutoHyphens/>
      <w:spacing w:before="240" w:after="120" w:line="100" w:lineRule="atLeast"/>
    </w:pPr>
    <w:rPr>
      <w:rFonts w:ascii="Arial" w:eastAsia="Arial Unicode MS" w:hAnsi="Arial" w:cs="Mangal"/>
      <w:kern w:val="1"/>
      <w:sz w:val="28"/>
      <w:szCs w:val="28"/>
      <w:lang w:eastAsia="hi-IN" w:bidi="hi-IN"/>
    </w:rPr>
  </w:style>
  <w:style w:type="paragraph" w:styleId="ab">
    <w:name w:val="Body Text"/>
    <w:basedOn w:val="a"/>
    <w:link w:val="ac"/>
    <w:rsid w:val="00CC1C90"/>
    <w:pPr>
      <w:suppressAutoHyphens/>
      <w:spacing w:after="120" w:line="100" w:lineRule="atLeast"/>
    </w:pPr>
    <w:rPr>
      <w:kern w:val="1"/>
      <w:lang w:eastAsia="hi-IN" w:bidi="hi-IN"/>
    </w:rPr>
  </w:style>
  <w:style w:type="character" w:customStyle="1" w:styleId="ac">
    <w:name w:val="Основной текст Знак"/>
    <w:basedOn w:val="a0"/>
    <w:link w:val="ab"/>
    <w:rsid w:val="00CC1C90"/>
    <w:rPr>
      <w:rFonts w:eastAsia="Times New Roman"/>
      <w:kern w:val="1"/>
      <w:sz w:val="24"/>
      <w:szCs w:val="24"/>
      <w:lang w:eastAsia="hi-IN" w:bidi="hi-IN"/>
    </w:rPr>
  </w:style>
  <w:style w:type="paragraph" w:styleId="ad">
    <w:name w:val="Subtitle"/>
    <w:basedOn w:val="aa"/>
    <w:next w:val="ab"/>
    <w:link w:val="ae"/>
    <w:qFormat/>
    <w:rsid w:val="00CC1C90"/>
    <w:pPr>
      <w:jc w:val="center"/>
    </w:pPr>
    <w:rPr>
      <w:i/>
      <w:iCs/>
    </w:rPr>
  </w:style>
  <w:style w:type="character" w:customStyle="1" w:styleId="ae">
    <w:name w:val="Подзаголовок Знак"/>
    <w:basedOn w:val="a0"/>
    <w:link w:val="ad"/>
    <w:rsid w:val="00CC1C90"/>
    <w:rPr>
      <w:rFonts w:ascii="Arial" w:eastAsia="Arial Unicode MS" w:hAnsi="Arial" w:cs="Mangal"/>
      <w:i/>
      <w:iCs/>
      <w:kern w:val="1"/>
      <w:lang w:eastAsia="hi-IN" w:bidi="hi-IN"/>
    </w:rPr>
  </w:style>
  <w:style w:type="paragraph" w:styleId="af">
    <w:name w:val="List"/>
    <w:basedOn w:val="ab"/>
    <w:rsid w:val="00CC1C90"/>
    <w:rPr>
      <w:rFonts w:cs="Mangal"/>
    </w:rPr>
  </w:style>
  <w:style w:type="paragraph" w:customStyle="1" w:styleId="11">
    <w:name w:val="Название1"/>
    <w:basedOn w:val="a"/>
    <w:rsid w:val="00CC1C90"/>
    <w:pPr>
      <w:suppressLineNumbers/>
      <w:suppressAutoHyphens/>
      <w:spacing w:before="120" w:after="120" w:line="100" w:lineRule="atLeast"/>
    </w:pPr>
    <w:rPr>
      <w:rFonts w:cs="Mangal"/>
      <w:i/>
      <w:iCs/>
      <w:kern w:val="1"/>
      <w:lang w:eastAsia="hi-IN" w:bidi="hi-IN"/>
    </w:rPr>
  </w:style>
  <w:style w:type="paragraph" w:customStyle="1" w:styleId="12">
    <w:name w:val="Указатель1"/>
    <w:basedOn w:val="a"/>
    <w:rsid w:val="00CC1C90"/>
    <w:pPr>
      <w:suppressLineNumbers/>
      <w:suppressAutoHyphens/>
      <w:spacing w:line="100" w:lineRule="atLeast"/>
    </w:pPr>
    <w:rPr>
      <w:rFonts w:cs="Mangal"/>
      <w:kern w:val="1"/>
      <w:lang w:eastAsia="hi-IN" w:bidi="hi-IN"/>
    </w:rPr>
  </w:style>
  <w:style w:type="paragraph" w:customStyle="1" w:styleId="ConsPlusNormal">
    <w:name w:val="ConsPlusNormal"/>
    <w:link w:val="ConsPlusNormal0"/>
    <w:rsid w:val="00CC1C90"/>
    <w:pPr>
      <w:suppressAutoHyphens/>
      <w:spacing w:after="0" w:line="100" w:lineRule="atLeast"/>
    </w:pPr>
    <w:rPr>
      <w:rFonts w:ascii="Arial" w:eastAsia="Arial Unicode MS" w:hAnsi="Arial" w:cs="Arial"/>
      <w:kern w:val="1"/>
      <w:sz w:val="20"/>
      <w:szCs w:val="20"/>
      <w:lang w:eastAsia="hi-IN" w:bidi="hi-IN"/>
    </w:rPr>
  </w:style>
  <w:style w:type="paragraph" w:customStyle="1" w:styleId="ConsPlusCell">
    <w:name w:val="ConsPlusCell"/>
    <w:rsid w:val="00CC1C90"/>
    <w:pPr>
      <w:suppressAutoHyphens/>
      <w:spacing w:after="0" w:line="100" w:lineRule="atLeast"/>
    </w:pPr>
    <w:rPr>
      <w:rFonts w:ascii="Arial" w:eastAsia="Arial Unicode MS" w:hAnsi="Arial" w:cs="Arial"/>
      <w:kern w:val="1"/>
      <w:sz w:val="20"/>
      <w:szCs w:val="20"/>
      <w:lang w:eastAsia="hi-IN" w:bidi="hi-IN"/>
    </w:rPr>
  </w:style>
  <w:style w:type="paragraph" w:customStyle="1" w:styleId="2">
    <w:name w:val="Абзац списка2"/>
    <w:basedOn w:val="a"/>
    <w:rsid w:val="00CC1C90"/>
    <w:pPr>
      <w:suppressAutoHyphens/>
      <w:spacing w:after="200" w:line="276" w:lineRule="auto"/>
      <w:ind w:left="720"/>
    </w:pPr>
    <w:rPr>
      <w:rFonts w:ascii="Calibri" w:hAnsi="Calibri"/>
      <w:kern w:val="1"/>
      <w:sz w:val="22"/>
      <w:szCs w:val="22"/>
      <w:lang w:eastAsia="hi-IN" w:bidi="hi-IN"/>
    </w:rPr>
  </w:style>
  <w:style w:type="paragraph" w:customStyle="1" w:styleId="af0">
    <w:name w:val="Содержимое таблицы"/>
    <w:basedOn w:val="a"/>
    <w:rsid w:val="00CC1C90"/>
    <w:pPr>
      <w:suppressLineNumbers/>
      <w:suppressAutoHyphens/>
      <w:spacing w:line="100" w:lineRule="atLeast"/>
    </w:pPr>
    <w:rPr>
      <w:kern w:val="1"/>
      <w:lang w:eastAsia="hi-IN" w:bidi="hi-IN"/>
    </w:rPr>
  </w:style>
  <w:style w:type="paragraph" w:customStyle="1" w:styleId="ListParagraph">
    <w:name w:val="List Paragraph"/>
    <w:basedOn w:val="a"/>
    <w:rsid w:val="00CC1C90"/>
    <w:pPr>
      <w:suppressAutoHyphens/>
      <w:spacing w:after="200" w:line="276" w:lineRule="auto"/>
      <w:ind w:left="720"/>
    </w:pPr>
    <w:rPr>
      <w:rFonts w:ascii="Calibri" w:hAnsi="Calibri" w:cs="Calibri"/>
      <w:kern w:val="1"/>
      <w:sz w:val="22"/>
      <w:szCs w:val="22"/>
      <w:lang w:eastAsia="hi-IN" w:bidi="hi-IN"/>
    </w:rPr>
  </w:style>
  <w:style w:type="paragraph" w:customStyle="1" w:styleId="13">
    <w:name w:val="Без интервала1"/>
    <w:rsid w:val="00CC1C90"/>
    <w:pPr>
      <w:suppressAutoHyphens/>
      <w:spacing w:after="0" w:line="100" w:lineRule="atLeast"/>
    </w:pPr>
    <w:rPr>
      <w:rFonts w:ascii="Calibri" w:eastAsia="Times New Roman" w:hAnsi="Calibri"/>
      <w:kern w:val="1"/>
      <w:sz w:val="24"/>
      <w:szCs w:val="24"/>
      <w:lang w:eastAsia="hi-IN" w:bidi="hi-IN"/>
    </w:rPr>
  </w:style>
  <w:style w:type="paragraph" w:customStyle="1" w:styleId="14">
    <w:name w:val="Абзац списка1"/>
    <w:basedOn w:val="a"/>
    <w:rsid w:val="00CC1C90"/>
    <w:pPr>
      <w:suppressAutoHyphens/>
      <w:spacing w:line="100" w:lineRule="atLeast"/>
      <w:ind w:left="720"/>
    </w:pPr>
    <w:rPr>
      <w:rFonts w:eastAsia="Calibri"/>
      <w:kern w:val="1"/>
      <w:sz w:val="26"/>
      <w:szCs w:val="26"/>
      <w:lang w:eastAsia="hi-IN" w:bidi="hi-IN"/>
    </w:rPr>
  </w:style>
  <w:style w:type="paragraph" w:customStyle="1" w:styleId="NormalWeb">
    <w:name w:val="Normal (Web)"/>
    <w:basedOn w:val="a"/>
    <w:rsid w:val="00CC1C90"/>
    <w:pPr>
      <w:suppressAutoHyphens/>
      <w:spacing w:before="28" w:after="28" w:line="100" w:lineRule="atLeast"/>
    </w:pPr>
    <w:rPr>
      <w:kern w:val="1"/>
      <w:lang w:eastAsia="hi-IN" w:bidi="hi-IN"/>
    </w:rPr>
  </w:style>
  <w:style w:type="paragraph" w:customStyle="1" w:styleId="ConsPlusNonformat">
    <w:name w:val="ConsPlusNonformat"/>
    <w:rsid w:val="00CC1C90"/>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styleId="af1">
    <w:name w:val="Normal (Web)"/>
    <w:basedOn w:val="a"/>
    <w:uiPriority w:val="99"/>
    <w:rsid w:val="00CC1C90"/>
    <w:pPr>
      <w:suppressAutoHyphens/>
      <w:spacing w:before="100" w:after="100" w:line="100" w:lineRule="atLeast"/>
    </w:pPr>
    <w:rPr>
      <w:rFonts w:ascii="Times" w:hAnsi="Times" w:cs="Times"/>
      <w:kern w:val="1"/>
      <w:sz w:val="28"/>
      <w:szCs w:val="28"/>
      <w:lang w:eastAsia="hi-IN" w:bidi="hi-IN"/>
    </w:rPr>
  </w:style>
  <w:style w:type="character" w:styleId="af2">
    <w:name w:val="annotation reference"/>
    <w:uiPriority w:val="99"/>
    <w:semiHidden/>
    <w:unhideWhenUsed/>
    <w:rsid w:val="00CC1C90"/>
    <w:rPr>
      <w:sz w:val="16"/>
      <w:szCs w:val="16"/>
    </w:rPr>
  </w:style>
  <w:style w:type="paragraph" w:styleId="af3">
    <w:name w:val="annotation text"/>
    <w:basedOn w:val="a"/>
    <w:link w:val="af4"/>
    <w:uiPriority w:val="99"/>
    <w:semiHidden/>
    <w:unhideWhenUsed/>
    <w:rsid w:val="00CC1C90"/>
    <w:pPr>
      <w:suppressAutoHyphens/>
      <w:spacing w:line="100" w:lineRule="atLeast"/>
    </w:pPr>
    <w:rPr>
      <w:rFonts w:cs="Mangal"/>
      <w:kern w:val="1"/>
      <w:sz w:val="20"/>
      <w:szCs w:val="18"/>
      <w:lang w:eastAsia="hi-IN" w:bidi="hi-IN"/>
    </w:rPr>
  </w:style>
  <w:style w:type="character" w:customStyle="1" w:styleId="af4">
    <w:name w:val="Текст примечания Знак"/>
    <w:basedOn w:val="a0"/>
    <w:link w:val="af3"/>
    <w:uiPriority w:val="99"/>
    <w:semiHidden/>
    <w:rsid w:val="00CC1C90"/>
    <w:rPr>
      <w:rFonts w:eastAsia="Times New Roman" w:cs="Mangal"/>
      <w:kern w:val="1"/>
      <w:sz w:val="20"/>
      <w:szCs w:val="18"/>
      <w:lang w:eastAsia="hi-IN" w:bidi="hi-IN"/>
    </w:rPr>
  </w:style>
  <w:style w:type="paragraph" w:styleId="af5">
    <w:name w:val="annotation subject"/>
    <w:basedOn w:val="af3"/>
    <w:next w:val="af3"/>
    <w:link w:val="af6"/>
    <w:uiPriority w:val="99"/>
    <w:semiHidden/>
    <w:unhideWhenUsed/>
    <w:rsid w:val="00CC1C90"/>
    <w:rPr>
      <w:b/>
      <w:bCs/>
    </w:rPr>
  </w:style>
  <w:style w:type="character" w:customStyle="1" w:styleId="af6">
    <w:name w:val="Тема примечания Знак"/>
    <w:basedOn w:val="af4"/>
    <w:link w:val="af5"/>
    <w:uiPriority w:val="99"/>
    <w:semiHidden/>
    <w:rsid w:val="00CC1C90"/>
    <w:rPr>
      <w:b/>
      <w:bCs/>
    </w:rPr>
  </w:style>
  <w:style w:type="paragraph" w:styleId="af7">
    <w:name w:val="Balloon Text"/>
    <w:basedOn w:val="a"/>
    <w:link w:val="af8"/>
    <w:uiPriority w:val="99"/>
    <w:semiHidden/>
    <w:unhideWhenUsed/>
    <w:rsid w:val="00CC1C90"/>
    <w:pPr>
      <w:suppressAutoHyphens/>
    </w:pPr>
    <w:rPr>
      <w:rFonts w:ascii="Tahoma" w:hAnsi="Tahoma" w:cs="Mangal"/>
      <w:kern w:val="1"/>
      <w:sz w:val="16"/>
      <w:szCs w:val="14"/>
      <w:lang w:eastAsia="hi-IN" w:bidi="hi-IN"/>
    </w:rPr>
  </w:style>
  <w:style w:type="character" w:customStyle="1" w:styleId="af8">
    <w:name w:val="Текст выноски Знак"/>
    <w:basedOn w:val="a0"/>
    <w:link w:val="af7"/>
    <w:uiPriority w:val="99"/>
    <w:semiHidden/>
    <w:rsid w:val="00CC1C90"/>
    <w:rPr>
      <w:rFonts w:ascii="Tahoma" w:eastAsia="Times New Roman" w:hAnsi="Tahoma" w:cs="Mangal"/>
      <w:kern w:val="1"/>
      <w:sz w:val="16"/>
      <w:szCs w:val="14"/>
      <w:lang w:eastAsia="hi-IN" w:bidi="hi-IN"/>
    </w:rPr>
  </w:style>
  <w:style w:type="paragraph" w:styleId="20">
    <w:name w:val="Body Text 2"/>
    <w:basedOn w:val="a"/>
    <w:link w:val="21"/>
    <w:uiPriority w:val="99"/>
    <w:semiHidden/>
    <w:unhideWhenUsed/>
    <w:rsid w:val="00CC1C90"/>
    <w:pPr>
      <w:suppressAutoHyphens/>
      <w:spacing w:after="120" w:line="480" w:lineRule="auto"/>
    </w:pPr>
    <w:rPr>
      <w:rFonts w:cs="Mangal"/>
      <w:kern w:val="1"/>
      <w:szCs w:val="21"/>
      <w:lang w:eastAsia="hi-IN" w:bidi="hi-IN"/>
    </w:rPr>
  </w:style>
  <w:style w:type="character" w:customStyle="1" w:styleId="21">
    <w:name w:val="Основной текст 2 Знак"/>
    <w:basedOn w:val="a0"/>
    <w:link w:val="20"/>
    <w:uiPriority w:val="99"/>
    <w:semiHidden/>
    <w:rsid w:val="00CC1C90"/>
    <w:rPr>
      <w:rFonts w:eastAsia="Times New Roman" w:cs="Mangal"/>
      <w:kern w:val="1"/>
      <w:sz w:val="24"/>
      <w:szCs w:val="21"/>
      <w:lang w:eastAsia="hi-IN" w:bidi="hi-IN"/>
    </w:rPr>
  </w:style>
  <w:style w:type="paragraph" w:styleId="3">
    <w:name w:val="Body Text Indent 3"/>
    <w:basedOn w:val="a"/>
    <w:link w:val="30"/>
    <w:uiPriority w:val="99"/>
    <w:semiHidden/>
    <w:unhideWhenUsed/>
    <w:rsid w:val="00CC1C90"/>
    <w:pPr>
      <w:suppressAutoHyphens/>
      <w:spacing w:after="120" w:line="100" w:lineRule="atLeast"/>
      <w:ind w:left="283"/>
    </w:pPr>
    <w:rPr>
      <w:rFonts w:cs="Mangal"/>
      <w:kern w:val="1"/>
      <w:sz w:val="16"/>
      <w:szCs w:val="14"/>
      <w:lang w:eastAsia="hi-IN" w:bidi="hi-IN"/>
    </w:rPr>
  </w:style>
  <w:style w:type="character" w:customStyle="1" w:styleId="30">
    <w:name w:val="Основной текст с отступом 3 Знак"/>
    <w:basedOn w:val="a0"/>
    <w:link w:val="3"/>
    <w:uiPriority w:val="99"/>
    <w:semiHidden/>
    <w:rsid w:val="00CC1C90"/>
    <w:rPr>
      <w:rFonts w:eastAsia="Times New Roman" w:cs="Mangal"/>
      <w:kern w:val="1"/>
      <w:sz w:val="16"/>
      <w:szCs w:val="14"/>
      <w:lang w:eastAsia="hi-IN" w:bidi="hi-IN"/>
    </w:rPr>
  </w:style>
  <w:style w:type="paragraph" w:styleId="af9">
    <w:name w:val="Body Text Indent"/>
    <w:basedOn w:val="a"/>
    <w:link w:val="afa"/>
    <w:rsid w:val="00CC1C90"/>
    <w:pPr>
      <w:spacing w:after="120"/>
      <w:ind w:left="283"/>
    </w:pPr>
    <w:rPr>
      <w:lang/>
    </w:rPr>
  </w:style>
  <w:style w:type="character" w:customStyle="1" w:styleId="afa">
    <w:name w:val="Основной текст с отступом Знак"/>
    <w:basedOn w:val="a0"/>
    <w:link w:val="af9"/>
    <w:rsid w:val="00CC1C90"/>
    <w:rPr>
      <w:rFonts w:eastAsia="Times New Roman"/>
      <w:sz w:val="24"/>
      <w:szCs w:val="24"/>
      <w:lang/>
    </w:rPr>
  </w:style>
  <w:style w:type="character" w:customStyle="1" w:styleId="FontStyle299">
    <w:name w:val="Font Style299"/>
    <w:rsid w:val="00CC1C90"/>
    <w:rPr>
      <w:rFonts w:ascii="Times New Roman" w:hAnsi="Times New Roman"/>
      <w:sz w:val="24"/>
    </w:rPr>
  </w:style>
  <w:style w:type="paragraph" w:customStyle="1" w:styleId="Style176">
    <w:name w:val="Style176"/>
    <w:basedOn w:val="a"/>
    <w:rsid w:val="00CC1C90"/>
    <w:pPr>
      <w:widowControl w:val="0"/>
      <w:autoSpaceDE w:val="0"/>
      <w:autoSpaceDN w:val="0"/>
      <w:adjustRightInd w:val="0"/>
      <w:spacing w:line="302" w:lineRule="exact"/>
      <w:ind w:firstLine="672"/>
      <w:jc w:val="both"/>
    </w:pPr>
    <w:rPr>
      <w:szCs w:val="20"/>
    </w:rPr>
  </w:style>
  <w:style w:type="paragraph" w:customStyle="1" w:styleId="BodyText2">
    <w:name w:val="Body Text 2"/>
    <w:basedOn w:val="a"/>
    <w:rsid w:val="00CC1C90"/>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ConsNonformat">
    <w:name w:val="ConsNonformat"/>
    <w:uiPriority w:val="99"/>
    <w:rsid w:val="00CC1C90"/>
    <w:pPr>
      <w:widowControl w:val="0"/>
      <w:spacing w:after="0" w:line="240" w:lineRule="auto"/>
      <w:ind w:right="19772"/>
    </w:pPr>
    <w:rPr>
      <w:rFonts w:ascii="Courier New" w:eastAsia="Times New Roman" w:hAnsi="Courier New"/>
      <w:sz w:val="20"/>
      <w:szCs w:val="20"/>
      <w:lang w:eastAsia="ru-RU"/>
    </w:rPr>
  </w:style>
  <w:style w:type="paragraph" w:styleId="afb">
    <w:name w:val="Plain Text"/>
    <w:basedOn w:val="a"/>
    <w:link w:val="afc"/>
    <w:uiPriority w:val="99"/>
    <w:rsid w:val="00CC1C90"/>
    <w:rPr>
      <w:rFonts w:ascii="Consolas" w:hAnsi="Consolas"/>
      <w:sz w:val="21"/>
      <w:szCs w:val="21"/>
      <w:lang w:eastAsia="en-US"/>
    </w:rPr>
  </w:style>
  <w:style w:type="character" w:customStyle="1" w:styleId="afc">
    <w:name w:val="Текст Знак"/>
    <w:basedOn w:val="a0"/>
    <w:link w:val="afb"/>
    <w:uiPriority w:val="99"/>
    <w:rsid w:val="00CC1C90"/>
    <w:rPr>
      <w:rFonts w:ascii="Consolas" w:eastAsia="Times New Roman" w:hAnsi="Consolas"/>
      <w:sz w:val="21"/>
      <w:szCs w:val="21"/>
      <w:lang/>
    </w:rPr>
  </w:style>
  <w:style w:type="character" w:customStyle="1" w:styleId="FontStyle14">
    <w:name w:val="Font Style14"/>
    <w:rsid w:val="00CC1C90"/>
    <w:rPr>
      <w:rFonts w:ascii="Times New Roman" w:hAnsi="Times New Roman" w:cs="Times New Roman"/>
      <w:sz w:val="26"/>
      <w:szCs w:val="26"/>
    </w:rPr>
  </w:style>
  <w:style w:type="paragraph" w:customStyle="1" w:styleId="ConsPlusTitle">
    <w:name w:val="ConsPlusTitle"/>
    <w:uiPriority w:val="99"/>
    <w:rsid w:val="00CC1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header"/>
    <w:basedOn w:val="a"/>
    <w:link w:val="afe"/>
    <w:uiPriority w:val="99"/>
    <w:unhideWhenUsed/>
    <w:rsid w:val="00CC1C90"/>
    <w:pPr>
      <w:tabs>
        <w:tab w:val="center" w:pos="4677"/>
        <w:tab w:val="right" w:pos="9355"/>
      </w:tabs>
      <w:suppressAutoHyphens/>
      <w:spacing w:line="100" w:lineRule="atLeast"/>
    </w:pPr>
    <w:rPr>
      <w:rFonts w:cs="Mangal"/>
      <w:kern w:val="1"/>
      <w:szCs w:val="21"/>
      <w:lang w:eastAsia="hi-IN" w:bidi="hi-IN"/>
    </w:rPr>
  </w:style>
  <w:style w:type="character" w:customStyle="1" w:styleId="afe">
    <w:name w:val="Верхний колонтитул Знак"/>
    <w:basedOn w:val="a0"/>
    <w:link w:val="afd"/>
    <w:uiPriority w:val="99"/>
    <w:rsid w:val="00CC1C90"/>
    <w:rPr>
      <w:rFonts w:eastAsia="Times New Roman" w:cs="Mangal"/>
      <w:kern w:val="1"/>
      <w:sz w:val="24"/>
      <w:szCs w:val="21"/>
      <w:lang w:eastAsia="hi-IN" w:bidi="hi-IN"/>
    </w:rPr>
  </w:style>
  <w:style w:type="paragraph" w:styleId="aff">
    <w:name w:val="footer"/>
    <w:basedOn w:val="a"/>
    <w:link w:val="aff0"/>
    <w:uiPriority w:val="99"/>
    <w:unhideWhenUsed/>
    <w:rsid w:val="00CC1C90"/>
    <w:pPr>
      <w:tabs>
        <w:tab w:val="center" w:pos="4677"/>
        <w:tab w:val="right" w:pos="9355"/>
      </w:tabs>
      <w:suppressAutoHyphens/>
      <w:spacing w:line="100" w:lineRule="atLeast"/>
    </w:pPr>
    <w:rPr>
      <w:rFonts w:cs="Mangal"/>
      <w:kern w:val="1"/>
      <w:szCs w:val="21"/>
      <w:lang w:eastAsia="hi-IN" w:bidi="hi-IN"/>
    </w:rPr>
  </w:style>
  <w:style w:type="character" w:customStyle="1" w:styleId="aff0">
    <w:name w:val="Нижний колонтитул Знак"/>
    <w:basedOn w:val="a0"/>
    <w:link w:val="aff"/>
    <w:uiPriority w:val="99"/>
    <w:rsid w:val="00CC1C90"/>
    <w:rPr>
      <w:rFonts w:eastAsia="Times New Roman" w:cs="Mangal"/>
      <w:kern w:val="1"/>
      <w:sz w:val="24"/>
      <w:szCs w:val="21"/>
      <w:lang w:eastAsia="hi-IN" w:bidi="hi-IN"/>
    </w:rPr>
  </w:style>
  <w:style w:type="character" w:customStyle="1" w:styleId="highlight">
    <w:name w:val="highlight"/>
    <w:rsid w:val="00CC1C90"/>
  </w:style>
  <w:style w:type="character" w:customStyle="1" w:styleId="ConsPlusNormal0">
    <w:name w:val="ConsPlusNormal Знак"/>
    <w:link w:val="ConsPlusNormal"/>
    <w:locked/>
    <w:rsid w:val="00CC1C90"/>
    <w:rPr>
      <w:rFonts w:ascii="Arial" w:eastAsia="Arial Unicode MS" w:hAnsi="Arial" w:cs="Arial"/>
      <w:kern w:val="1"/>
      <w:sz w:val="20"/>
      <w:szCs w:val="20"/>
      <w:lang w:eastAsia="hi-IN" w:bidi="hi-IN"/>
    </w:rPr>
  </w:style>
  <w:style w:type="character" w:customStyle="1" w:styleId="WW8Num3z7">
    <w:name w:val="WW8Num3z7"/>
    <w:rsid w:val="00CC1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WIN98\&#1056;&#1072;&#1073;&#1086;&#1095;&#1080;&#1081;%20&#1089;&#1090;&#1086;&#1083;\&#1075;&#1077;&#1088;&#1073;%20&#1091;&#1083;&#1072;&#1075;&#1072;&#1085;.jpg" TargetMode="External"/><Relationship Id="rId11" Type="http://schemas.openxmlformats.org/officeDocument/2006/relationships/hyperlink" Target="consultantplus://offline/ref=AF0619B7F404E862B7DF0E83BD1E6338EC9822ADC687839BE1E5C6B3bDt2E" TargetMode="External"/><Relationship Id="rId5" Type="http://schemas.openxmlformats.org/officeDocument/2006/relationships/image" Target="media/image1.jpeg"/><Relationship Id="rId10" Type="http://schemas.openxmlformats.org/officeDocument/2006/relationships/hyperlink" Target="consultantplus://offline/ref=AF0619B7F404E862B7DF0E83BD1E6338EA9224A1C08EDE91E9BCCAB1D5b8t4E" TargetMode="External"/><Relationship Id="rId4" Type="http://schemas.openxmlformats.org/officeDocument/2006/relationships/webSettings" Target="webSettings.xml"/><Relationship Id="rId9" Type="http://schemas.openxmlformats.org/officeDocument/2006/relationships/hyperlink" Target="consultantplus://offline/ref=AF0619B7F404E862B7DF0E83BD1E6338EA9224A1CA84DE91E9BCCAB1D5b8t4E"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2200" b="1" i="0" u="none" strike="noStrike" kern="1200" baseline="0">
                <a:solidFill>
                  <a:srgbClr val="2C2C2C">
                    <a:lumMod val="75000"/>
                    <a:lumOff val="25000"/>
                  </a:srgbClr>
                </a:solidFill>
                <a:latin typeface="+mn-lt"/>
                <a:ea typeface="+mn-ea"/>
                <a:cs typeface="+mn-cs"/>
              </a:defRPr>
            </a:pPr>
            <a:endParaRPr lang="ru-RU" sz="1200" dirty="0" smtClean="0">
              <a:effectLst/>
              <a:latin typeface="Times New Roman" panose="02020603050405020304" pitchFamily="18" charset="0"/>
              <a:cs typeface="Times New Roman" panose="02020603050405020304" pitchFamily="18" charset="0"/>
            </a:endParaRPr>
          </a:p>
        </c:rich>
      </c:tx>
      <c:layout>
        <c:manualLayout>
          <c:xMode val="edge"/>
          <c:yMode val="edge"/>
          <c:x val="0.27732383452068521"/>
          <c:y val="1.235398766643532E-2"/>
        </c:manualLayout>
      </c:layout>
      <c:spPr>
        <a:noFill/>
        <a:ln>
          <a:noFill/>
        </a:ln>
        <a:effectLst/>
      </c:spPr>
    </c:title>
    <c:plotArea>
      <c:layout>
        <c:manualLayout>
          <c:layoutTarget val="inner"/>
          <c:xMode val="edge"/>
          <c:yMode val="edge"/>
          <c:x val="2.3069135647981808E-2"/>
          <c:y val="3.9401506850478642E-2"/>
          <c:w val="0.94430516476826909"/>
          <c:h val="0.83410332203620186"/>
        </c:manualLayout>
      </c:layout>
      <c:barChart>
        <c:barDir val="col"/>
        <c:grouping val="stacked"/>
        <c:ser>
          <c:idx val="0"/>
          <c:order val="0"/>
          <c:tx>
            <c:strRef>
              <c:f>Лист1!$B$1</c:f>
              <c:strCache>
                <c:ptCount val="1"/>
                <c:pt idx="0">
                  <c:v>Общая смертность</c:v>
                </c:pt>
              </c:strCache>
            </c:strRef>
          </c:tx>
          <c:spPr>
            <a:solidFill>
              <a:schemeClr val="accent6"/>
            </a:solidFill>
            <a:ln w="9525" cap="flat" cmpd="sng" algn="ctr">
              <a:solidFill>
                <a:schemeClr val="lt1">
                  <a:alpha val="50000"/>
                </a:schemeClr>
              </a:solidFill>
              <a:round/>
            </a:ln>
            <a:effectLst/>
          </c:spPr>
          <c:dPt>
            <c:idx val="5"/>
            <c:spPr>
              <a:solidFill>
                <a:srgbClr val="FFC000"/>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1B6D-4709-A500-D531B9F6A8ED}"/>
              </c:ext>
            </c:extLst>
          </c:dPt>
          <c:dPt>
            <c:idx val="6"/>
            <c:spPr>
              <a:solidFill>
                <a:schemeClr val="accent1"/>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1B6D-4709-A500-D531B9F6A8ED}"/>
              </c:ext>
            </c:extLst>
          </c:dPt>
          <c:dPt>
            <c:idx val="7"/>
            <c:spPr>
              <a:solidFill>
                <a:srgbClr val="FF0000"/>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7-4CAF-411C-B510-AEFD62C4888C}"/>
              </c:ext>
            </c:extLst>
          </c:dPt>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bg1"/>
                    </a:solidFill>
                    <a:latin typeface="Times New Roman" panose="02020603050405020304" pitchFamily="18" charset="0"/>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Лист1!$A$2:$A$9</c:f>
              <c:strCache>
                <c:ptCount val="8"/>
                <c:pt idx="0">
                  <c:v>2017г.</c:v>
                </c:pt>
                <c:pt idx="1">
                  <c:v>2018г.</c:v>
                </c:pt>
                <c:pt idx="2">
                  <c:v>2019г.</c:v>
                </c:pt>
                <c:pt idx="3">
                  <c:v>2020г.</c:v>
                </c:pt>
                <c:pt idx="4">
                  <c:v>2021г.</c:v>
                </c:pt>
                <c:pt idx="5">
                  <c:v>РА 2020г.</c:v>
                </c:pt>
                <c:pt idx="6">
                  <c:v>СФО 2020г</c:v>
                </c:pt>
                <c:pt idx="7">
                  <c:v>РФ 2020г.</c:v>
                </c:pt>
              </c:strCache>
            </c:strRef>
          </c:cat>
          <c:val>
            <c:numRef>
              <c:f>Лист1!$B$2:$B$9</c:f>
              <c:numCache>
                <c:formatCode>General</c:formatCode>
                <c:ptCount val="8"/>
                <c:pt idx="0">
                  <c:v>8.2000000000000011</c:v>
                </c:pt>
                <c:pt idx="1">
                  <c:v>10</c:v>
                </c:pt>
                <c:pt idx="2">
                  <c:v>10.4</c:v>
                </c:pt>
                <c:pt idx="3">
                  <c:v>10.3</c:v>
                </c:pt>
                <c:pt idx="4">
                  <c:v>10.8</c:v>
                </c:pt>
                <c:pt idx="5">
                  <c:v>11.3</c:v>
                </c:pt>
                <c:pt idx="6">
                  <c:v>15</c:v>
                </c:pt>
                <c:pt idx="7">
                  <c:v>14.5</c:v>
                </c:pt>
              </c:numCache>
            </c:numRef>
          </c:val>
          <c:extLst xmlns:c16r2="http://schemas.microsoft.com/office/drawing/2015/06/chart">
            <c:ext xmlns:c16="http://schemas.microsoft.com/office/drawing/2014/chart" uri="{C3380CC4-5D6E-409C-BE32-E72D297353CC}">
              <c16:uniqueId val="{00000006-1B6D-4709-A500-D531B9F6A8ED}"/>
            </c:ext>
          </c:extLst>
        </c:ser>
        <c:dLbls>
          <c:showVal val="1"/>
        </c:dLbls>
        <c:overlap val="100"/>
        <c:axId val="248371840"/>
        <c:axId val="248373632"/>
      </c:barChart>
      <c:catAx>
        <c:axId val="248371840"/>
        <c:scaling>
          <c:orientation val="minMax"/>
        </c:scaling>
        <c:axPos val="b"/>
        <c:numFmt formatCode="General" sourceLinked="1"/>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none" baseline="0">
                <a:solidFill>
                  <a:schemeClr val="dk1">
                    <a:lumMod val="75000"/>
                    <a:lumOff val="25000"/>
                  </a:schemeClr>
                </a:solidFill>
                <a:latin typeface="Times New Roman" panose="02020603050405020304" pitchFamily="18" charset="0"/>
                <a:ea typeface="+mn-ea"/>
                <a:cs typeface="+mn-cs"/>
              </a:defRPr>
            </a:pPr>
            <a:endParaRPr lang="ru-RU"/>
          </a:p>
        </c:txPr>
        <c:crossAx val="248373632"/>
        <c:crosses val="autoZero"/>
        <c:auto val="1"/>
        <c:lblAlgn val="ctr"/>
        <c:lblOffset val="100"/>
      </c:catAx>
      <c:valAx>
        <c:axId val="248373632"/>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crossAx val="248371840"/>
        <c:crosses val="autoZero"/>
        <c:crossBetween val="between"/>
      </c:valAx>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2200" b="1" i="0" u="none" strike="noStrike" kern="1200" baseline="0">
                <a:solidFill>
                  <a:srgbClr val="2C2C2C">
                    <a:lumMod val="75000"/>
                    <a:lumOff val="25000"/>
                  </a:srgbClr>
                </a:solidFill>
                <a:latin typeface="+mn-lt"/>
                <a:ea typeface="+mn-ea"/>
                <a:cs typeface="+mn-cs"/>
              </a:defRPr>
            </a:pPr>
            <a:endParaRPr lang="ru-RU" sz="1200" dirty="0" smtClean="0">
              <a:effectLst/>
              <a:latin typeface="Times New Roman" panose="02020603050405020304" pitchFamily="18" charset="0"/>
              <a:cs typeface="Times New Roman" panose="02020603050405020304" pitchFamily="18" charset="0"/>
            </a:endParaRPr>
          </a:p>
        </c:rich>
      </c:tx>
      <c:layout>
        <c:manualLayout>
          <c:xMode val="edge"/>
          <c:yMode val="edge"/>
          <c:x val="0.27732383452068521"/>
          <c:y val="1.235398766643532E-2"/>
        </c:manualLayout>
      </c:layout>
      <c:spPr>
        <a:noFill/>
        <a:ln>
          <a:noFill/>
        </a:ln>
        <a:effectLst/>
      </c:spPr>
    </c:title>
    <c:plotArea>
      <c:layout>
        <c:manualLayout>
          <c:layoutTarget val="inner"/>
          <c:xMode val="edge"/>
          <c:yMode val="edge"/>
          <c:x val="3.664327748818022E-2"/>
          <c:y val="3.9401506850478649E-2"/>
          <c:w val="0.94430516476826909"/>
          <c:h val="0.83410332203620186"/>
        </c:manualLayout>
      </c:layout>
      <c:barChart>
        <c:barDir val="col"/>
        <c:grouping val="stacked"/>
        <c:ser>
          <c:idx val="0"/>
          <c:order val="0"/>
          <c:tx>
            <c:strRef>
              <c:f>Лист1!$B$1</c:f>
              <c:strCache>
                <c:ptCount val="1"/>
                <c:pt idx="0">
                  <c:v>Общая смертность</c:v>
                </c:pt>
              </c:strCache>
            </c:strRef>
          </c:tx>
          <c:spPr>
            <a:solidFill>
              <a:schemeClr val="accent6"/>
            </a:solidFill>
            <a:ln w="9525" cap="flat" cmpd="sng" algn="ctr">
              <a:solidFill>
                <a:schemeClr val="lt1">
                  <a:alpha val="50000"/>
                </a:schemeClr>
              </a:solidFill>
              <a:round/>
            </a:ln>
            <a:effectLst/>
          </c:spPr>
          <c:dPt>
            <c:idx val="5"/>
            <c:spPr>
              <a:solidFill>
                <a:srgbClr val="FFC000"/>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2A59-4854-B2CC-C38B96DEEF7C}"/>
              </c:ext>
            </c:extLst>
          </c:dPt>
          <c:dPt>
            <c:idx val="6"/>
            <c:spPr>
              <a:solidFill>
                <a:schemeClr val="accent1"/>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2A59-4854-B2CC-C38B96DEEF7C}"/>
              </c:ext>
            </c:extLst>
          </c:dPt>
          <c:dPt>
            <c:idx val="7"/>
            <c:spPr>
              <a:solidFill>
                <a:srgbClr val="FF0000"/>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7-2A59-4854-B2CC-C38B96DEEF7C}"/>
              </c:ext>
            </c:extLst>
          </c:dPt>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bg1"/>
                    </a:solidFill>
                    <a:latin typeface="Times New Roman" panose="02020603050405020304" pitchFamily="18" charset="0"/>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Лист1!$A$2:$A$9</c:f>
              <c:strCache>
                <c:ptCount val="8"/>
                <c:pt idx="0">
                  <c:v>2017г.</c:v>
                </c:pt>
                <c:pt idx="1">
                  <c:v>2018г.</c:v>
                </c:pt>
                <c:pt idx="2">
                  <c:v>2019г.</c:v>
                </c:pt>
                <c:pt idx="3">
                  <c:v>2020г.</c:v>
                </c:pt>
                <c:pt idx="4">
                  <c:v>2021г.</c:v>
                </c:pt>
                <c:pt idx="5">
                  <c:v>РА 2020г.</c:v>
                </c:pt>
                <c:pt idx="6">
                  <c:v>СФО 2020г</c:v>
                </c:pt>
                <c:pt idx="7">
                  <c:v>РФ 2020г.</c:v>
                </c:pt>
              </c:strCache>
            </c:strRef>
          </c:cat>
          <c:val>
            <c:numRef>
              <c:f>Лист1!$B$2:$B$9</c:f>
              <c:numCache>
                <c:formatCode>General</c:formatCode>
                <c:ptCount val="8"/>
                <c:pt idx="0">
                  <c:v>5.6</c:v>
                </c:pt>
                <c:pt idx="1">
                  <c:v>9</c:v>
                </c:pt>
                <c:pt idx="2">
                  <c:v>7.7</c:v>
                </c:pt>
                <c:pt idx="3">
                  <c:v>7.5</c:v>
                </c:pt>
                <c:pt idx="4">
                  <c:v>8.4</c:v>
                </c:pt>
                <c:pt idx="5">
                  <c:v>5.8</c:v>
                </c:pt>
                <c:pt idx="6">
                  <c:v>6.1</c:v>
                </c:pt>
                <c:pt idx="7">
                  <c:v>5.2</c:v>
                </c:pt>
              </c:numCache>
            </c:numRef>
          </c:val>
          <c:extLst xmlns:c16r2="http://schemas.microsoft.com/office/drawing/2015/06/chart">
            <c:ext xmlns:c16="http://schemas.microsoft.com/office/drawing/2014/chart" uri="{C3380CC4-5D6E-409C-BE32-E72D297353CC}">
              <c16:uniqueId val="{00000008-2A59-4854-B2CC-C38B96DEEF7C}"/>
            </c:ext>
          </c:extLst>
        </c:ser>
        <c:dLbls>
          <c:showVal val="1"/>
        </c:dLbls>
        <c:overlap val="100"/>
        <c:axId val="230577280"/>
        <c:axId val="230578816"/>
      </c:barChart>
      <c:catAx>
        <c:axId val="230577280"/>
        <c:scaling>
          <c:orientation val="minMax"/>
        </c:scaling>
        <c:axPos val="b"/>
        <c:numFmt formatCode="General" sourceLinked="1"/>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none" baseline="0">
                <a:solidFill>
                  <a:schemeClr val="dk1">
                    <a:lumMod val="75000"/>
                    <a:lumOff val="25000"/>
                  </a:schemeClr>
                </a:solidFill>
                <a:latin typeface="Times New Roman" panose="02020603050405020304" pitchFamily="18" charset="0"/>
                <a:ea typeface="+mn-ea"/>
                <a:cs typeface="+mn-cs"/>
              </a:defRPr>
            </a:pPr>
            <a:endParaRPr lang="ru-RU"/>
          </a:p>
        </c:txPr>
        <c:crossAx val="230578816"/>
        <c:crosses val="autoZero"/>
        <c:auto val="1"/>
        <c:lblAlgn val="ctr"/>
        <c:lblOffset val="100"/>
      </c:catAx>
      <c:valAx>
        <c:axId val="230578816"/>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crossAx val="230577280"/>
        <c:crosses val="autoZero"/>
        <c:crossBetween val="between"/>
      </c:valAx>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0.24761</cdr:x>
      <cdr:y>0.28923</cdr:y>
    </cdr:from>
    <cdr:to>
      <cdr:x>0.32466</cdr:x>
      <cdr:y>0.40597</cdr:y>
    </cdr:to>
    <cdr:sp macro="" textlink="">
      <cdr:nvSpPr>
        <cdr:cNvPr id="2" name="TextBox 1"/>
        <cdr:cNvSpPr txBox="1"/>
      </cdr:nvSpPr>
      <cdr:spPr>
        <a:xfrm xmlns:a="http://schemas.openxmlformats.org/drawingml/2006/main" rot="21235112">
          <a:off x="2380026" y="681011"/>
          <a:ext cx="740604" cy="2748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300" b="1" dirty="0" smtClean="0">
              <a:solidFill>
                <a:srgbClr val="FF0000"/>
              </a:solidFill>
              <a:latin typeface="Times New Roman" panose="02020603050405020304" pitchFamily="18" charset="0"/>
              <a:cs typeface="Times New Roman" panose="02020603050405020304" pitchFamily="18" charset="0"/>
            </a:rPr>
            <a:t>+31,7 %</a:t>
          </a:r>
          <a:endParaRPr lang="ru-RU" sz="1300" b="1" dirty="0">
            <a:solidFill>
              <a:srgbClr val="FF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0.10504</cdr:x>
      <cdr:y>0.32363</cdr:y>
    </cdr:from>
    <cdr:to>
      <cdr:x>0.53313</cdr:x>
      <cdr:y>0.48139</cdr:y>
    </cdr:to>
    <cdr:cxnSp macro="">
      <cdr:nvCxnSpPr>
        <cdr:cNvPr id="4" name="Прямая со стрелкой 3"/>
        <cdr:cNvCxnSpPr/>
      </cdr:nvCxnSpPr>
      <cdr:spPr>
        <a:xfrm xmlns:a="http://schemas.openxmlformats.org/drawingml/2006/main" flipV="1">
          <a:off x="1009631" y="762010"/>
          <a:ext cx="4114799" cy="371459"/>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0.24859</cdr:x>
      <cdr:y>0.18994</cdr:y>
    </cdr:from>
    <cdr:to>
      <cdr:x>0.32564</cdr:x>
      <cdr:y>0.30668</cdr:y>
    </cdr:to>
    <cdr:sp macro="" textlink="">
      <cdr:nvSpPr>
        <cdr:cNvPr id="2" name="TextBox 1"/>
        <cdr:cNvSpPr txBox="1"/>
      </cdr:nvSpPr>
      <cdr:spPr>
        <a:xfrm xmlns:a="http://schemas.openxmlformats.org/drawingml/2006/main" rot="20718501">
          <a:off x="2410463" y="600641"/>
          <a:ext cx="747111" cy="3691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300" b="1" dirty="0" smtClean="0">
              <a:solidFill>
                <a:srgbClr val="FF0000"/>
              </a:solidFill>
              <a:latin typeface="Times New Roman" panose="02020603050405020304" pitchFamily="18" charset="0"/>
              <a:cs typeface="Times New Roman" panose="02020603050405020304" pitchFamily="18" charset="0"/>
            </a:rPr>
            <a:t>+ 50,0 %</a:t>
          </a:r>
          <a:endParaRPr lang="ru-RU" sz="1300" b="1" dirty="0">
            <a:solidFill>
              <a:srgbClr val="FF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0.10121</cdr:x>
      <cdr:y>0.1506</cdr:y>
    </cdr:from>
    <cdr:to>
      <cdr:x>0.55697</cdr:x>
      <cdr:y>0.39509</cdr:y>
    </cdr:to>
    <cdr:cxnSp macro="">
      <cdr:nvCxnSpPr>
        <cdr:cNvPr id="4" name="Прямая со стрелкой 3"/>
        <cdr:cNvCxnSpPr/>
      </cdr:nvCxnSpPr>
      <cdr:spPr>
        <a:xfrm xmlns:a="http://schemas.openxmlformats.org/drawingml/2006/main" flipV="1">
          <a:off x="981400" y="476250"/>
          <a:ext cx="4419275" cy="773147"/>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51</Pages>
  <Words>14618</Words>
  <Characters>83329</Characters>
  <Application>Microsoft Office Word</Application>
  <DocSecurity>0</DocSecurity>
  <Lines>694</Lines>
  <Paragraphs>195</Paragraphs>
  <ScaleCrop>false</ScaleCrop>
  <Company>Reanimator Extreme Edition</Company>
  <LinksUpToDate>false</LinksUpToDate>
  <CharactersWithSpaces>97752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Юрист2</dc:creator>
  <cp:lastModifiedBy>Юрист2</cp:lastModifiedBy>
  <cp:revision>1</cp:revision>
  <dcterms:created xsi:type="dcterms:W3CDTF">2022-02-07T07:55:00Z</dcterms:created>
  <dcterms:modified xsi:type="dcterms:W3CDTF">2022-02-07T07:56:00Z</dcterms:modified>
</cp:coreProperties>
</file>