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19" w:rsidRDefault="0006589E" w:rsidP="00A14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A145B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45BD">
        <w:rPr>
          <w:rFonts w:ascii="Times New Roman" w:hAnsi="Times New Roman" w:cs="Times New Roman"/>
          <w:sz w:val="28"/>
          <w:szCs w:val="28"/>
        </w:rPr>
        <w:t xml:space="preserve"> НАЗНАЧЕНИЯ, ПЕРЕРАСЧЕТА И ВЫПЛАТЫ ПЕНСИИ</w:t>
      </w:r>
      <w:r>
        <w:rPr>
          <w:rFonts w:ascii="Times New Roman" w:hAnsi="Times New Roman" w:cs="Times New Roman"/>
          <w:sz w:val="28"/>
          <w:szCs w:val="28"/>
        </w:rPr>
        <w:t xml:space="preserve"> ГУ-УПФР В УЛАГАНСКОМ РАЙОНЕ</w:t>
      </w:r>
    </w:p>
    <w:p w:rsidR="00A145BD" w:rsidRDefault="00A145BD" w:rsidP="00A145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356"/>
        <w:gridCol w:w="2410"/>
        <w:gridCol w:w="2345"/>
      </w:tblGrid>
      <w:tr w:rsidR="00A145BD" w:rsidTr="00A145BD">
        <w:tc>
          <w:tcPr>
            <w:tcW w:w="67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A145BD" w:rsidRPr="00A145BD" w:rsidRDefault="00A145BD" w:rsidP="00A1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5B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ЗАЯВЛЕНИЙ И РЕШЕНИЙ УПФР</w:t>
            </w:r>
          </w:p>
        </w:tc>
        <w:tc>
          <w:tcPr>
            <w:tcW w:w="2410" w:type="dxa"/>
          </w:tcPr>
          <w:p w:rsidR="00A145BD" w:rsidRPr="00A145BD" w:rsidRDefault="00A145BD" w:rsidP="00A1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5BD">
              <w:rPr>
                <w:rFonts w:ascii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2345" w:type="dxa"/>
          </w:tcPr>
          <w:p w:rsidR="00A145BD" w:rsidRPr="00A145BD" w:rsidRDefault="00A145BD" w:rsidP="00A1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5BD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</w:tr>
      <w:tr w:rsidR="00A145BD" w:rsidTr="00A145BD">
        <w:tc>
          <w:tcPr>
            <w:tcW w:w="67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A145BD" w:rsidRDefault="00A145BD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Досрочное назначение страховой пенсии по старости</w:t>
            </w:r>
          </w:p>
        </w:tc>
        <w:tc>
          <w:tcPr>
            <w:tcW w:w="2410" w:type="dxa"/>
          </w:tcPr>
          <w:p w:rsidR="00A145BD" w:rsidRDefault="006723F4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34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A145BD" w:rsidTr="00A145BD">
        <w:tc>
          <w:tcPr>
            <w:tcW w:w="67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A145BD" w:rsidRDefault="00A145BD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накопительной пенсии</w:t>
            </w:r>
          </w:p>
        </w:tc>
        <w:tc>
          <w:tcPr>
            <w:tcW w:w="2410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5BD" w:rsidTr="00A145BD">
        <w:tc>
          <w:tcPr>
            <w:tcW w:w="67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A145BD" w:rsidRDefault="00A145BD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пенсии по государственному пенсионному обеспечению</w:t>
            </w:r>
          </w:p>
        </w:tc>
        <w:tc>
          <w:tcPr>
            <w:tcW w:w="2410" w:type="dxa"/>
          </w:tcPr>
          <w:p w:rsidR="00A145BD" w:rsidRDefault="006723F4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4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145BD" w:rsidTr="006723F4">
        <w:trPr>
          <w:trHeight w:val="262"/>
        </w:trPr>
        <w:tc>
          <w:tcPr>
            <w:tcW w:w="67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A145BD" w:rsidRDefault="00A145BD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за счет СПН</w:t>
            </w:r>
          </w:p>
        </w:tc>
        <w:tc>
          <w:tcPr>
            <w:tcW w:w="2410" w:type="dxa"/>
          </w:tcPr>
          <w:p w:rsidR="00A145BD" w:rsidRDefault="006723F4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4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145BD" w:rsidTr="00A145BD">
        <w:tc>
          <w:tcPr>
            <w:tcW w:w="67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</w:tcPr>
          <w:p w:rsidR="00A145BD" w:rsidRDefault="00A145BD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страховой пенсии</w:t>
            </w:r>
          </w:p>
        </w:tc>
        <w:tc>
          <w:tcPr>
            <w:tcW w:w="2410" w:type="dxa"/>
          </w:tcPr>
          <w:p w:rsidR="00A145BD" w:rsidRDefault="006723F4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4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145BD" w:rsidTr="00A145BD">
        <w:tc>
          <w:tcPr>
            <w:tcW w:w="67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</w:tcPr>
          <w:p w:rsidR="00A145BD" w:rsidRDefault="00A145BD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назначение ЕДВ</w:t>
            </w:r>
          </w:p>
        </w:tc>
        <w:tc>
          <w:tcPr>
            <w:tcW w:w="2410" w:type="dxa"/>
          </w:tcPr>
          <w:p w:rsidR="00A145BD" w:rsidRDefault="006723F4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4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145BD" w:rsidTr="00A145BD">
        <w:tc>
          <w:tcPr>
            <w:tcW w:w="675" w:type="dxa"/>
          </w:tcPr>
          <w:p w:rsidR="00A145BD" w:rsidRDefault="00A145B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</w:tcPr>
          <w:p w:rsidR="00A145BD" w:rsidRDefault="00A145BD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возобновление/отказ от НСУ</w:t>
            </w:r>
          </w:p>
        </w:tc>
        <w:tc>
          <w:tcPr>
            <w:tcW w:w="2410" w:type="dxa"/>
          </w:tcPr>
          <w:p w:rsidR="00A145BD" w:rsidRDefault="006723F4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45" w:type="dxa"/>
          </w:tcPr>
          <w:p w:rsidR="00A145BD" w:rsidRDefault="0006589E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6589E" w:rsidTr="00A145BD">
        <w:tc>
          <w:tcPr>
            <w:tcW w:w="675" w:type="dxa"/>
          </w:tcPr>
          <w:p w:rsidR="0006589E" w:rsidRDefault="0006589E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</w:tcPr>
          <w:p w:rsidR="0006589E" w:rsidRDefault="0006589E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на другой вид пенсии</w:t>
            </w:r>
          </w:p>
        </w:tc>
        <w:tc>
          <w:tcPr>
            <w:tcW w:w="2410" w:type="dxa"/>
          </w:tcPr>
          <w:p w:rsidR="0006589E" w:rsidRDefault="00435887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45" w:type="dxa"/>
          </w:tcPr>
          <w:p w:rsidR="0006589E" w:rsidRDefault="0006589E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589E" w:rsidTr="00A145BD">
        <w:tc>
          <w:tcPr>
            <w:tcW w:w="675" w:type="dxa"/>
          </w:tcPr>
          <w:p w:rsidR="0006589E" w:rsidRDefault="0006589E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56" w:type="dxa"/>
          </w:tcPr>
          <w:p w:rsidR="0006589E" w:rsidRDefault="0006589E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Перерасчет пенсии</w:t>
            </w:r>
          </w:p>
        </w:tc>
        <w:tc>
          <w:tcPr>
            <w:tcW w:w="2410" w:type="dxa"/>
          </w:tcPr>
          <w:p w:rsidR="0006589E" w:rsidRDefault="00D30D82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45" w:type="dxa"/>
          </w:tcPr>
          <w:p w:rsidR="0006589E" w:rsidRDefault="0006589E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30D82" w:rsidTr="00A145BD">
        <w:tc>
          <w:tcPr>
            <w:tcW w:w="675" w:type="dxa"/>
          </w:tcPr>
          <w:p w:rsidR="00D30D82" w:rsidRDefault="00D30D82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D30D82" w:rsidRDefault="00D30D82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на оплату стоимости проезда</w:t>
            </w:r>
          </w:p>
        </w:tc>
        <w:tc>
          <w:tcPr>
            <w:tcW w:w="2410" w:type="dxa"/>
          </w:tcPr>
          <w:p w:rsidR="00D30D82" w:rsidRDefault="00D30D82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345" w:type="dxa"/>
          </w:tcPr>
          <w:p w:rsidR="00D30D82" w:rsidRDefault="00D30D82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30D82" w:rsidTr="00A145BD">
        <w:tc>
          <w:tcPr>
            <w:tcW w:w="675" w:type="dxa"/>
          </w:tcPr>
          <w:p w:rsidR="00D30D82" w:rsidRDefault="00D30D82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D30D82" w:rsidRDefault="00D30D82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прочих выплат</w:t>
            </w:r>
          </w:p>
        </w:tc>
        <w:tc>
          <w:tcPr>
            <w:tcW w:w="2410" w:type="dxa"/>
          </w:tcPr>
          <w:p w:rsidR="00D30D82" w:rsidRDefault="00D30D82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45" w:type="dxa"/>
          </w:tcPr>
          <w:p w:rsidR="00D30D82" w:rsidRDefault="002225C4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225C4" w:rsidTr="00A145BD">
        <w:tc>
          <w:tcPr>
            <w:tcW w:w="675" w:type="dxa"/>
          </w:tcPr>
          <w:p w:rsidR="002225C4" w:rsidRDefault="002225C4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2225C4" w:rsidRDefault="002225C4" w:rsidP="00A1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обращения</w:t>
            </w:r>
          </w:p>
        </w:tc>
        <w:tc>
          <w:tcPr>
            <w:tcW w:w="2410" w:type="dxa"/>
          </w:tcPr>
          <w:p w:rsidR="002225C4" w:rsidRDefault="00BD1D5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2345" w:type="dxa"/>
          </w:tcPr>
          <w:p w:rsidR="002225C4" w:rsidRDefault="00B47D1A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</w:tr>
      <w:tr w:rsidR="00BD1D5D" w:rsidTr="00A145BD">
        <w:tc>
          <w:tcPr>
            <w:tcW w:w="675" w:type="dxa"/>
          </w:tcPr>
          <w:p w:rsidR="00BD1D5D" w:rsidRDefault="00BD1D5D" w:rsidP="00A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BD1D5D" w:rsidRPr="00BD1D5D" w:rsidRDefault="00BD1D5D" w:rsidP="00A145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BD1D5D" w:rsidRPr="00BD1D5D" w:rsidRDefault="00BD1D5D" w:rsidP="00A1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5D">
              <w:rPr>
                <w:rFonts w:ascii="Times New Roman" w:hAnsi="Times New Roman" w:cs="Times New Roman"/>
                <w:b/>
                <w:sz w:val="28"/>
                <w:szCs w:val="28"/>
              </w:rPr>
              <w:t>1898</w:t>
            </w:r>
          </w:p>
        </w:tc>
        <w:tc>
          <w:tcPr>
            <w:tcW w:w="2345" w:type="dxa"/>
          </w:tcPr>
          <w:p w:rsidR="00BD1D5D" w:rsidRPr="00B47D1A" w:rsidRDefault="00B47D1A" w:rsidP="00A1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1A">
              <w:rPr>
                <w:rFonts w:ascii="Times New Roman" w:hAnsi="Times New Roman" w:cs="Times New Roman"/>
                <w:b/>
                <w:sz w:val="28"/>
                <w:szCs w:val="28"/>
              </w:rPr>
              <w:t>1924</w:t>
            </w:r>
          </w:p>
        </w:tc>
      </w:tr>
    </w:tbl>
    <w:p w:rsidR="003676CE" w:rsidRDefault="003676CE" w:rsidP="00A14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6CE" w:rsidRDefault="0036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45BD" w:rsidRPr="003676CE" w:rsidRDefault="003676CE" w:rsidP="00A14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6CE">
        <w:rPr>
          <w:rFonts w:ascii="Times New Roman" w:hAnsi="Times New Roman" w:cs="Times New Roman"/>
          <w:b/>
          <w:sz w:val="28"/>
          <w:szCs w:val="28"/>
        </w:rPr>
        <w:lastRenderedPageBreak/>
        <w:t>По обращениям о выплате ПФР правопреемникам умершего ЗЛ СПН, учтенных в специальной части ИЛС на основании Постановления от 30.07.2014 г. № 711</w:t>
      </w:r>
      <w:proofErr w:type="gramEnd"/>
    </w:p>
    <w:p w:rsidR="003676CE" w:rsidRPr="003676CE" w:rsidRDefault="003676CE" w:rsidP="00367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CE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3676CE" w:rsidRDefault="003676CE" w:rsidP="0036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заявлений – 20</w:t>
      </w:r>
    </w:p>
    <w:p w:rsidR="003676CE" w:rsidRDefault="003676CE" w:rsidP="0036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4 заявления на основании судебного решения о восстановлении пропущенного срока</w:t>
      </w:r>
    </w:p>
    <w:p w:rsidR="003676CE" w:rsidRPr="003676CE" w:rsidRDefault="003676CE" w:rsidP="00367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CE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3676CE" w:rsidRDefault="003676CE" w:rsidP="0036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заявлений – 14</w:t>
      </w:r>
    </w:p>
    <w:p w:rsidR="00A22D1A" w:rsidRDefault="003676CE" w:rsidP="0036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заявлений о распределении СПН </w:t>
      </w:r>
      <w:r w:rsidR="00A22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22D1A" w:rsidRDefault="00A22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D1A" w:rsidRDefault="00A22D1A" w:rsidP="0036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ОТДЕЛА ВЫПЛАТЫ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22D1A" w:rsidTr="00A22D1A">
        <w:tc>
          <w:tcPr>
            <w:tcW w:w="4928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22D1A" w:rsidRDefault="00A22D1A" w:rsidP="00A2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929" w:type="dxa"/>
          </w:tcPr>
          <w:p w:rsidR="00A22D1A" w:rsidRDefault="00A22D1A" w:rsidP="00A2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A22D1A" w:rsidTr="00A22D1A">
        <w:tc>
          <w:tcPr>
            <w:tcW w:w="4928" w:type="dxa"/>
          </w:tcPr>
          <w:p w:rsidR="00A22D1A" w:rsidRPr="00A22D1A" w:rsidRDefault="00A22D1A" w:rsidP="00367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2D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пенсионеров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929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</w:t>
            </w:r>
          </w:p>
        </w:tc>
        <w:tc>
          <w:tcPr>
            <w:tcW w:w="4929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</w:t>
            </w:r>
          </w:p>
        </w:tc>
      </w:tr>
      <w:tr w:rsidR="00A22D1A" w:rsidTr="00A22D1A">
        <w:tc>
          <w:tcPr>
            <w:tcW w:w="4928" w:type="dxa"/>
          </w:tcPr>
          <w:p w:rsidR="00A22D1A" w:rsidRDefault="00A22D1A" w:rsidP="00A22D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</w:t>
            </w:r>
          </w:p>
        </w:tc>
        <w:tc>
          <w:tcPr>
            <w:tcW w:w="4929" w:type="dxa"/>
          </w:tcPr>
          <w:p w:rsidR="00A22D1A" w:rsidRP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1 315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(36 %)</w:t>
            </w:r>
          </w:p>
        </w:tc>
        <w:tc>
          <w:tcPr>
            <w:tcW w:w="4929" w:type="dxa"/>
          </w:tcPr>
          <w:p w:rsidR="00A22D1A" w:rsidRP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1412 (39 %)</w:t>
            </w:r>
          </w:p>
        </w:tc>
      </w:tr>
      <w:tr w:rsidR="00A22D1A" w:rsidTr="00A22D1A">
        <w:tc>
          <w:tcPr>
            <w:tcW w:w="4928" w:type="dxa"/>
          </w:tcPr>
          <w:p w:rsidR="00A22D1A" w:rsidRPr="00A22D1A" w:rsidRDefault="00A22D1A" w:rsidP="00A22D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РСХБАНК</w:t>
            </w:r>
          </w:p>
        </w:tc>
        <w:tc>
          <w:tcPr>
            <w:tcW w:w="4929" w:type="dxa"/>
          </w:tcPr>
          <w:p w:rsidR="00A22D1A" w:rsidRP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(1 %)</w:t>
            </w:r>
          </w:p>
        </w:tc>
        <w:tc>
          <w:tcPr>
            <w:tcW w:w="4929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 (1 %)</w:t>
            </w:r>
          </w:p>
        </w:tc>
      </w:tr>
      <w:tr w:rsidR="00A22D1A" w:rsidTr="00A22D1A">
        <w:tc>
          <w:tcPr>
            <w:tcW w:w="4928" w:type="dxa"/>
          </w:tcPr>
          <w:p w:rsidR="00A22D1A" w:rsidRPr="00A22D1A" w:rsidRDefault="00A22D1A" w:rsidP="00A22D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</w:p>
        </w:tc>
        <w:tc>
          <w:tcPr>
            <w:tcW w:w="4929" w:type="dxa"/>
          </w:tcPr>
          <w:p w:rsidR="00A22D1A" w:rsidRP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(3 %)</w:t>
            </w:r>
          </w:p>
        </w:tc>
        <w:tc>
          <w:tcPr>
            <w:tcW w:w="4929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 (3 %)</w:t>
            </w:r>
          </w:p>
        </w:tc>
      </w:tr>
      <w:tr w:rsidR="00A22D1A" w:rsidTr="00A22D1A">
        <w:tc>
          <w:tcPr>
            <w:tcW w:w="4928" w:type="dxa"/>
          </w:tcPr>
          <w:p w:rsidR="00A22D1A" w:rsidRPr="00A22D1A" w:rsidRDefault="00A22D1A" w:rsidP="00A22D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ОСБ</w:t>
            </w:r>
          </w:p>
        </w:tc>
        <w:tc>
          <w:tcPr>
            <w:tcW w:w="4929" w:type="dxa"/>
          </w:tcPr>
          <w:p w:rsidR="00A22D1A" w:rsidRP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(57 %)</w:t>
            </w:r>
          </w:p>
        </w:tc>
        <w:tc>
          <w:tcPr>
            <w:tcW w:w="4929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2191 (60 %)</w:t>
            </w:r>
          </w:p>
        </w:tc>
      </w:tr>
      <w:tr w:rsidR="00A22D1A" w:rsidTr="00A22D1A">
        <w:tc>
          <w:tcPr>
            <w:tcW w:w="4928" w:type="dxa"/>
          </w:tcPr>
          <w:p w:rsidR="00A22D1A" w:rsidRPr="00A22D1A" w:rsidRDefault="00A22D1A" w:rsidP="00A22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1A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ВЫПЛАЧЕНО:</w:t>
            </w:r>
          </w:p>
        </w:tc>
        <w:tc>
          <w:tcPr>
            <w:tcW w:w="4929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2D1A" w:rsidTr="00A22D1A">
        <w:tc>
          <w:tcPr>
            <w:tcW w:w="4928" w:type="dxa"/>
          </w:tcPr>
          <w:p w:rsidR="00A22D1A" w:rsidRPr="00A22D1A" w:rsidRDefault="00A22D1A" w:rsidP="00A22D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</w:t>
            </w:r>
          </w:p>
        </w:tc>
        <w:tc>
          <w:tcPr>
            <w:tcW w:w="4929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197 263 840,67</w:t>
            </w:r>
          </w:p>
        </w:tc>
        <w:tc>
          <w:tcPr>
            <w:tcW w:w="4929" w:type="dxa"/>
          </w:tcPr>
          <w:p w:rsidR="00A22D1A" w:rsidRP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203 409 366,57</w:t>
            </w:r>
          </w:p>
        </w:tc>
      </w:tr>
      <w:tr w:rsidR="00A22D1A" w:rsidTr="00A22D1A">
        <w:tc>
          <w:tcPr>
            <w:tcW w:w="4928" w:type="dxa"/>
          </w:tcPr>
          <w:p w:rsidR="00A22D1A" w:rsidRDefault="00A22D1A" w:rsidP="00A22D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</w:t>
            </w:r>
          </w:p>
        </w:tc>
        <w:tc>
          <w:tcPr>
            <w:tcW w:w="4929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300 868 704,13</w:t>
            </w:r>
          </w:p>
        </w:tc>
        <w:tc>
          <w:tcPr>
            <w:tcW w:w="4929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348 027 425,99</w:t>
            </w:r>
          </w:p>
        </w:tc>
      </w:tr>
      <w:tr w:rsidR="00A22D1A" w:rsidTr="00A22D1A">
        <w:tc>
          <w:tcPr>
            <w:tcW w:w="4928" w:type="dxa"/>
          </w:tcPr>
          <w:p w:rsidR="00A22D1A" w:rsidRDefault="00A22D1A" w:rsidP="00A22D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</w:p>
        </w:tc>
        <w:tc>
          <w:tcPr>
            <w:tcW w:w="4929" w:type="dxa"/>
          </w:tcPr>
          <w:p w:rsidR="00A22D1A" w:rsidRDefault="00A22D1A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8 382 876,19</w:t>
            </w:r>
          </w:p>
        </w:tc>
        <w:tc>
          <w:tcPr>
            <w:tcW w:w="4929" w:type="dxa"/>
          </w:tcPr>
          <w:p w:rsidR="0048673C" w:rsidRDefault="0048673C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13 127 686,70</w:t>
            </w:r>
          </w:p>
        </w:tc>
      </w:tr>
      <w:tr w:rsidR="0048673C" w:rsidTr="00A22D1A">
        <w:tc>
          <w:tcPr>
            <w:tcW w:w="4928" w:type="dxa"/>
          </w:tcPr>
          <w:p w:rsidR="0048673C" w:rsidRPr="0048673C" w:rsidRDefault="0048673C" w:rsidP="00486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листы</w:t>
            </w:r>
          </w:p>
        </w:tc>
        <w:tc>
          <w:tcPr>
            <w:tcW w:w="4929" w:type="dxa"/>
          </w:tcPr>
          <w:p w:rsidR="0048673C" w:rsidRDefault="0048673C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929" w:type="dxa"/>
          </w:tcPr>
          <w:p w:rsidR="0048673C" w:rsidRDefault="0048673C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48673C" w:rsidTr="00A22D1A">
        <w:tc>
          <w:tcPr>
            <w:tcW w:w="4928" w:type="dxa"/>
          </w:tcPr>
          <w:p w:rsidR="0048673C" w:rsidRDefault="0048673C" w:rsidP="00486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переплата</w:t>
            </w:r>
          </w:p>
        </w:tc>
        <w:tc>
          <w:tcPr>
            <w:tcW w:w="4929" w:type="dxa"/>
          </w:tcPr>
          <w:p w:rsidR="0048673C" w:rsidRDefault="0048673C" w:rsidP="0036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01.01.15 г. 538 924 р.</w:t>
            </w:r>
          </w:p>
        </w:tc>
        <w:tc>
          <w:tcPr>
            <w:tcW w:w="4929" w:type="dxa"/>
          </w:tcPr>
          <w:p w:rsidR="0048673C" w:rsidRDefault="0048673C" w:rsidP="0048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01.01.16 г. 394 352 р.</w:t>
            </w:r>
          </w:p>
        </w:tc>
      </w:tr>
    </w:tbl>
    <w:p w:rsidR="003676CE" w:rsidRDefault="00A22D1A" w:rsidP="0036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CE" w:rsidRDefault="003676CE" w:rsidP="0036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6CE" w:rsidRPr="00A145BD" w:rsidRDefault="003676CE" w:rsidP="00A145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76CE" w:rsidRPr="00A145BD" w:rsidSect="00A145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BD"/>
    <w:rsid w:val="0006589E"/>
    <w:rsid w:val="000B6F19"/>
    <w:rsid w:val="002225C4"/>
    <w:rsid w:val="00295BA3"/>
    <w:rsid w:val="003676CE"/>
    <w:rsid w:val="00376F89"/>
    <w:rsid w:val="00435887"/>
    <w:rsid w:val="0048673C"/>
    <w:rsid w:val="004E15FD"/>
    <w:rsid w:val="00616676"/>
    <w:rsid w:val="006723F4"/>
    <w:rsid w:val="007D39F3"/>
    <w:rsid w:val="00A145BD"/>
    <w:rsid w:val="00A22D1A"/>
    <w:rsid w:val="00B47D1A"/>
    <w:rsid w:val="00BD1D5D"/>
    <w:rsid w:val="00CC0F5B"/>
    <w:rsid w:val="00D30D82"/>
    <w:rsid w:val="00FA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Табулгина</dc:creator>
  <cp:keywords/>
  <dc:description/>
  <cp:lastModifiedBy>Лилия В. Табулгина</cp:lastModifiedBy>
  <cp:revision>5</cp:revision>
  <dcterms:created xsi:type="dcterms:W3CDTF">2016-03-29T02:13:00Z</dcterms:created>
  <dcterms:modified xsi:type="dcterms:W3CDTF">2016-03-29T04:33:00Z</dcterms:modified>
</cp:coreProperties>
</file>