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8" w:rsidRPr="00684528" w:rsidRDefault="00684528" w:rsidP="00684528">
      <w:pPr>
        <w:pStyle w:val="a6"/>
      </w:pPr>
      <w:r w:rsidRPr="0068452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8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528">
        <w:t xml:space="preserve">РЕСПУБЛИКА АЛТАЙ                                              </w:t>
      </w:r>
      <w:proofErr w:type="spellStart"/>
      <w:proofErr w:type="gramStart"/>
      <w:r w:rsidRPr="00684528">
        <w:t>АЛТАЙ</w:t>
      </w:r>
      <w:proofErr w:type="spellEnd"/>
      <w:proofErr w:type="gramEnd"/>
      <w:r w:rsidRPr="00684528">
        <w:t xml:space="preserve"> РЕСПУБЛИКА</w:t>
      </w:r>
    </w:p>
    <w:p w:rsidR="00684528" w:rsidRPr="00684528" w:rsidRDefault="00684528" w:rsidP="00684528">
      <w:pPr>
        <w:pStyle w:val="a6"/>
      </w:pPr>
      <w:r w:rsidRPr="00684528">
        <w:t>АДМИНИСТРАЦИЯ                                                    «УЛАГАН АЙМАК»</w:t>
      </w:r>
    </w:p>
    <w:p w:rsidR="00684528" w:rsidRPr="00684528" w:rsidRDefault="00684528" w:rsidP="00684528">
      <w:pPr>
        <w:pStyle w:val="a6"/>
      </w:pPr>
      <w:r w:rsidRPr="00684528">
        <w:t>МУНИЦИПАЛ</w:t>
      </w:r>
      <w:r>
        <w:t xml:space="preserve">ЬНОГО ОБРАЗОВАНИЯ             </w:t>
      </w:r>
      <w:r w:rsidRPr="00684528">
        <w:t xml:space="preserve">        МУНИЦИПАЛ ТОЗОМОЛДИН</w:t>
      </w:r>
    </w:p>
    <w:p w:rsidR="00684528" w:rsidRPr="00684528" w:rsidRDefault="00684528" w:rsidP="00684528">
      <w:pPr>
        <w:pStyle w:val="a6"/>
      </w:pPr>
      <w:r w:rsidRPr="00684528">
        <w:t>«УЛАГАНСКИЙ РАЙОН»                                                  АДМИНИСТРАЦИЯЗЫ</w:t>
      </w:r>
    </w:p>
    <w:p w:rsidR="00684528" w:rsidRDefault="00684528" w:rsidP="00684528">
      <w:pPr>
        <w:pBdr>
          <w:bottom w:val="double" w:sz="6" w:space="1" w:color="auto"/>
        </w:pBdr>
        <w:spacing w:line="480" w:lineRule="auto"/>
        <w:rPr>
          <w:b/>
        </w:rPr>
      </w:pPr>
    </w:p>
    <w:p w:rsidR="00684528" w:rsidRPr="003A6F61" w:rsidRDefault="00684528" w:rsidP="00684528">
      <w:pPr>
        <w:spacing w:after="0" w:line="240" w:lineRule="auto"/>
        <w:rPr>
          <w:rFonts w:ascii="Times New Roman" w:hAnsi="Times New Roman" w:cs="Times New Roman"/>
        </w:rPr>
      </w:pPr>
    </w:p>
    <w:p w:rsidR="00684528" w:rsidRPr="003A6F61" w:rsidRDefault="00684528" w:rsidP="006845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A6F6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</w:t>
      </w:r>
      <w:proofErr w:type="gramStart"/>
      <w:r w:rsidRPr="003A6F61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3A6F61">
        <w:rPr>
          <w:rFonts w:ascii="Times New Roman" w:hAnsi="Times New Roman" w:cs="Times New Roman"/>
          <w:b/>
          <w:bCs/>
          <w:sz w:val="28"/>
        </w:rPr>
        <w:t>ОП</w:t>
      </w:r>
    </w:p>
    <w:p w:rsidR="00684528" w:rsidRPr="003A6F61" w:rsidRDefault="00684528" w:rsidP="00684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28" w:rsidRPr="003A6F61" w:rsidRDefault="00684528" w:rsidP="00684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F61">
        <w:rPr>
          <w:rFonts w:ascii="Times New Roman" w:hAnsi="Times New Roman" w:cs="Times New Roman"/>
          <w:bCs/>
          <w:sz w:val="28"/>
          <w:szCs w:val="28"/>
        </w:rPr>
        <w:t>от «</w:t>
      </w:r>
      <w:r w:rsidR="001E6C56">
        <w:rPr>
          <w:rFonts w:ascii="Times New Roman" w:hAnsi="Times New Roman" w:cs="Times New Roman"/>
          <w:bCs/>
          <w:sz w:val="28"/>
          <w:szCs w:val="28"/>
        </w:rPr>
        <w:t>25</w:t>
      </w:r>
      <w:r w:rsidRPr="003A6F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E6C56">
        <w:rPr>
          <w:rFonts w:ascii="Times New Roman" w:hAnsi="Times New Roman" w:cs="Times New Roman"/>
          <w:bCs/>
          <w:sz w:val="28"/>
          <w:szCs w:val="28"/>
        </w:rPr>
        <w:t>апреля</w:t>
      </w:r>
      <w:r w:rsidR="002B0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F6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A6F61">
        <w:rPr>
          <w:rFonts w:ascii="Times New Roman" w:hAnsi="Times New Roman" w:cs="Times New Roman"/>
          <w:bCs/>
          <w:sz w:val="28"/>
          <w:szCs w:val="28"/>
        </w:rPr>
        <w:t>г. №</w:t>
      </w:r>
      <w:r w:rsidR="001E6C56">
        <w:rPr>
          <w:rFonts w:ascii="Times New Roman" w:hAnsi="Times New Roman" w:cs="Times New Roman"/>
          <w:bCs/>
          <w:sz w:val="28"/>
          <w:szCs w:val="28"/>
        </w:rPr>
        <w:t>253</w:t>
      </w:r>
    </w:p>
    <w:p w:rsidR="00684528" w:rsidRPr="003A6F61" w:rsidRDefault="00684528" w:rsidP="00684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F61">
        <w:rPr>
          <w:rFonts w:ascii="Times New Roman" w:hAnsi="Times New Roman" w:cs="Times New Roman"/>
          <w:bCs/>
          <w:sz w:val="28"/>
          <w:szCs w:val="28"/>
        </w:rPr>
        <w:t>с. Улаган</w:t>
      </w:r>
    </w:p>
    <w:p w:rsidR="00684528" w:rsidRPr="000C14A9" w:rsidRDefault="00684528" w:rsidP="006845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76A6" w:rsidRPr="002B4C2D" w:rsidRDefault="00684528" w:rsidP="00C276A6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6A6" w:rsidRPr="002B4C2D">
        <w:rPr>
          <w:rFonts w:ascii="Times New Roman" w:hAnsi="Times New Roman" w:cs="Times New Roman"/>
          <w:b/>
          <w:bCs/>
          <w:sz w:val="28"/>
        </w:rPr>
        <w:t>О</w:t>
      </w:r>
      <w:r w:rsidR="00B72593">
        <w:rPr>
          <w:rFonts w:ascii="Times New Roman" w:hAnsi="Times New Roman" w:cs="Times New Roman"/>
          <w:b/>
          <w:bCs/>
          <w:sz w:val="28"/>
        </w:rPr>
        <w:t xml:space="preserve"> порядке размещения информации о рассчитываемой за календарный год среднемесячной заработной плате руководителей, их заместителей </w:t>
      </w:r>
      <w:r w:rsidR="006933E2">
        <w:rPr>
          <w:rFonts w:ascii="Times New Roman" w:hAnsi="Times New Roman" w:cs="Times New Roman"/>
          <w:b/>
          <w:bCs/>
          <w:sz w:val="28"/>
        </w:rPr>
        <w:t>и</w:t>
      </w:r>
      <w:r w:rsidR="00B72593">
        <w:rPr>
          <w:rFonts w:ascii="Times New Roman" w:hAnsi="Times New Roman" w:cs="Times New Roman"/>
          <w:b/>
          <w:bCs/>
          <w:sz w:val="28"/>
        </w:rPr>
        <w:t xml:space="preserve"> главных бухгалтеров муниципальных учреждений, муниципальных унитарных предприятий, и представления указанными лицами данной информации</w:t>
      </w:r>
    </w:p>
    <w:p w:rsidR="00C276A6" w:rsidRPr="002B4C2D" w:rsidRDefault="00C276A6" w:rsidP="00C276A6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276A6" w:rsidRPr="009224B0" w:rsidRDefault="00B72593" w:rsidP="009224B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Трудового кодекса Российской </w:t>
      </w:r>
      <w:r w:rsidR="006F382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110F1" w:rsidRPr="009224B0">
        <w:rPr>
          <w:rFonts w:ascii="Times New Roman" w:hAnsi="Times New Roman" w:cs="Times New Roman"/>
          <w:sz w:val="28"/>
          <w:szCs w:val="28"/>
        </w:rPr>
        <w:t>п</w:t>
      </w:r>
      <w:r w:rsidR="00C276A6" w:rsidRPr="009224B0">
        <w:rPr>
          <w:rFonts w:ascii="Times New Roman" w:hAnsi="Times New Roman" w:cs="Times New Roman"/>
          <w:sz w:val="28"/>
          <w:szCs w:val="28"/>
        </w:rPr>
        <w:t>о</w:t>
      </w:r>
      <w:r w:rsidR="009224B0" w:rsidRPr="009224B0">
        <w:rPr>
          <w:rFonts w:ascii="Times New Roman" w:hAnsi="Times New Roman" w:cs="Times New Roman"/>
          <w:sz w:val="28"/>
          <w:szCs w:val="28"/>
        </w:rPr>
        <w:t>становляю</w:t>
      </w:r>
      <w:r w:rsidR="00C276A6" w:rsidRPr="009224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2593" w:rsidRDefault="00C276A6" w:rsidP="009224B0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4B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72593">
        <w:rPr>
          <w:rFonts w:ascii="Times New Roman" w:hAnsi="Times New Roman" w:cs="Times New Roman"/>
          <w:bCs/>
          <w:sz w:val="28"/>
          <w:szCs w:val="28"/>
        </w:rPr>
        <w:t>прилагаемый Порядок разм</w:t>
      </w:r>
      <w:r w:rsidRPr="009224B0">
        <w:rPr>
          <w:rFonts w:ascii="Times New Roman" w:hAnsi="Times New Roman" w:cs="Times New Roman"/>
          <w:bCs/>
          <w:sz w:val="28"/>
          <w:szCs w:val="28"/>
        </w:rPr>
        <w:t>ещения</w:t>
      </w:r>
      <w:r w:rsidR="00B72593">
        <w:rPr>
          <w:rFonts w:ascii="Times New Roman" w:hAnsi="Times New Roman" w:cs="Times New Roman"/>
          <w:bCs/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и представления указанными лицами данной информации (далее </w:t>
      </w:r>
      <w:proofErr w:type="gramStart"/>
      <w:r w:rsidR="00B72593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="00B72593">
        <w:rPr>
          <w:rFonts w:ascii="Times New Roman" w:hAnsi="Times New Roman" w:cs="Times New Roman"/>
          <w:bCs/>
          <w:sz w:val="28"/>
          <w:szCs w:val="28"/>
        </w:rPr>
        <w:t>орядок).</w:t>
      </w:r>
    </w:p>
    <w:p w:rsidR="00B72593" w:rsidRDefault="00B72593" w:rsidP="009224B0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органов управления администрации МО «Улаганский район», осуществляющим функции и полномочия учредителя по заключению, изменению и прекращению в установленном порядке трудового договора с руководителями муниципальных учреждений, обеспечить реализацию статьи 349.5 Трудового кодекса Российской Федерации в соответствии с Порядком.</w:t>
      </w:r>
    </w:p>
    <w:p w:rsidR="00C276A6" w:rsidRPr="009224B0" w:rsidRDefault="00C276A6" w:rsidP="009224B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B0">
        <w:rPr>
          <w:rFonts w:ascii="Times New Roman" w:hAnsi="Times New Roman" w:cs="Times New Roman"/>
          <w:sz w:val="28"/>
          <w:szCs w:val="28"/>
        </w:rPr>
        <w:t>Разместить</w:t>
      </w:r>
      <w:r w:rsidR="00D110F1" w:rsidRPr="009224B0">
        <w:rPr>
          <w:rFonts w:ascii="Times New Roman" w:hAnsi="Times New Roman" w:cs="Times New Roman"/>
          <w:sz w:val="28"/>
          <w:szCs w:val="28"/>
        </w:rPr>
        <w:t xml:space="preserve"> </w:t>
      </w:r>
      <w:r w:rsidRPr="009224B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110F1" w:rsidRPr="009224B0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9224B0">
        <w:rPr>
          <w:rFonts w:ascii="Times New Roman" w:hAnsi="Times New Roman" w:cs="Times New Roman"/>
          <w:sz w:val="28"/>
          <w:szCs w:val="28"/>
        </w:rPr>
        <w:t xml:space="preserve">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</w:t>
      </w:r>
      <w:r w:rsidR="00D110F1" w:rsidRPr="009224B0">
        <w:rPr>
          <w:rFonts w:ascii="Times New Roman" w:hAnsi="Times New Roman" w:cs="Times New Roman"/>
          <w:sz w:val="28"/>
          <w:szCs w:val="28"/>
        </w:rPr>
        <w:t>«Улаганский район» в и</w:t>
      </w:r>
      <w:r w:rsidRPr="009224B0">
        <w:rPr>
          <w:rFonts w:ascii="Times New Roman" w:hAnsi="Times New Roman" w:cs="Times New Roman"/>
          <w:sz w:val="28"/>
          <w:szCs w:val="28"/>
        </w:rPr>
        <w:t>нформаци</w:t>
      </w:r>
      <w:r w:rsidR="00D110F1" w:rsidRPr="009224B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9224B0">
        <w:rPr>
          <w:rFonts w:ascii="Times New Roman" w:hAnsi="Times New Roman" w:cs="Times New Roman"/>
          <w:sz w:val="28"/>
          <w:szCs w:val="28"/>
        </w:rPr>
        <w:t>«Интернет».</w:t>
      </w:r>
    </w:p>
    <w:p w:rsidR="00C276A6" w:rsidRPr="009224B0" w:rsidRDefault="00C276A6" w:rsidP="009224B0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2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4B0">
        <w:rPr>
          <w:rFonts w:ascii="Times New Roman" w:hAnsi="Times New Roman" w:cs="Times New Roman"/>
          <w:sz w:val="28"/>
          <w:szCs w:val="28"/>
        </w:rPr>
        <w:t xml:space="preserve"> </w:t>
      </w:r>
      <w:r w:rsidR="0061537D">
        <w:rPr>
          <w:rFonts w:ascii="Times New Roman" w:hAnsi="Times New Roman" w:cs="Times New Roman"/>
          <w:sz w:val="28"/>
          <w:szCs w:val="28"/>
        </w:rPr>
        <w:t>исполнением</w:t>
      </w:r>
      <w:r w:rsidRPr="009224B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1537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61537D">
        <w:rPr>
          <w:rFonts w:ascii="Times New Roman" w:hAnsi="Times New Roman" w:cs="Times New Roman"/>
          <w:sz w:val="28"/>
          <w:szCs w:val="28"/>
        </w:rPr>
        <w:t>Токоекову</w:t>
      </w:r>
      <w:proofErr w:type="spellEnd"/>
      <w:r w:rsidR="0061537D">
        <w:rPr>
          <w:rFonts w:ascii="Times New Roman" w:hAnsi="Times New Roman" w:cs="Times New Roman"/>
          <w:sz w:val="28"/>
          <w:szCs w:val="28"/>
        </w:rPr>
        <w:t xml:space="preserve"> М.С., управляющего делами администрации МО «Улаганский район»</w:t>
      </w:r>
      <w:r w:rsidRPr="009224B0">
        <w:rPr>
          <w:rFonts w:ascii="Times New Roman" w:hAnsi="Times New Roman" w:cs="Times New Roman"/>
          <w:sz w:val="28"/>
          <w:szCs w:val="28"/>
        </w:rPr>
        <w:t>.</w:t>
      </w:r>
    </w:p>
    <w:p w:rsidR="00C276A6" w:rsidRDefault="00C276A6" w:rsidP="00C2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328" w:rsidRDefault="00F73328" w:rsidP="00C2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328" w:rsidRDefault="00D110F1" w:rsidP="00F73328">
      <w:pPr>
        <w:jc w:val="both"/>
        <w:rPr>
          <w:rFonts w:ascii="Times New Roman" w:hAnsi="Times New Roman" w:cs="Times New Roman"/>
          <w:sz w:val="28"/>
          <w:szCs w:val="28"/>
        </w:rPr>
      </w:pPr>
      <w:r w:rsidRPr="002B4C2D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</w:t>
      </w:r>
      <w:r w:rsidR="00F73328">
        <w:rPr>
          <w:rFonts w:ascii="Times New Roman" w:hAnsi="Times New Roman" w:cs="Times New Roman"/>
          <w:sz w:val="28"/>
          <w:szCs w:val="28"/>
        </w:rPr>
        <w:t xml:space="preserve">                      Н.А. </w:t>
      </w:r>
      <w:proofErr w:type="gramStart"/>
      <w:r w:rsidR="00F73328">
        <w:rPr>
          <w:rFonts w:ascii="Times New Roman" w:hAnsi="Times New Roman" w:cs="Times New Roman"/>
          <w:sz w:val="28"/>
          <w:szCs w:val="28"/>
        </w:rPr>
        <w:t>Санин</w:t>
      </w:r>
      <w:proofErr w:type="gramEnd"/>
    </w:p>
    <w:p w:rsidR="006933E2" w:rsidRDefault="006933E2" w:rsidP="00F73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3E2" w:rsidRPr="002B4C2D" w:rsidRDefault="006933E2" w:rsidP="00693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4C2D">
        <w:rPr>
          <w:rFonts w:ascii="Times New Roman" w:hAnsi="Times New Roman" w:cs="Times New Roman"/>
          <w:sz w:val="20"/>
          <w:szCs w:val="20"/>
        </w:rPr>
        <w:t>Чукина</w:t>
      </w:r>
      <w:proofErr w:type="spellEnd"/>
      <w:r w:rsidRPr="002B4C2D">
        <w:rPr>
          <w:rFonts w:ascii="Times New Roman" w:hAnsi="Times New Roman" w:cs="Times New Roman"/>
          <w:sz w:val="20"/>
          <w:szCs w:val="20"/>
        </w:rPr>
        <w:t xml:space="preserve"> Е.К.</w:t>
      </w:r>
    </w:p>
    <w:p w:rsidR="006933E2" w:rsidRPr="002B4C2D" w:rsidRDefault="006933E2" w:rsidP="00693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C2D">
        <w:rPr>
          <w:rFonts w:ascii="Times New Roman" w:hAnsi="Times New Roman" w:cs="Times New Roman"/>
          <w:sz w:val="20"/>
          <w:szCs w:val="20"/>
        </w:rPr>
        <w:t>22-1-71</w:t>
      </w:r>
    </w:p>
    <w:p w:rsidR="00C276A6" w:rsidRPr="009224B0" w:rsidRDefault="00F73328" w:rsidP="009224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9224B0">
        <w:rPr>
          <w:rFonts w:ascii="Times New Roman" w:hAnsi="Times New Roman" w:cs="Times New Roman"/>
          <w:sz w:val="28"/>
          <w:szCs w:val="28"/>
        </w:rPr>
        <w:t xml:space="preserve"> </w:t>
      </w:r>
      <w:r w:rsidR="00C276A6" w:rsidRPr="009224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76A6" w:rsidRPr="009224B0" w:rsidRDefault="009224B0" w:rsidP="009224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76A6" w:rsidRPr="009224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4C2D" w:rsidRPr="009224B0" w:rsidRDefault="009224B0" w:rsidP="009224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B4C2D" w:rsidRPr="009224B0"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C276A6" w:rsidRPr="009224B0" w:rsidRDefault="009224B0" w:rsidP="009224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24B0">
        <w:rPr>
          <w:rFonts w:ascii="Times New Roman" w:hAnsi="Times New Roman" w:cs="Times New Roman"/>
          <w:sz w:val="28"/>
          <w:szCs w:val="28"/>
        </w:rPr>
        <w:t xml:space="preserve">от «__»________2018 г. </w:t>
      </w:r>
      <w:r w:rsidR="00C276A6" w:rsidRPr="009224B0">
        <w:rPr>
          <w:rFonts w:ascii="Times New Roman" w:hAnsi="Times New Roman" w:cs="Times New Roman"/>
          <w:sz w:val="28"/>
          <w:szCs w:val="28"/>
        </w:rPr>
        <w:t xml:space="preserve">№ </w:t>
      </w:r>
      <w:r w:rsidRPr="009224B0">
        <w:rPr>
          <w:rFonts w:ascii="Times New Roman" w:hAnsi="Times New Roman" w:cs="Times New Roman"/>
          <w:sz w:val="28"/>
          <w:szCs w:val="28"/>
        </w:rPr>
        <w:t>____</w:t>
      </w:r>
    </w:p>
    <w:p w:rsidR="00C276A6" w:rsidRPr="009224B0" w:rsidRDefault="00F73328" w:rsidP="00C27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6" w:rsidRPr="002B4C2D" w:rsidRDefault="00C276A6" w:rsidP="00C27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179A" w:rsidRDefault="000F179A" w:rsidP="00C276A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B4C2D">
        <w:rPr>
          <w:rFonts w:ascii="Times New Roman" w:hAnsi="Times New Roman" w:cs="Times New Roman"/>
          <w:b/>
          <w:bCs/>
          <w:sz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 xml:space="preserve">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и представления указанными лицами данной информации</w:t>
      </w:r>
    </w:p>
    <w:p w:rsidR="006933E2" w:rsidRDefault="006E11B5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5">
        <w:rPr>
          <w:rFonts w:ascii="Times New Roman" w:hAnsi="Times New Roman" w:cs="Times New Roman"/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и представления указанными лицами данной информации</w:t>
      </w:r>
      <w:r w:rsidR="006933E2">
        <w:rPr>
          <w:rFonts w:ascii="Times New Roman" w:hAnsi="Times New Roman" w:cs="Times New Roman"/>
          <w:sz w:val="28"/>
          <w:szCs w:val="28"/>
        </w:rPr>
        <w:t>.</w:t>
      </w:r>
      <w:r w:rsidRPr="006E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E2" w:rsidRDefault="006E11B5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6E11B5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6E11B5"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- соответственно Порядок, учреждения, предприятия) в соответствии с Труд</w:t>
      </w:r>
      <w:r>
        <w:rPr>
          <w:rFonts w:ascii="Times New Roman" w:hAnsi="Times New Roman" w:cs="Times New Roman"/>
          <w:sz w:val="28"/>
          <w:szCs w:val="28"/>
        </w:rPr>
        <w:t>овым кодексом Российской Федера</w:t>
      </w:r>
      <w:r w:rsidRPr="006E11B5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6933E2" w:rsidRDefault="006E11B5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5">
        <w:rPr>
          <w:rFonts w:ascii="Times New Roman" w:hAnsi="Times New Roman" w:cs="Times New Roman"/>
          <w:sz w:val="28"/>
          <w:szCs w:val="28"/>
        </w:rPr>
        <w:t xml:space="preserve">2. Информация, предусмотренная пунктом 1 настоящего Порядка, размещается в информационно-телекоммуникационной сети «Интернет» на официальном сайте органов местного самоуправления (далее - официальный сайт). Информация, предусмотренная пунктом 1 Порядка, может по решению учредителя размещаться в информационно-телекоммуникационной сети "Интернет" на официальных сайтах учреждений, предприятий. </w:t>
      </w:r>
    </w:p>
    <w:p w:rsidR="006933E2" w:rsidRDefault="006E11B5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5">
        <w:rPr>
          <w:rFonts w:ascii="Times New Roman" w:hAnsi="Times New Roman" w:cs="Times New Roman"/>
          <w:sz w:val="28"/>
          <w:szCs w:val="28"/>
        </w:rPr>
        <w:t xml:space="preserve">3. Информация, предусмотренная пунктом 1 Порядка, рассчитывается за календарный год и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"Интернет». 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 </w:t>
      </w:r>
    </w:p>
    <w:p w:rsidR="006933E2" w:rsidRDefault="006E11B5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5">
        <w:rPr>
          <w:rFonts w:ascii="Times New Roman" w:hAnsi="Times New Roman" w:cs="Times New Roman"/>
          <w:sz w:val="28"/>
          <w:szCs w:val="28"/>
        </w:rPr>
        <w:t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6933E2" w:rsidRDefault="006E11B5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5">
        <w:rPr>
          <w:rFonts w:ascii="Times New Roman" w:hAnsi="Times New Roman" w:cs="Times New Roman"/>
          <w:sz w:val="28"/>
          <w:szCs w:val="28"/>
        </w:rPr>
        <w:lastRenderedPageBreak/>
        <w:t xml:space="preserve">5.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размещается по форме согласно приложению к настоящему Порядку. </w:t>
      </w:r>
    </w:p>
    <w:p w:rsidR="006933E2" w:rsidRDefault="006933E2" w:rsidP="006E11B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11B5" w:rsidRPr="006E11B5">
        <w:rPr>
          <w:rFonts w:ascii="Times New Roman" w:hAnsi="Times New Roman" w:cs="Times New Roman"/>
          <w:sz w:val="28"/>
          <w:szCs w:val="28"/>
        </w:rPr>
        <w:t>Руководители органов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«Улаганский район»</w:t>
      </w:r>
      <w:r w:rsidR="006E11B5" w:rsidRPr="006E11B5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по подведомственным муниципальным учреждениям, руководители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учреждений, предприятий</w:t>
      </w:r>
      <w:r w:rsidR="006E11B5" w:rsidRPr="006E11B5">
        <w:rPr>
          <w:rFonts w:ascii="Times New Roman" w:hAnsi="Times New Roman" w:cs="Times New Roman"/>
          <w:sz w:val="28"/>
          <w:szCs w:val="28"/>
        </w:rPr>
        <w:t>, обеспечивают предостав</w:t>
      </w:r>
      <w:r w:rsidR="006E11B5">
        <w:rPr>
          <w:rFonts w:ascii="Times New Roman" w:hAnsi="Times New Roman" w:cs="Times New Roman"/>
          <w:sz w:val="28"/>
          <w:szCs w:val="28"/>
        </w:rPr>
        <w:t>л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ение информации, указанной в пункте 1 Порядка, до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6E11B5" w:rsidRPr="006E11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11B5" w:rsidRPr="006E11B5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настоящему Порядку. </w:t>
      </w:r>
    </w:p>
    <w:p w:rsidR="006E11B5" w:rsidRPr="006E11B5" w:rsidRDefault="006933E2" w:rsidP="006933E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«Улаганский район» 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обеспечивается </w:t>
      </w:r>
      <w:r w:rsidR="009D245F">
        <w:rPr>
          <w:rFonts w:ascii="Times New Roman" w:hAnsi="Times New Roman" w:cs="Times New Roman"/>
          <w:sz w:val="28"/>
          <w:szCs w:val="28"/>
        </w:rPr>
        <w:t xml:space="preserve">специалистом по кадрам 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245F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="006E11B5" w:rsidRPr="006E1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B5" w:rsidRDefault="006E11B5" w:rsidP="006E11B5">
      <w:pPr>
        <w:pStyle w:val="a9"/>
        <w:jc w:val="both"/>
      </w:pPr>
    </w:p>
    <w:tbl>
      <w:tblPr>
        <w:tblStyle w:val="aa"/>
        <w:tblW w:w="0" w:type="auto"/>
        <w:tblLook w:val="04A0"/>
      </w:tblPr>
      <w:tblGrid>
        <w:gridCol w:w="959"/>
        <w:gridCol w:w="2869"/>
        <w:gridCol w:w="2517"/>
        <w:gridCol w:w="3119"/>
      </w:tblGrid>
      <w:tr w:rsidR="000F179A" w:rsidTr="000F179A">
        <w:tc>
          <w:tcPr>
            <w:tcW w:w="959" w:type="dxa"/>
          </w:tcPr>
          <w:p w:rsidR="000F179A" w:rsidRPr="006E11B5" w:rsidRDefault="000F179A" w:rsidP="006E11B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179A" w:rsidRPr="006E11B5" w:rsidRDefault="000F179A" w:rsidP="006E11B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0F179A" w:rsidRPr="006E11B5" w:rsidRDefault="000F179A" w:rsidP="006F382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517" w:type="dxa"/>
          </w:tcPr>
          <w:p w:rsidR="000F179A" w:rsidRPr="006E11B5" w:rsidRDefault="000F179A" w:rsidP="006F382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0F179A" w:rsidRPr="006E11B5" w:rsidRDefault="000F179A" w:rsidP="006E11B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  <w:p w:rsidR="000F179A" w:rsidRPr="006E11B5" w:rsidRDefault="000F179A" w:rsidP="006F382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9A" w:rsidTr="000F179A">
        <w:tc>
          <w:tcPr>
            <w:tcW w:w="959" w:type="dxa"/>
          </w:tcPr>
          <w:p w:rsidR="000F179A" w:rsidRDefault="000F179A" w:rsidP="006F3822">
            <w:pPr>
              <w:pStyle w:val="a9"/>
              <w:jc w:val="both"/>
            </w:pPr>
          </w:p>
        </w:tc>
        <w:tc>
          <w:tcPr>
            <w:tcW w:w="2869" w:type="dxa"/>
          </w:tcPr>
          <w:p w:rsidR="000F179A" w:rsidRDefault="000F179A" w:rsidP="006F3822">
            <w:pPr>
              <w:pStyle w:val="a9"/>
              <w:jc w:val="both"/>
            </w:pPr>
          </w:p>
        </w:tc>
        <w:tc>
          <w:tcPr>
            <w:tcW w:w="2517" w:type="dxa"/>
          </w:tcPr>
          <w:p w:rsidR="000F179A" w:rsidRDefault="000F179A" w:rsidP="006F3822">
            <w:pPr>
              <w:pStyle w:val="a9"/>
              <w:jc w:val="both"/>
            </w:pPr>
          </w:p>
        </w:tc>
        <w:tc>
          <w:tcPr>
            <w:tcW w:w="3119" w:type="dxa"/>
          </w:tcPr>
          <w:p w:rsidR="000F179A" w:rsidRDefault="000F179A" w:rsidP="006F3822">
            <w:pPr>
              <w:pStyle w:val="a9"/>
              <w:jc w:val="both"/>
            </w:pPr>
          </w:p>
        </w:tc>
      </w:tr>
    </w:tbl>
    <w:p w:rsidR="006E11B5" w:rsidRDefault="006E11B5" w:rsidP="006F3822">
      <w:pPr>
        <w:pStyle w:val="a9"/>
        <w:ind w:firstLine="708"/>
        <w:jc w:val="both"/>
      </w:pPr>
    </w:p>
    <w:p w:rsidR="006E11B5" w:rsidRDefault="006E11B5" w:rsidP="006F3822">
      <w:pPr>
        <w:pStyle w:val="a9"/>
        <w:ind w:firstLine="708"/>
        <w:jc w:val="both"/>
      </w:pPr>
    </w:p>
    <w:p w:rsidR="006E11B5" w:rsidRDefault="006E11B5" w:rsidP="006F3822">
      <w:pPr>
        <w:pStyle w:val="a9"/>
        <w:ind w:firstLine="708"/>
        <w:jc w:val="both"/>
      </w:pPr>
    </w:p>
    <w:p w:rsidR="00C276A6" w:rsidRPr="00F142CE" w:rsidRDefault="00C276A6" w:rsidP="00F14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8" w:rsidRPr="00F142CE" w:rsidRDefault="00684528" w:rsidP="00F1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AD" w:rsidRDefault="00D215AD" w:rsidP="006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AD" w:rsidRDefault="00D215AD" w:rsidP="006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AD" w:rsidRDefault="00D215AD" w:rsidP="006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AD" w:rsidRDefault="00D215AD" w:rsidP="006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AD" w:rsidRDefault="00D215AD" w:rsidP="006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AD" w:rsidRDefault="00D215AD" w:rsidP="0068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02E" w:rsidRPr="002B4C2D" w:rsidRDefault="0096202E" w:rsidP="0096202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</w:rPr>
      </w:pPr>
    </w:p>
    <w:p w:rsidR="0096202E" w:rsidRPr="002B4C2D" w:rsidRDefault="0096202E" w:rsidP="0096202E">
      <w:pPr>
        <w:tabs>
          <w:tab w:val="left" w:pos="3960"/>
          <w:tab w:val="left" w:pos="4500"/>
          <w:tab w:val="left" w:pos="846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sectPr w:rsidR="0096202E" w:rsidRPr="002B4C2D" w:rsidSect="006933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2E"/>
    <w:rsid w:val="000F179A"/>
    <w:rsid w:val="00195081"/>
    <w:rsid w:val="001E6C56"/>
    <w:rsid w:val="00205588"/>
    <w:rsid w:val="002B0B2A"/>
    <w:rsid w:val="002B4C2D"/>
    <w:rsid w:val="0033394F"/>
    <w:rsid w:val="00355976"/>
    <w:rsid w:val="004B1024"/>
    <w:rsid w:val="004B34E9"/>
    <w:rsid w:val="00574431"/>
    <w:rsid w:val="0061537D"/>
    <w:rsid w:val="00684528"/>
    <w:rsid w:val="006933E2"/>
    <w:rsid w:val="006E11B5"/>
    <w:rsid w:val="006F3822"/>
    <w:rsid w:val="007671FD"/>
    <w:rsid w:val="00805915"/>
    <w:rsid w:val="00864A87"/>
    <w:rsid w:val="008D767E"/>
    <w:rsid w:val="009224B0"/>
    <w:rsid w:val="00924ECB"/>
    <w:rsid w:val="0096202E"/>
    <w:rsid w:val="009D245F"/>
    <w:rsid w:val="00B30EE6"/>
    <w:rsid w:val="00B72593"/>
    <w:rsid w:val="00C276A6"/>
    <w:rsid w:val="00D110F1"/>
    <w:rsid w:val="00D215AD"/>
    <w:rsid w:val="00D94042"/>
    <w:rsid w:val="00DA5EDF"/>
    <w:rsid w:val="00F0758A"/>
    <w:rsid w:val="00F142CE"/>
    <w:rsid w:val="00F7332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2"/>
  </w:style>
  <w:style w:type="paragraph" w:styleId="1">
    <w:name w:val="heading 1"/>
    <w:basedOn w:val="a"/>
    <w:next w:val="a"/>
    <w:link w:val="10"/>
    <w:uiPriority w:val="9"/>
    <w:qFormat/>
    <w:rsid w:val="0068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202E"/>
    <w:pPr>
      <w:keepNext/>
      <w:spacing w:after="0" w:line="240" w:lineRule="auto"/>
      <w:ind w:left="-900" w:firstLine="18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202E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semiHidden/>
    <w:unhideWhenUsed/>
    <w:rsid w:val="0096202E"/>
    <w:rPr>
      <w:color w:val="0000FF"/>
      <w:u w:val="single"/>
    </w:rPr>
  </w:style>
  <w:style w:type="paragraph" w:customStyle="1" w:styleId="ConsPlusNormal">
    <w:name w:val="ConsPlusNormal"/>
    <w:uiPriority w:val="99"/>
    <w:rsid w:val="00962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6845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845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84528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9224B0"/>
    <w:pPr>
      <w:spacing w:after="0" w:line="240" w:lineRule="auto"/>
    </w:pPr>
  </w:style>
  <w:style w:type="table" w:styleId="aa">
    <w:name w:val="Table Grid"/>
    <w:basedOn w:val="a1"/>
    <w:uiPriority w:val="59"/>
    <w:rsid w:val="006E1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E5D9-8CF2-4822-9FA6-7BF870DB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UridicheskiOtdel</dc:creator>
  <cp:keywords/>
  <dc:description/>
  <cp:lastModifiedBy>Филоретовна</cp:lastModifiedBy>
  <cp:revision>16</cp:revision>
  <cp:lastPrinted>2018-04-25T06:00:00Z</cp:lastPrinted>
  <dcterms:created xsi:type="dcterms:W3CDTF">2018-04-24T07:33:00Z</dcterms:created>
  <dcterms:modified xsi:type="dcterms:W3CDTF">2018-05-03T12:36:00Z</dcterms:modified>
</cp:coreProperties>
</file>