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65E" w:rsidRPr="001B05D7" w:rsidRDefault="00DE565E" w:rsidP="00DE565E">
      <w:pPr>
        <w:ind w:firstLine="720"/>
        <w:rPr>
          <w:b/>
          <w:bCs/>
          <w:sz w:val="24"/>
          <w:szCs w:val="24"/>
        </w:rPr>
      </w:pPr>
      <w:r w:rsidRPr="001B05D7">
        <w:rPr>
          <w:b/>
          <w:bCs/>
          <w:sz w:val="24"/>
          <w:szCs w:val="24"/>
        </w:rPr>
        <w:t>Малое и среднее предпринимательство</w:t>
      </w:r>
    </w:p>
    <w:p w:rsidR="00DE565E" w:rsidRPr="000372E8" w:rsidRDefault="00DE565E" w:rsidP="00DE565E">
      <w:pPr>
        <w:pStyle w:val="western"/>
        <w:shd w:val="clear" w:color="auto" w:fill="FFFFFF"/>
        <w:spacing w:before="0" w:beforeAutospacing="0" w:after="0" w:afterAutospacing="0"/>
        <w:ind w:firstLine="720"/>
        <w:jc w:val="both"/>
      </w:pPr>
      <w:r w:rsidRPr="000372E8">
        <w:t>По состоянию на 01.01.2016 года на территории района зарегистрировано 71 малых и микр</w:t>
      </w:r>
      <w:proofErr w:type="gramStart"/>
      <w:r w:rsidRPr="000372E8">
        <w:t>о-</w:t>
      </w:r>
      <w:proofErr w:type="gramEnd"/>
      <w:r w:rsidRPr="000372E8">
        <w:t xml:space="preserve"> предприятий</w:t>
      </w:r>
      <w:r>
        <w:t xml:space="preserve">, </w:t>
      </w:r>
      <w:r w:rsidRPr="000372E8">
        <w:t xml:space="preserve">зарегистрированных средних предприятий на территории района нет. Количество индивидуальных предпринимателей по сравнению с предыдущим годом снизилось на </w:t>
      </w:r>
      <w:r>
        <w:t>18 чел. или на 5</w:t>
      </w:r>
      <w:r w:rsidRPr="000372E8">
        <w:t>% и составляет 3</w:t>
      </w:r>
      <w:r>
        <w:t>48 человек (</w:t>
      </w:r>
      <w:r w:rsidRPr="000372E8">
        <w:t>201</w:t>
      </w:r>
      <w:r>
        <w:t>4</w:t>
      </w:r>
      <w:r w:rsidRPr="000372E8">
        <w:t xml:space="preserve"> г. – 3</w:t>
      </w:r>
      <w:r>
        <w:t>66</w:t>
      </w:r>
      <w:r w:rsidRPr="000372E8">
        <w:t xml:space="preserve"> чел.). Снижение </w:t>
      </w:r>
      <w:r w:rsidRPr="000372E8">
        <w:rPr>
          <w:rStyle w:val="a3"/>
        </w:rPr>
        <w:t>связано с закрытием деятельности индивидуальных предпринимателей в связи с высокими страховыми взносами в ПФР, задержки наполняемости оборотных средств, труднодоступностью получения кредитов, займов.</w:t>
      </w:r>
    </w:p>
    <w:p w:rsidR="00DE565E" w:rsidRPr="001B05D7" w:rsidRDefault="00DE565E" w:rsidP="00DE565E">
      <w:pPr>
        <w:pStyle w:val="western"/>
        <w:shd w:val="clear" w:color="auto" w:fill="FFFFFF"/>
        <w:spacing w:before="0" w:beforeAutospacing="0" w:after="0" w:afterAutospacing="0"/>
        <w:ind w:firstLine="720"/>
        <w:jc w:val="both"/>
      </w:pPr>
      <w:r w:rsidRPr="001B05D7">
        <w:t>Число субъектов малого и среднего предпринимательства в расчете на 10 тыс. чел. составляет 369,1 ед.</w:t>
      </w:r>
    </w:p>
    <w:p w:rsidR="00DE565E" w:rsidRPr="007742B8" w:rsidRDefault="00DE565E" w:rsidP="00DE565E">
      <w:pPr>
        <w:pStyle w:val="western"/>
        <w:shd w:val="clear" w:color="auto" w:fill="FFFFFF"/>
        <w:spacing w:before="0" w:beforeAutospacing="0" w:after="0" w:afterAutospacing="0"/>
        <w:ind w:firstLine="720"/>
        <w:jc w:val="both"/>
      </w:pPr>
      <w:r w:rsidRPr="00CF2B1C">
        <w:t xml:space="preserve">Оборот малых предприятий за  </w:t>
      </w:r>
      <w:smartTag w:uri="urn:schemas-microsoft-com:office:smarttags" w:element="metricconverter">
        <w:smartTagPr>
          <w:attr w:name="ProductID" w:val="2015 г"/>
        </w:smartTagPr>
        <w:r w:rsidRPr="00CF2B1C">
          <w:t>2015 г</w:t>
        </w:r>
      </w:smartTag>
      <w:r w:rsidRPr="00CF2B1C">
        <w:t xml:space="preserve">. составил 73,9 млн. руб., что выше уровня аналогичного периода на </w:t>
      </w:r>
      <w:r>
        <w:t>3</w:t>
      </w:r>
      <w:r w:rsidRPr="007742B8">
        <w:t>6,%</w:t>
      </w:r>
      <w:r w:rsidRPr="00CF2B1C">
        <w:t xml:space="preserve"> (54,3 млн. руб.). </w:t>
      </w:r>
      <w:r w:rsidRPr="007742B8">
        <w:t xml:space="preserve">Оборот малых предприятий за </w:t>
      </w:r>
      <w:smartTag w:uri="urn:schemas-microsoft-com:office:smarttags" w:element="metricconverter">
        <w:smartTagPr>
          <w:attr w:name="ProductID" w:val="2015 г"/>
        </w:smartTagPr>
        <w:r w:rsidRPr="007742B8">
          <w:t>2015 г</w:t>
        </w:r>
      </w:smartTag>
      <w:r w:rsidRPr="007742B8">
        <w:t>. в расчете на душу населения – 6,5 тыс. руб. На увеличение оборотов организаций по малым предприятиям повлияло изменение формы собственности ОАО «ДЭП №220» (перешло из среднего предприятия в малое).</w:t>
      </w:r>
    </w:p>
    <w:p w:rsidR="00DE565E" w:rsidRDefault="00DE565E" w:rsidP="00DE565E">
      <w:pPr>
        <w:shd w:val="clear" w:color="auto" w:fill="FFFFFF"/>
        <w:spacing w:before="60"/>
        <w:ind w:firstLine="680"/>
        <w:jc w:val="both"/>
        <w:textAlignment w:val="baseline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Среднесписочная численность работников (без внешних совместителей) малых предприятий</w:t>
      </w:r>
    </w:p>
    <w:p w:rsidR="00DE565E" w:rsidRPr="00745C7B" w:rsidRDefault="00DE565E" w:rsidP="00DE565E">
      <w:pPr>
        <w:shd w:val="clear" w:color="auto" w:fill="FFFFFF"/>
        <w:spacing w:before="60"/>
        <w:ind w:firstLine="680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Pr="00745C7B">
        <w:rPr>
          <w:color w:val="000000"/>
          <w:sz w:val="24"/>
          <w:szCs w:val="24"/>
        </w:rPr>
        <w:t xml:space="preserve"> связи с методикой расчета данного показателя по итогам сплошного статистического наблюдения за деятельностью СМСП и представлением данных за 2015 год по итогам сплошного обследования в декабре 2016 года приводятся данные по показателю за 2010 год. </w:t>
      </w:r>
    </w:p>
    <w:p w:rsidR="00DE565E" w:rsidRPr="009373A4" w:rsidRDefault="00DE565E" w:rsidP="00DE565E">
      <w:pPr>
        <w:shd w:val="clear" w:color="auto" w:fill="FFFFFF"/>
        <w:spacing w:before="60"/>
        <w:ind w:firstLine="680"/>
        <w:jc w:val="both"/>
        <w:textAlignment w:val="baseline"/>
        <w:rPr>
          <w:color w:val="000000"/>
          <w:sz w:val="24"/>
          <w:szCs w:val="24"/>
        </w:rPr>
      </w:pPr>
      <w:r w:rsidRPr="009373A4">
        <w:rPr>
          <w:color w:val="000000"/>
          <w:sz w:val="24"/>
          <w:szCs w:val="24"/>
        </w:rPr>
        <w:t xml:space="preserve">Среднесписочная численность работников малых предприятий (без внешних совместителей) в 2010 году составила 263 чел, средних 2 чел, крупных и средних 1934 человека. </w:t>
      </w:r>
    </w:p>
    <w:p w:rsidR="00DE565E" w:rsidRPr="003E3FBB" w:rsidRDefault="00DE565E" w:rsidP="00DE565E">
      <w:pPr>
        <w:spacing w:before="60"/>
        <w:ind w:firstLine="680"/>
        <w:jc w:val="both"/>
        <w:rPr>
          <w:color w:val="000000"/>
          <w:sz w:val="24"/>
          <w:szCs w:val="24"/>
        </w:rPr>
      </w:pPr>
      <w:r w:rsidRPr="003E3FBB">
        <w:rPr>
          <w:color w:val="000000"/>
          <w:sz w:val="24"/>
          <w:szCs w:val="24"/>
        </w:rPr>
        <w:t xml:space="preserve">Оборот малых предприятий (без учета </w:t>
      </w:r>
      <w:proofErr w:type="spellStart"/>
      <w:r w:rsidRPr="003E3FBB">
        <w:rPr>
          <w:color w:val="000000"/>
          <w:sz w:val="24"/>
          <w:szCs w:val="24"/>
        </w:rPr>
        <w:t>микропредприятий</w:t>
      </w:r>
      <w:proofErr w:type="spellEnd"/>
      <w:r w:rsidRPr="003E3FBB">
        <w:rPr>
          <w:color w:val="000000"/>
          <w:sz w:val="24"/>
          <w:szCs w:val="24"/>
        </w:rPr>
        <w:t xml:space="preserve">) за 2015г. составил 73,9 млн. рублей, в сравнении с 2014г. наблюдается рост на </w:t>
      </w:r>
      <w:r w:rsidRPr="00D20FD8">
        <w:rPr>
          <w:sz w:val="24"/>
          <w:szCs w:val="24"/>
        </w:rPr>
        <w:t>36 %</w:t>
      </w:r>
      <w:r w:rsidRPr="003E3FBB">
        <w:rPr>
          <w:color w:val="000000"/>
          <w:sz w:val="24"/>
          <w:szCs w:val="24"/>
        </w:rPr>
        <w:t xml:space="preserve"> (за 2014г.– 54,3 млн. руб.).</w:t>
      </w:r>
    </w:p>
    <w:p w:rsidR="00DE565E" w:rsidRPr="00D20FD8" w:rsidRDefault="00DE565E" w:rsidP="00DE565E">
      <w:pPr>
        <w:pStyle w:val="a4"/>
        <w:tabs>
          <w:tab w:val="left" w:pos="9180"/>
        </w:tabs>
        <w:spacing w:before="60" w:beforeAutospacing="0" w:after="0" w:afterAutospacing="0"/>
        <w:ind w:firstLine="680"/>
        <w:jc w:val="both"/>
      </w:pPr>
      <w:r w:rsidRPr="00D20FD8">
        <w:t xml:space="preserve">Активную деятельность по развитию предпринимательства осуществляют Союз  предпринимателей Улаганского района. </w:t>
      </w:r>
    </w:p>
    <w:p w:rsidR="00DE565E" w:rsidRPr="00D94BA2" w:rsidRDefault="00DE565E" w:rsidP="00DE565E">
      <w:pPr>
        <w:shd w:val="clear" w:color="auto" w:fill="FFFFFF"/>
        <w:ind w:firstLine="708"/>
        <w:jc w:val="both"/>
        <w:textAlignment w:val="baseline"/>
        <w:rPr>
          <w:sz w:val="24"/>
          <w:szCs w:val="24"/>
        </w:rPr>
      </w:pPr>
      <w:r w:rsidRPr="00D94BA2">
        <w:rPr>
          <w:sz w:val="24"/>
          <w:szCs w:val="24"/>
        </w:rPr>
        <w:t>В целях создания благоприятных условий для развития бизнеса на территории района реализуется подпрограмма «Развитие малого и среднего предпринимательства»  муниципальной программы «Экономическое развитие в МО «Улаганский район» на 2013-2018 годы», в рамках которой реализованы мероприятия по предоставлению субсидий на возмещение части затрат, связанных с приобретением оборудования в целях создания и (или) развития и (или) модернизации производства товаров (работ, услуг),</w:t>
      </w:r>
      <w:proofErr w:type="gramStart"/>
      <w:r w:rsidRPr="00D94BA2">
        <w:rPr>
          <w:sz w:val="24"/>
          <w:szCs w:val="24"/>
        </w:rPr>
        <w:t xml:space="preserve"> .</w:t>
      </w:r>
      <w:proofErr w:type="gramEnd"/>
      <w:r w:rsidRPr="00D94BA2">
        <w:rPr>
          <w:sz w:val="24"/>
          <w:szCs w:val="24"/>
        </w:rPr>
        <w:t xml:space="preserve"> </w:t>
      </w:r>
    </w:p>
    <w:p w:rsidR="00DE565E" w:rsidRPr="00D94BA2" w:rsidRDefault="00DE565E" w:rsidP="00DE565E">
      <w:pPr>
        <w:ind w:firstLine="708"/>
        <w:jc w:val="both"/>
        <w:rPr>
          <w:sz w:val="24"/>
          <w:szCs w:val="24"/>
        </w:rPr>
      </w:pPr>
      <w:r w:rsidRPr="00D94BA2">
        <w:rPr>
          <w:sz w:val="24"/>
          <w:szCs w:val="24"/>
        </w:rPr>
        <w:t xml:space="preserve">Министерством в рамках </w:t>
      </w:r>
      <w:proofErr w:type="spellStart"/>
      <w:r w:rsidRPr="00D94BA2">
        <w:rPr>
          <w:sz w:val="24"/>
          <w:szCs w:val="24"/>
        </w:rPr>
        <w:t>софинансирования</w:t>
      </w:r>
      <w:proofErr w:type="spellEnd"/>
      <w:r w:rsidRPr="00D94BA2">
        <w:rPr>
          <w:sz w:val="24"/>
          <w:szCs w:val="24"/>
        </w:rPr>
        <w:t xml:space="preserve"> муниципальной программы в 2015 году МО «Улаганский район» оказана государственная поддержка 17 субъектам малого и среднего предпринимательства на сумму 900,0 тыс. руб. из средств федерального бюджета.  Средства районного бюджета составили 0,</w:t>
      </w:r>
      <w:r>
        <w:rPr>
          <w:sz w:val="24"/>
          <w:szCs w:val="24"/>
        </w:rPr>
        <w:t>9</w:t>
      </w:r>
      <w:r w:rsidRPr="00D94BA2">
        <w:rPr>
          <w:sz w:val="24"/>
          <w:szCs w:val="24"/>
        </w:rPr>
        <w:t xml:space="preserve">03 </w:t>
      </w:r>
      <w:proofErr w:type="spellStart"/>
      <w:r w:rsidRPr="00D94BA2">
        <w:rPr>
          <w:sz w:val="24"/>
          <w:szCs w:val="24"/>
        </w:rPr>
        <w:t>тыс</w:t>
      </w:r>
      <w:proofErr w:type="gramStart"/>
      <w:r w:rsidRPr="00D94BA2">
        <w:rPr>
          <w:sz w:val="24"/>
          <w:szCs w:val="24"/>
        </w:rPr>
        <w:t>.р</w:t>
      </w:r>
      <w:proofErr w:type="gramEnd"/>
      <w:r w:rsidRPr="00D94BA2">
        <w:rPr>
          <w:sz w:val="24"/>
          <w:szCs w:val="24"/>
        </w:rPr>
        <w:t>уб</w:t>
      </w:r>
      <w:proofErr w:type="spellEnd"/>
      <w:r w:rsidRPr="00D94BA2">
        <w:rPr>
          <w:sz w:val="24"/>
          <w:szCs w:val="24"/>
        </w:rPr>
        <w:t xml:space="preserve">. </w:t>
      </w:r>
    </w:p>
    <w:p w:rsidR="00DE565E" w:rsidRPr="00D94BA2" w:rsidRDefault="00DE565E" w:rsidP="00DE565E">
      <w:pPr>
        <w:ind w:firstLine="708"/>
        <w:jc w:val="both"/>
        <w:rPr>
          <w:sz w:val="24"/>
          <w:szCs w:val="24"/>
        </w:rPr>
      </w:pPr>
      <w:r w:rsidRPr="00D94BA2">
        <w:rPr>
          <w:sz w:val="24"/>
          <w:szCs w:val="24"/>
        </w:rPr>
        <w:t>Эффективность оказанной государственной поддержки заключается в создании 26 новых рабочих мест и сохранении</w:t>
      </w:r>
      <w:r>
        <w:rPr>
          <w:sz w:val="24"/>
          <w:szCs w:val="24"/>
        </w:rPr>
        <w:t xml:space="preserve"> 17</w:t>
      </w:r>
      <w:r w:rsidRPr="00D94BA2">
        <w:rPr>
          <w:sz w:val="24"/>
          <w:szCs w:val="24"/>
        </w:rPr>
        <w:t>.</w:t>
      </w:r>
    </w:p>
    <w:p w:rsidR="00DE565E" w:rsidRDefault="00DE565E" w:rsidP="00DE565E"/>
    <w:p w:rsidR="00DE565E" w:rsidRDefault="00DE565E" w:rsidP="00DE565E"/>
    <w:p w:rsidR="004D0E98" w:rsidRDefault="004D0E98">
      <w:bookmarkStart w:id="0" w:name="_GoBack"/>
      <w:bookmarkEnd w:id="0"/>
    </w:p>
    <w:sectPr w:rsidR="004D0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B6"/>
    <w:rsid w:val="004D0E98"/>
    <w:rsid w:val="006F0EB6"/>
    <w:rsid w:val="00DE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DE565E"/>
    <w:rPr>
      <w:i/>
    </w:rPr>
  </w:style>
  <w:style w:type="paragraph" w:customStyle="1" w:styleId="western">
    <w:name w:val="western"/>
    <w:basedOn w:val="a"/>
    <w:uiPriority w:val="99"/>
    <w:rsid w:val="00DE565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Normal (Web)"/>
    <w:basedOn w:val="a"/>
    <w:rsid w:val="00DE565E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DE565E"/>
    <w:rPr>
      <w:i/>
    </w:rPr>
  </w:style>
  <w:style w:type="paragraph" w:customStyle="1" w:styleId="western">
    <w:name w:val="western"/>
    <w:basedOn w:val="a"/>
    <w:uiPriority w:val="99"/>
    <w:rsid w:val="00DE565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Normal (Web)"/>
    <w:basedOn w:val="a"/>
    <w:rsid w:val="00DE565E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2289</Characters>
  <Application>Microsoft Office Word</Application>
  <DocSecurity>0</DocSecurity>
  <Lines>19</Lines>
  <Paragraphs>5</Paragraphs>
  <ScaleCrop>false</ScaleCrop>
  <Company>Home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2016-04-26T04:34:00Z</dcterms:created>
  <dcterms:modified xsi:type="dcterms:W3CDTF">2016-04-26T04:34:00Z</dcterms:modified>
</cp:coreProperties>
</file>