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A" w:rsidRPr="00DD1CFA" w:rsidRDefault="00DD1CFA" w:rsidP="00DD1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CFA">
        <w:rPr>
          <w:rFonts w:ascii="Times New Roman" w:hAnsi="Times New Roman" w:cs="Times New Roman"/>
          <w:b/>
          <w:sz w:val="32"/>
          <w:szCs w:val="32"/>
        </w:rPr>
        <w:t>Наезд на пешехода — наказание и ответственность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Наезд на пешехода в настоящее время - самое распространенное дорожно-транспортное происшествие. На него приходится больше половины всех аварий на д</w:t>
      </w:r>
      <w:r w:rsidR="000F0B93">
        <w:rPr>
          <w:rFonts w:ascii="Times New Roman" w:hAnsi="Times New Roman" w:cs="Times New Roman"/>
          <w:sz w:val="28"/>
          <w:szCs w:val="28"/>
        </w:rPr>
        <w:t xml:space="preserve">орогах. Так за 2017 года на </w:t>
      </w:r>
      <w:r w:rsidR="005D704F">
        <w:rPr>
          <w:rFonts w:ascii="Times New Roman" w:hAnsi="Times New Roman" w:cs="Times New Roman"/>
          <w:sz w:val="28"/>
          <w:szCs w:val="28"/>
        </w:rPr>
        <w:t>территории</w:t>
      </w:r>
      <w:r w:rsidRPr="00DD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CFA">
        <w:rPr>
          <w:rFonts w:ascii="Times New Roman" w:hAnsi="Times New Roman" w:cs="Times New Roman"/>
          <w:sz w:val="28"/>
          <w:szCs w:val="28"/>
        </w:rPr>
        <w:t>Ула</w:t>
      </w:r>
      <w:r w:rsidR="000F0B93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0F0B93">
        <w:rPr>
          <w:rFonts w:ascii="Times New Roman" w:hAnsi="Times New Roman" w:cs="Times New Roman"/>
          <w:sz w:val="28"/>
          <w:szCs w:val="28"/>
        </w:rPr>
        <w:t xml:space="preserve"> р</w:t>
      </w:r>
      <w:r w:rsidR="005D704F">
        <w:rPr>
          <w:rFonts w:ascii="Times New Roman" w:hAnsi="Times New Roman" w:cs="Times New Roman"/>
          <w:sz w:val="28"/>
          <w:szCs w:val="28"/>
        </w:rPr>
        <w:t>айона произошло 1</w:t>
      </w:r>
      <w:r w:rsidRPr="00DD1CFA">
        <w:rPr>
          <w:rFonts w:ascii="Times New Roman" w:hAnsi="Times New Roman" w:cs="Times New Roman"/>
          <w:sz w:val="28"/>
          <w:szCs w:val="28"/>
        </w:rPr>
        <w:t xml:space="preserve"> доро</w:t>
      </w:r>
      <w:r w:rsidR="000F0B93">
        <w:rPr>
          <w:rFonts w:ascii="Times New Roman" w:hAnsi="Times New Roman" w:cs="Times New Roman"/>
          <w:sz w:val="28"/>
          <w:szCs w:val="28"/>
        </w:rPr>
        <w:t>жно-транспортное происшествие</w:t>
      </w:r>
      <w:r w:rsidRPr="00DD1CFA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0F0B93">
        <w:rPr>
          <w:rFonts w:ascii="Times New Roman" w:hAnsi="Times New Roman" w:cs="Times New Roman"/>
          <w:sz w:val="28"/>
          <w:szCs w:val="28"/>
        </w:rPr>
        <w:t>пешехода</w:t>
      </w:r>
      <w:r w:rsidR="000F0B93" w:rsidRPr="00DD1CFA">
        <w:rPr>
          <w:rFonts w:ascii="Times New Roman" w:hAnsi="Times New Roman" w:cs="Times New Roman"/>
          <w:sz w:val="28"/>
          <w:szCs w:val="28"/>
        </w:rPr>
        <w:t>,</w:t>
      </w:r>
      <w:r w:rsidR="005D704F">
        <w:rPr>
          <w:rFonts w:ascii="Times New Roman" w:hAnsi="Times New Roman" w:cs="Times New Roman"/>
          <w:sz w:val="28"/>
          <w:szCs w:val="28"/>
        </w:rPr>
        <w:t xml:space="preserve"> в результате которого 1 человек погиб. В данном случае водитель</w:t>
      </w:r>
      <w:r w:rsidR="004D318F">
        <w:rPr>
          <w:rFonts w:ascii="Times New Roman" w:hAnsi="Times New Roman" w:cs="Times New Roman"/>
          <w:sz w:val="28"/>
          <w:szCs w:val="28"/>
        </w:rPr>
        <w:t xml:space="preserve"> оставался на  месте ДТП, и вызвал скорую помощь</w:t>
      </w:r>
      <w:r w:rsidRPr="00DD1CFA">
        <w:rPr>
          <w:rFonts w:ascii="Times New Roman" w:hAnsi="Times New Roman" w:cs="Times New Roman"/>
          <w:sz w:val="28"/>
          <w:szCs w:val="28"/>
        </w:rPr>
        <w:t>. Что грозит водителю,</w:t>
      </w:r>
      <w:r w:rsidR="004D318F">
        <w:rPr>
          <w:rFonts w:ascii="Times New Roman" w:hAnsi="Times New Roman" w:cs="Times New Roman"/>
          <w:sz w:val="28"/>
          <w:szCs w:val="28"/>
        </w:rPr>
        <w:t xml:space="preserve"> если он оставил место происшествия, участником которого он являлся</w:t>
      </w:r>
      <w:r w:rsidR="004D318F" w:rsidRPr="004D318F">
        <w:rPr>
          <w:rFonts w:ascii="Times New Roman" w:hAnsi="Times New Roman" w:cs="Times New Roman"/>
          <w:sz w:val="28"/>
          <w:szCs w:val="28"/>
        </w:rPr>
        <w:t>?</w:t>
      </w:r>
      <w:r w:rsidR="004D318F">
        <w:rPr>
          <w:rFonts w:ascii="Times New Roman" w:hAnsi="Times New Roman" w:cs="Times New Roman"/>
          <w:sz w:val="28"/>
          <w:szCs w:val="28"/>
        </w:rPr>
        <w:t xml:space="preserve"> И</w:t>
      </w:r>
      <w:r w:rsidRPr="00DD1CFA">
        <w:rPr>
          <w:rFonts w:ascii="Times New Roman" w:hAnsi="Times New Roman" w:cs="Times New Roman"/>
          <w:sz w:val="28"/>
          <w:szCs w:val="28"/>
        </w:rPr>
        <w:t xml:space="preserve"> если пешеход пострадал в результате наезда?</w:t>
      </w:r>
      <w:bookmarkStart w:id="0" w:name="_GoBack"/>
      <w:bookmarkEnd w:id="0"/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В соответствии с действующим законодательством вред, причиненный здоровью человека, подразделяется на три вида: легкий, средний и тяжкий. Тяжкий вред здоровью определяется по правилам судебно-медицинской экспертизы. Средний и легкий вред можно разграничить очень просто - по времени нетрудоспособности. Если пострадавший находился на лечении менее трех недель - вред здоровью легкий, а если более трех недель - вред здоровью средней тяжести. Именно от степени тяжести причиненного здоровью вреда и определяется вид ответственности, которая будет применима к водителю.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За нарушение ПДД или правил эксплуатации транспортного средства, повлекшее причинение легкого вреда здоровью потерпевшего, водитель будет привлечен к административной ответственности. Статья 12.24 ч.1 Кодекса об административных правонарушениях предусматривает в виде наказания штраф от 2500 до 5000 рублей, или лишение водительских прав на срок от 1 до 1.5 года.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За нарушение ПДД или правил эксплуатации транспортного средства, повлекшее причинение среднего вреда здоровью потерпевшего, водитель будет привлечен к административной ответственности. Статья 12.24 ч.2 Кодекса об административных правонарушениях предусматривает в виде наказания штраф от 10 000 до 25 000 рублей, или лишение водительских прав на срок от 1.5 до 2 лет.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При тяжком вреде здоровью водитель будет привлечен к уголовной ответственности. Такую ответственность предусматривает ст. 264 Уголовного кодекса в виде ареста до 6 месяцев, либо лишения свободы сроком до 5 лет. До недавнего времени такое же наказание было предусмотрено и при средней тяжести вреда здоровью. Но в указанную </w:t>
      </w:r>
      <w:r w:rsidRPr="00DD1CFA">
        <w:rPr>
          <w:rFonts w:ascii="Times New Roman" w:hAnsi="Times New Roman" w:cs="Times New Roman"/>
          <w:sz w:val="28"/>
          <w:szCs w:val="28"/>
        </w:rPr>
        <w:lastRenderedPageBreak/>
        <w:t>статью были внесены изменения, а именно исчезло упоминание о вреде средней тяжести.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Еще один аспект этой проблемы - оставление водителем места аварии. Раньше закон предусматривал за это уголовную ответственность. В настоящее время эта норма отменена. Теперь, если водитель сбежит с места дорожно-транспортного происшествия, максимум что ему грозит - административная ответственность,  лишение водительских прав на 1-1.5 года</w:t>
      </w:r>
      <w:proofErr w:type="gramStart"/>
      <w:r w:rsidRPr="00DD1C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CFA">
        <w:rPr>
          <w:rFonts w:ascii="Times New Roman" w:hAnsi="Times New Roman" w:cs="Times New Roman"/>
          <w:sz w:val="28"/>
          <w:szCs w:val="28"/>
        </w:rPr>
        <w:t xml:space="preserve"> или арест сроком до 15 суток. Правда Уголовный кодекс предусматривает ответственность за оставление человека в опасности. 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Выше говорилось о двух видах ответственности - уголовной и административной. Но существует и третий вид ответственности - гражданско-правовой. Это означает, что гражданин, пострадавший в дорожно-транспортном происшествии, имеет полное право обратиться в суд с иском к водителю сбившего его автомобиля.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Как правило, истцы в этом случае требуют выплаты компенсации за материальный и моральный вред. С материальным вредом все понятно - это те расходы, которые понес гражданин в связи со своим лечением. Естественно, что они должны быть подтверждены документально. Как правило, эта компенсация взыскивается судом без проблем в размере фактически потраченных на лечение средств.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Моральный вред - это физические и нравственные страдания, которые претерпел пострадавший. Размер этой компенсации определяет суд, исходя из фактических обстоятельств дела.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    Говоря о гражданско-правовой ответственности необходимо упомянуть о том, что она наступает даже при отсутствии вины водителя. В качестве примера можно привести типичный случай, когда пешеход переходит проезжую часть в неположенном месте и становится жертвой проезжавшего мимо автомобиля. Даже в этом случае невиновному водителю придется держать ответ перед судом.</w:t>
      </w:r>
    </w:p>
    <w:p w:rsidR="00DD1CFA" w:rsidRPr="00DD1CFA" w:rsidRDefault="00DD1CFA" w:rsidP="00DD1CFA">
      <w:pPr>
        <w:rPr>
          <w:rFonts w:ascii="Times New Roman" w:hAnsi="Times New Roman" w:cs="Times New Roman"/>
          <w:sz w:val="28"/>
          <w:szCs w:val="28"/>
        </w:rPr>
      </w:pPr>
    </w:p>
    <w:p w:rsidR="00DD1CFA" w:rsidRPr="00DD1CFA" w:rsidRDefault="00DD1CFA" w:rsidP="003E7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CFA">
        <w:rPr>
          <w:rFonts w:ascii="Times New Roman" w:hAnsi="Times New Roman" w:cs="Times New Roman"/>
          <w:sz w:val="28"/>
          <w:szCs w:val="28"/>
        </w:rPr>
        <w:t xml:space="preserve">ОГИБДД Отделения МВД России по </w:t>
      </w:r>
      <w:proofErr w:type="spellStart"/>
      <w:r w:rsidRPr="00DD1CFA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DD1CF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74018" w:rsidRPr="00DD1CFA" w:rsidRDefault="004D318F">
      <w:pPr>
        <w:rPr>
          <w:rFonts w:ascii="Times New Roman" w:hAnsi="Times New Roman" w:cs="Times New Roman"/>
          <w:sz w:val="28"/>
          <w:szCs w:val="28"/>
        </w:rPr>
      </w:pPr>
    </w:p>
    <w:sectPr w:rsidR="00B74018" w:rsidRPr="00D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B"/>
    <w:rsid w:val="00000096"/>
    <w:rsid w:val="00005813"/>
    <w:rsid w:val="00010B19"/>
    <w:rsid w:val="00014005"/>
    <w:rsid w:val="00014185"/>
    <w:rsid w:val="0003000B"/>
    <w:rsid w:val="000350AC"/>
    <w:rsid w:val="00036942"/>
    <w:rsid w:val="00041423"/>
    <w:rsid w:val="00044DB8"/>
    <w:rsid w:val="000474AE"/>
    <w:rsid w:val="000518BF"/>
    <w:rsid w:val="00051C9E"/>
    <w:rsid w:val="00052CDE"/>
    <w:rsid w:val="00054D4F"/>
    <w:rsid w:val="0005566C"/>
    <w:rsid w:val="00055986"/>
    <w:rsid w:val="00055C42"/>
    <w:rsid w:val="000604FC"/>
    <w:rsid w:val="0006077C"/>
    <w:rsid w:val="0006330E"/>
    <w:rsid w:val="000655DC"/>
    <w:rsid w:val="00065BBC"/>
    <w:rsid w:val="00071326"/>
    <w:rsid w:val="000809D6"/>
    <w:rsid w:val="00083952"/>
    <w:rsid w:val="000840A1"/>
    <w:rsid w:val="00086980"/>
    <w:rsid w:val="00087F0C"/>
    <w:rsid w:val="0009423A"/>
    <w:rsid w:val="000A15C1"/>
    <w:rsid w:val="000A4825"/>
    <w:rsid w:val="000A6B55"/>
    <w:rsid w:val="000A724A"/>
    <w:rsid w:val="000B14E7"/>
    <w:rsid w:val="000B1513"/>
    <w:rsid w:val="000B2D20"/>
    <w:rsid w:val="000B5427"/>
    <w:rsid w:val="000B7682"/>
    <w:rsid w:val="000C24F5"/>
    <w:rsid w:val="000C5D4E"/>
    <w:rsid w:val="000C6929"/>
    <w:rsid w:val="000D1C2D"/>
    <w:rsid w:val="000E0212"/>
    <w:rsid w:val="000F0B93"/>
    <w:rsid w:val="000F1735"/>
    <w:rsid w:val="000F5DB4"/>
    <w:rsid w:val="00107005"/>
    <w:rsid w:val="001148FF"/>
    <w:rsid w:val="00124EB3"/>
    <w:rsid w:val="0012590C"/>
    <w:rsid w:val="001259E1"/>
    <w:rsid w:val="0012735D"/>
    <w:rsid w:val="00127F9C"/>
    <w:rsid w:val="00130BAA"/>
    <w:rsid w:val="00136946"/>
    <w:rsid w:val="0013741D"/>
    <w:rsid w:val="00137945"/>
    <w:rsid w:val="00142D60"/>
    <w:rsid w:val="001473D6"/>
    <w:rsid w:val="001511C1"/>
    <w:rsid w:val="00151FC4"/>
    <w:rsid w:val="00156476"/>
    <w:rsid w:val="0016399C"/>
    <w:rsid w:val="00163B29"/>
    <w:rsid w:val="001802C5"/>
    <w:rsid w:val="00186A8A"/>
    <w:rsid w:val="00193AB5"/>
    <w:rsid w:val="00194573"/>
    <w:rsid w:val="001A400C"/>
    <w:rsid w:val="001A5BD7"/>
    <w:rsid w:val="001A79D1"/>
    <w:rsid w:val="001C1EE3"/>
    <w:rsid w:val="001C635C"/>
    <w:rsid w:val="001D7197"/>
    <w:rsid w:val="001E23D3"/>
    <w:rsid w:val="001E4DEF"/>
    <w:rsid w:val="001F4F71"/>
    <w:rsid w:val="00203DA2"/>
    <w:rsid w:val="00207681"/>
    <w:rsid w:val="00210834"/>
    <w:rsid w:val="00212B81"/>
    <w:rsid w:val="00213E71"/>
    <w:rsid w:val="00216D5A"/>
    <w:rsid w:val="00220446"/>
    <w:rsid w:val="00221ACD"/>
    <w:rsid w:val="00226B5E"/>
    <w:rsid w:val="00230C75"/>
    <w:rsid w:val="00230CA7"/>
    <w:rsid w:val="00231290"/>
    <w:rsid w:val="00235EFD"/>
    <w:rsid w:val="00236881"/>
    <w:rsid w:val="00236EC7"/>
    <w:rsid w:val="00237BB0"/>
    <w:rsid w:val="00237CB9"/>
    <w:rsid w:val="00240A53"/>
    <w:rsid w:val="00241338"/>
    <w:rsid w:val="00253A84"/>
    <w:rsid w:val="002566EE"/>
    <w:rsid w:val="0025741F"/>
    <w:rsid w:val="00257EB9"/>
    <w:rsid w:val="00260A9F"/>
    <w:rsid w:val="002662A4"/>
    <w:rsid w:val="00280F23"/>
    <w:rsid w:val="00283839"/>
    <w:rsid w:val="00284E6F"/>
    <w:rsid w:val="00290F55"/>
    <w:rsid w:val="00291666"/>
    <w:rsid w:val="002936E2"/>
    <w:rsid w:val="00295B9B"/>
    <w:rsid w:val="00296EF6"/>
    <w:rsid w:val="0029751D"/>
    <w:rsid w:val="002B01E7"/>
    <w:rsid w:val="002B05D4"/>
    <w:rsid w:val="002C0F1B"/>
    <w:rsid w:val="002C1B8A"/>
    <w:rsid w:val="002C2E03"/>
    <w:rsid w:val="002D4FB1"/>
    <w:rsid w:val="002D5EE1"/>
    <w:rsid w:val="002D659F"/>
    <w:rsid w:val="002E077A"/>
    <w:rsid w:val="002F4704"/>
    <w:rsid w:val="00310873"/>
    <w:rsid w:val="003143C5"/>
    <w:rsid w:val="00315555"/>
    <w:rsid w:val="00317A4E"/>
    <w:rsid w:val="00317DE0"/>
    <w:rsid w:val="00327729"/>
    <w:rsid w:val="00330A46"/>
    <w:rsid w:val="00334B41"/>
    <w:rsid w:val="00341D12"/>
    <w:rsid w:val="00346CA1"/>
    <w:rsid w:val="00347DEE"/>
    <w:rsid w:val="00352452"/>
    <w:rsid w:val="00362FD9"/>
    <w:rsid w:val="003748EC"/>
    <w:rsid w:val="003764AD"/>
    <w:rsid w:val="00380B97"/>
    <w:rsid w:val="003922C7"/>
    <w:rsid w:val="00396EAB"/>
    <w:rsid w:val="003A2428"/>
    <w:rsid w:val="003A27B3"/>
    <w:rsid w:val="003A50E9"/>
    <w:rsid w:val="003B5998"/>
    <w:rsid w:val="003B6761"/>
    <w:rsid w:val="003C0097"/>
    <w:rsid w:val="003C3D77"/>
    <w:rsid w:val="003C6BE1"/>
    <w:rsid w:val="003D07C0"/>
    <w:rsid w:val="003D1C75"/>
    <w:rsid w:val="003D7099"/>
    <w:rsid w:val="003E7D6F"/>
    <w:rsid w:val="003F13DB"/>
    <w:rsid w:val="003F18BD"/>
    <w:rsid w:val="003F6F7C"/>
    <w:rsid w:val="003F720F"/>
    <w:rsid w:val="00401922"/>
    <w:rsid w:val="00403FEA"/>
    <w:rsid w:val="00404077"/>
    <w:rsid w:val="004041CD"/>
    <w:rsid w:val="004067C4"/>
    <w:rsid w:val="0040703E"/>
    <w:rsid w:val="00407DE8"/>
    <w:rsid w:val="00413A0A"/>
    <w:rsid w:val="0042247E"/>
    <w:rsid w:val="004248E5"/>
    <w:rsid w:val="0042529E"/>
    <w:rsid w:val="004307FA"/>
    <w:rsid w:val="0043111C"/>
    <w:rsid w:val="004327A3"/>
    <w:rsid w:val="00433BC3"/>
    <w:rsid w:val="00434587"/>
    <w:rsid w:val="00440E5A"/>
    <w:rsid w:val="004447B0"/>
    <w:rsid w:val="00450BFE"/>
    <w:rsid w:val="00456281"/>
    <w:rsid w:val="00461CF2"/>
    <w:rsid w:val="00464179"/>
    <w:rsid w:val="00470467"/>
    <w:rsid w:val="00471B1A"/>
    <w:rsid w:val="004731F1"/>
    <w:rsid w:val="00473C7A"/>
    <w:rsid w:val="0047407B"/>
    <w:rsid w:val="00483B51"/>
    <w:rsid w:val="00484A35"/>
    <w:rsid w:val="00487E65"/>
    <w:rsid w:val="0049283F"/>
    <w:rsid w:val="004A2EB1"/>
    <w:rsid w:val="004B3C7C"/>
    <w:rsid w:val="004B4570"/>
    <w:rsid w:val="004B5292"/>
    <w:rsid w:val="004D0373"/>
    <w:rsid w:val="004D318F"/>
    <w:rsid w:val="004D6F00"/>
    <w:rsid w:val="004E0D1E"/>
    <w:rsid w:val="004E4413"/>
    <w:rsid w:val="004E4433"/>
    <w:rsid w:val="004E528E"/>
    <w:rsid w:val="004E6449"/>
    <w:rsid w:val="004E6A82"/>
    <w:rsid w:val="004F0BCE"/>
    <w:rsid w:val="004F6199"/>
    <w:rsid w:val="004F6977"/>
    <w:rsid w:val="004F711E"/>
    <w:rsid w:val="00503175"/>
    <w:rsid w:val="00503FC7"/>
    <w:rsid w:val="00506AD7"/>
    <w:rsid w:val="00517B93"/>
    <w:rsid w:val="0053670F"/>
    <w:rsid w:val="00537296"/>
    <w:rsid w:val="00540323"/>
    <w:rsid w:val="00541F57"/>
    <w:rsid w:val="00542116"/>
    <w:rsid w:val="0055011C"/>
    <w:rsid w:val="00551F94"/>
    <w:rsid w:val="00552CF8"/>
    <w:rsid w:val="00554C73"/>
    <w:rsid w:val="00554EE6"/>
    <w:rsid w:val="00557595"/>
    <w:rsid w:val="005625B5"/>
    <w:rsid w:val="00562E5C"/>
    <w:rsid w:val="0057308B"/>
    <w:rsid w:val="005732AA"/>
    <w:rsid w:val="00574CB7"/>
    <w:rsid w:val="00581453"/>
    <w:rsid w:val="0058205F"/>
    <w:rsid w:val="00583D83"/>
    <w:rsid w:val="005845DB"/>
    <w:rsid w:val="0058531F"/>
    <w:rsid w:val="00585E20"/>
    <w:rsid w:val="005948F6"/>
    <w:rsid w:val="005A4005"/>
    <w:rsid w:val="005B19D8"/>
    <w:rsid w:val="005B3A9B"/>
    <w:rsid w:val="005B58DF"/>
    <w:rsid w:val="005B74DB"/>
    <w:rsid w:val="005C3A38"/>
    <w:rsid w:val="005C4C8E"/>
    <w:rsid w:val="005C6708"/>
    <w:rsid w:val="005C6B00"/>
    <w:rsid w:val="005D0FC1"/>
    <w:rsid w:val="005D178A"/>
    <w:rsid w:val="005D1B7C"/>
    <w:rsid w:val="005D565E"/>
    <w:rsid w:val="005D704F"/>
    <w:rsid w:val="005D72B2"/>
    <w:rsid w:val="005D7A0A"/>
    <w:rsid w:val="005D7D28"/>
    <w:rsid w:val="005E08F9"/>
    <w:rsid w:val="006123BB"/>
    <w:rsid w:val="006136EF"/>
    <w:rsid w:val="006237C3"/>
    <w:rsid w:val="00626232"/>
    <w:rsid w:val="006325B2"/>
    <w:rsid w:val="0063264A"/>
    <w:rsid w:val="0063406D"/>
    <w:rsid w:val="00641FBC"/>
    <w:rsid w:val="006510AF"/>
    <w:rsid w:val="006559CB"/>
    <w:rsid w:val="00660B5C"/>
    <w:rsid w:val="00660FCA"/>
    <w:rsid w:val="0066280C"/>
    <w:rsid w:val="00667986"/>
    <w:rsid w:val="00667D54"/>
    <w:rsid w:val="0067705F"/>
    <w:rsid w:val="00682ED5"/>
    <w:rsid w:val="00691165"/>
    <w:rsid w:val="00691E12"/>
    <w:rsid w:val="006963A7"/>
    <w:rsid w:val="006A31CF"/>
    <w:rsid w:val="006A3844"/>
    <w:rsid w:val="006A626B"/>
    <w:rsid w:val="006B78CA"/>
    <w:rsid w:val="006C3135"/>
    <w:rsid w:val="006C52F2"/>
    <w:rsid w:val="006D4828"/>
    <w:rsid w:val="006D4B45"/>
    <w:rsid w:val="006D57D4"/>
    <w:rsid w:val="006D6B3B"/>
    <w:rsid w:val="006D7FE1"/>
    <w:rsid w:val="006E1967"/>
    <w:rsid w:val="006F00DE"/>
    <w:rsid w:val="006F4E97"/>
    <w:rsid w:val="006F5A21"/>
    <w:rsid w:val="007038DD"/>
    <w:rsid w:val="00706726"/>
    <w:rsid w:val="00711117"/>
    <w:rsid w:val="00711D98"/>
    <w:rsid w:val="00714A2A"/>
    <w:rsid w:val="00716F80"/>
    <w:rsid w:val="00717A26"/>
    <w:rsid w:val="00717E8B"/>
    <w:rsid w:val="00721FF8"/>
    <w:rsid w:val="007263BF"/>
    <w:rsid w:val="007300D6"/>
    <w:rsid w:val="0073102F"/>
    <w:rsid w:val="00732409"/>
    <w:rsid w:val="00735B43"/>
    <w:rsid w:val="00741469"/>
    <w:rsid w:val="007451C3"/>
    <w:rsid w:val="007505EA"/>
    <w:rsid w:val="00754276"/>
    <w:rsid w:val="00756705"/>
    <w:rsid w:val="00761468"/>
    <w:rsid w:val="00761537"/>
    <w:rsid w:val="00761693"/>
    <w:rsid w:val="0076587C"/>
    <w:rsid w:val="00772F5E"/>
    <w:rsid w:val="007814BF"/>
    <w:rsid w:val="0078172A"/>
    <w:rsid w:val="00781F43"/>
    <w:rsid w:val="007919B9"/>
    <w:rsid w:val="00795F33"/>
    <w:rsid w:val="0079764E"/>
    <w:rsid w:val="007A4130"/>
    <w:rsid w:val="007A6CD3"/>
    <w:rsid w:val="007B1EB3"/>
    <w:rsid w:val="007B49DC"/>
    <w:rsid w:val="007D0A48"/>
    <w:rsid w:val="007D23A9"/>
    <w:rsid w:val="007D2C3A"/>
    <w:rsid w:val="007E5E4A"/>
    <w:rsid w:val="007F2617"/>
    <w:rsid w:val="007F4142"/>
    <w:rsid w:val="007F41D9"/>
    <w:rsid w:val="007F51FF"/>
    <w:rsid w:val="0080011F"/>
    <w:rsid w:val="00802F97"/>
    <w:rsid w:val="008141BB"/>
    <w:rsid w:val="00815B4A"/>
    <w:rsid w:val="00816102"/>
    <w:rsid w:val="008222B6"/>
    <w:rsid w:val="00824D40"/>
    <w:rsid w:val="00826768"/>
    <w:rsid w:val="008274FE"/>
    <w:rsid w:val="00830CBB"/>
    <w:rsid w:val="008320E4"/>
    <w:rsid w:val="00837B43"/>
    <w:rsid w:val="00845066"/>
    <w:rsid w:val="00847361"/>
    <w:rsid w:val="00853AF9"/>
    <w:rsid w:val="00854BED"/>
    <w:rsid w:val="00860734"/>
    <w:rsid w:val="00867A9F"/>
    <w:rsid w:val="00867FE1"/>
    <w:rsid w:val="00872154"/>
    <w:rsid w:val="0087277E"/>
    <w:rsid w:val="008837E4"/>
    <w:rsid w:val="00887A87"/>
    <w:rsid w:val="00891029"/>
    <w:rsid w:val="00896F02"/>
    <w:rsid w:val="008A0ED1"/>
    <w:rsid w:val="008A4D82"/>
    <w:rsid w:val="008B12BE"/>
    <w:rsid w:val="008B47B5"/>
    <w:rsid w:val="008B62E8"/>
    <w:rsid w:val="008C06BE"/>
    <w:rsid w:val="008C445A"/>
    <w:rsid w:val="008C5F5C"/>
    <w:rsid w:val="008C6B12"/>
    <w:rsid w:val="008D045C"/>
    <w:rsid w:val="008D25FB"/>
    <w:rsid w:val="008D7633"/>
    <w:rsid w:val="008E46DF"/>
    <w:rsid w:val="008F034C"/>
    <w:rsid w:val="009033D4"/>
    <w:rsid w:val="00904C87"/>
    <w:rsid w:val="00905AEB"/>
    <w:rsid w:val="009150C1"/>
    <w:rsid w:val="009174CE"/>
    <w:rsid w:val="009174E3"/>
    <w:rsid w:val="00921922"/>
    <w:rsid w:val="009232E0"/>
    <w:rsid w:val="009255DB"/>
    <w:rsid w:val="00926AD9"/>
    <w:rsid w:val="00936183"/>
    <w:rsid w:val="00941AEA"/>
    <w:rsid w:val="009428E1"/>
    <w:rsid w:val="009462E9"/>
    <w:rsid w:val="00946BB8"/>
    <w:rsid w:val="00947EC3"/>
    <w:rsid w:val="00951759"/>
    <w:rsid w:val="009617A3"/>
    <w:rsid w:val="00967517"/>
    <w:rsid w:val="00967A71"/>
    <w:rsid w:val="009703BB"/>
    <w:rsid w:val="00971CF3"/>
    <w:rsid w:val="00973CC1"/>
    <w:rsid w:val="00982F8A"/>
    <w:rsid w:val="00984A33"/>
    <w:rsid w:val="00992892"/>
    <w:rsid w:val="009979D8"/>
    <w:rsid w:val="009A067D"/>
    <w:rsid w:val="009A1FC2"/>
    <w:rsid w:val="009A2DDF"/>
    <w:rsid w:val="009A37D6"/>
    <w:rsid w:val="009A3A1D"/>
    <w:rsid w:val="009A4552"/>
    <w:rsid w:val="009A53C6"/>
    <w:rsid w:val="009B1E54"/>
    <w:rsid w:val="009B2264"/>
    <w:rsid w:val="009B38A8"/>
    <w:rsid w:val="009D1C5B"/>
    <w:rsid w:val="009E1377"/>
    <w:rsid w:val="009E4633"/>
    <w:rsid w:val="009F3D2A"/>
    <w:rsid w:val="009F4080"/>
    <w:rsid w:val="00A056A7"/>
    <w:rsid w:val="00A05B31"/>
    <w:rsid w:val="00A10E35"/>
    <w:rsid w:val="00A127FF"/>
    <w:rsid w:val="00A142B2"/>
    <w:rsid w:val="00A155EC"/>
    <w:rsid w:val="00A17D99"/>
    <w:rsid w:val="00A21F6D"/>
    <w:rsid w:val="00A33690"/>
    <w:rsid w:val="00A354F2"/>
    <w:rsid w:val="00A3696B"/>
    <w:rsid w:val="00A40265"/>
    <w:rsid w:val="00A41A69"/>
    <w:rsid w:val="00A41F49"/>
    <w:rsid w:val="00A42EBA"/>
    <w:rsid w:val="00A45FD3"/>
    <w:rsid w:val="00A47647"/>
    <w:rsid w:val="00A47F4B"/>
    <w:rsid w:val="00A51D61"/>
    <w:rsid w:val="00A546CA"/>
    <w:rsid w:val="00A55D08"/>
    <w:rsid w:val="00A63836"/>
    <w:rsid w:val="00A64B13"/>
    <w:rsid w:val="00A65130"/>
    <w:rsid w:val="00A679E7"/>
    <w:rsid w:val="00A70E4E"/>
    <w:rsid w:val="00A75C5A"/>
    <w:rsid w:val="00A763C0"/>
    <w:rsid w:val="00A77D8F"/>
    <w:rsid w:val="00A8001C"/>
    <w:rsid w:val="00A85EE3"/>
    <w:rsid w:val="00AA0694"/>
    <w:rsid w:val="00AA6F62"/>
    <w:rsid w:val="00AB1D97"/>
    <w:rsid w:val="00AC2864"/>
    <w:rsid w:val="00AC59D9"/>
    <w:rsid w:val="00AC635A"/>
    <w:rsid w:val="00AD5DBF"/>
    <w:rsid w:val="00AD6F98"/>
    <w:rsid w:val="00AE1EF4"/>
    <w:rsid w:val="00AE2854"/>
    <w:rsid w:val="00AE40B3"/>
    <w:rsid w:val="00AE590A"/>
    <w:rsid w:val="00AE6DEC"/>
    <w:rsid w:val="00AF28F7"/>
    <w:rsid w:val="00AF302A"/>
    <w:rsid w:val="00AF5FBC"/>
    <w:rsid w:val="00AF7CED"/>
    <w:rsid w:val="00B042A1"/>
    <w:rsid w:val="00B06ABB"/>
    <w:rsid w:val="00B16434"/>
    <w:rsid w:val="00B16A8A"/>
    <w:rsid w:val="00B260E8"/>
    <w:rsid w:val="00B3089E"/>
    <w:rsid w:val="00B3172A"/>
    <w:rsid w:val="00B3571C"/>
    <w:rsid w:val="00B4052B"/>
    <w:rsid w:val="00B431F4"/>
    <w:rsid w:val="00B45AC6"/>
    <w:rsid w:val="00B4629B"/>
    <w:rsid w:val="00B472F2"/>
    <w:rsid w:val="00B53E33"/>
    <w:rsid w:val="00B63E53"/>
    <w:rsid w:val="00B70284"/>
    <w:rsid w:val="00B76490"/>
    <w:rsid w:val="00B85E05"/>
    <w:rsid w:val="00B875B4"/>
    <w:rsid w:val="00B903B8"/>
    <w:rsid w:val="00BA235D"/>
    <w:rsid w:val="00BA29C5"/>
    <w:rsid w:val="00BA5304"/>
    <w:rsid w:val="00BB5221"/>
    <w:rsid w:val="00BB659F"/>
    <w:rsid w:val="00BC0477"/>
    <w:rsid w:val="00BC5BF0"/>
    <w:rsid w:val="00BC7BE2"/>
    <w:rsid w:val="00BD25AB"/>
    <w:rsid w:val="00BE2B93"/>
    <w:rsid w:val="00BE417A"/>
    <w:rsid w:val="00BE5143"/>
    <w:rsid w:val="00BF2D9D"/>
    <w:rsid w:val="00BF61AC"/>
    <w:rsid w:val="00BF7AC3"/>
    <w:rsid w:val="00C13F13"/>
    <w:rsid w:val="00C14369"/>
    <w:rsid w:val="00C2465C"/>
    <w:rsid w:val="00C24E4D"/>
    <w:rsid w:val="00C331C2"/>
    <w:rsid w:val="00C37AE5"/>
    <w:rsid w:val="00C406A5"/>
    <w:rsid w:val="00C43F0D"/>
    <w:rsid w:val="00C52745"/>
    <w:rsid w:val="00C56049"/>
    <w:rsid w:val="00C63136"/>
    <w:rsid w:val="00C647FB"/>
    <w:rsid w:val="00C65C2D"/>
    <w:rsid w:val="00C66420"/>
    <w:rsid w:val="00C70256"/>
    <w:rsid w:val="00C70D3F"/>
    <w:rsid w:val="00C7352B"/>
    <w:rsid w:val="00C76082"/>
    <w:rsid w:val="00C771E1"/>
    <w:rsid w:val="00C8389E"/>
    <w:rsid w:val="00C858B6"/>
    <w:rsid w:val="00C94D9D"/>
    <w:rsid w:val="00CA4100"/>
    <w:rsid w:val="00CA7F87"/>
    <w:rsid w:val="00CB0C3C"/>
    <w:rsid w:val="00CB18FF"/>
    <w:rsid w:val="00CB1C5C"/>
    <w:rsid w:val="00CB49CB"/>
    <w:rsid w:val="00CB4C44"/>
    <w:rsid w:val="00CB77E8"/>
    <w:rsid w:val="00CC016A"/>
    <w:rsid w:val="00CC2AFF"/>
    <w:rsid w:val="00CC4B11"/>
    <w:rsid w:val="00CD29E0"/>
    <w:rsid w:val="00CD7F3F"/>
    <w:rsid w:val="00CE0C41"/>
    <w:rsid w:val="00CE2987"/>
    <w:rsid w:val="00CE3187"/>
    <w:rsid w:val="00CF1656"/>
    <w:rsid w:val="00D0269D"/>
    <w:rsid w:val="00D064F7"/>
    <w:rsid w:val="00D06F62"/>
    <w:rsid w:val="00D078A4"/>
    <w:rsid w:val="00D111C7"/>
    <w:rsid w:val="00D13A9C"/>
    <w:rsid w:val="00D20CB1"/>
    <w:rsid w:val="00D2321A"/>
    <w:rsid w:val="00D26A22"/>
    <w:rsid w:val="00D31C89"/>
    <w:rsid w:val="00D36040"/>
    <w:rsid w:val="00D36733"/>
    <w:rsid w:val="00D41895"/>
    <w:rsid w:val="00D50BF5"/>
    <w:rsid w:val="00D51CA6"/>
    <w:rsid w:val="00D562EF"/>
    <w:rsid w:val="00D566B5"/>
    <w:rsid w:val="00D6314B"/>
    <w:rsid w:val="00D63D21"/>
    <w:rsid w:val="00D65C21"/>
    <w:rsid w:val="00D6720D"/>
    <w:rsid w:val="00D673FC"/>
    <w:rsid w:val="00D70053"/>
    <w:rsid w:val="00D71F06"/>
    <w:rsid w:val="00D72640"/>
    <w:rsid w:val="00D76C8B"/>
    <w:rsid w:val="00D85928"/>
    <w:rsid w:val="00D86C24"/>
    <w:rsid w:val="00D91E1F"/>
    <w:rsid w:val="00DA0F68"/>
    <w:rsid w:val="00DA1881"/>
    <w:rsid w:val="00DA1B58"/>
    <w:rsid w:val="00DA2DD9"/>
    <w:rsid w:val="00DA3861"/>
    <w:rsid w:val="00DA7123"/>
    <w:rsid w:val="00DB1FAB"/>
    <w:rsid w:val="00DB357A"/>
    <w:rsid w:val="00DB653D"/>
    <w:rsid w:val="00DC2732"/>
    <w:rsid w:val="00DC3A9F"/>
    <w:rsid w:val="00DC43E6"/>
    <w:rsid w:val="00DC7F65"/>
    <w:rsid w:val="00DD1B42"/>
    <w:rsid w:val="00DD1CFA"/>
    <w:rsid w:val="00DD290D"/>
    <w:rsid w:val="00DD3A94"/>
    <w:rsid w:val="00DD4442"/>
    <w:rsid w:val="00DE4CDC"/>
    <w:rsid w:val="00DF59FA"/>
    <w:rsid w:val="00E00557"/>
    <w:rsid w:val="00E0146C"/>
    <w:rsid w:val="00E030D9"/>
    <w:rsid w:val="00E10457"/>
    <w:rsid w:val="00E1676F"/>
    <w:rsid w:val="00E21C2B"/>
    <w:rsid w:val="00E22AF1"/>
    <w:rsid w:val="00E26948"/>
    <w:rsid w:val="00E26986"/>
    <w:rsid w:val="00E26FD8"/>
    <w:rsid w:val="00E27B3C"/>
    <w:rsid w:val="00E331F4"/>
    <w:rsid w:val="00E363AD"/>
    <w:rsid w:val="00E40835"/>
    <w:rsid w:val="00E4096F"/>
    <w:rsid w:val="00E42C6E"/>
    <w:rsid w:val="00E43044"/>
    <w:rsid w:val="00E449B6"/>
    <w:rsid w:val="00E44F97"/>
    <w:rsid w:val="00E509D4"/>
    <w:rsid w:val="00E534D1"/>
    <w:rsid w:val="00E53FFC"/>
    <w:rsid w:val="00E57755"/>
    <w:rsid w:val="00E65069"/>
    <w:rsid w:val="00E66354"/>
    <w:rsid w:val="00E71CC7"/>
    <w:rsid w:val="00E81322"/>
    <w:rsid w:val="00E92905"/>
    <w:rsid w:val="00E933F1"/>
    <w:rsid w:val="00E9422D"/>
    <w:rsid w:val="00E94E23"/>
    <w:rsid w:val="00E963C1"/>
    <w:rsid w:val="00E970D2"/>
    <w:rsid w:val="00EA29E8"/>
    <w:rsid w:val="00EB03F9"/>
    <w:rsid w:val="00EB24A0"/>
    <w:rsid w:val="00EB45D2"/>
    <w:rsid w:val="00EC5919"/>
    <w:rsid w:val="00EC6DA2"/>
    <w:rsid w:val="00ED6975"/>
    <w:rsid w:val="00ED7C48"/>
    <w:rsid w:val="00ED7EB3"/>
    <w:rsid w:val="00EE29F7"/>
    <w:rsid w:val="00EE3856"/>
    <w:rsid w:val="00EF09FC"/>
    <w:rsid w:val="00F012D4"/>
    <w:rsid w:val="00F02163"/>
    <w:rsid w:val="00F026A0"/>
    <w:rsid w:val="00F02A6E"/>
    <w:rsid w:val="00F14E03"/>
    <w:rsid w:val="00F205BC"/>
    <w:rsid w:val="00F23711"/>
    <w:rsid w:val="00F27A94"/>
    <w:rsid w:val="00F32EFB"/>
    <w:rsid w:val="00F33ECC"/>
    <w:rsid w:val="00F36829"/>
    <w:rsid w:val="00F36890"/>
    <w:rsid w:val="00F44A61"/>
    <w:rsid w:val="00F5717F"/>
    <w:rsid w:val="00F60581"/>
    <w:rsid w:val="00F60EC9"/>
    <w:rsid w:val="00F6236D"/>
    <w:rsid w:val="00F63FD1"/>
    <w:rsid w:val="00F7666D"/>
    <w:rsid w:val="00F87840"/>
    <w:rsid w:val="00FB4D1F"/>
    <w:rsid w:val="00FC3347"/>
    <w:rsid w:val="00FC3504"/>
    <w:rsid w:val="00FC4B2E"/>
    <w:rsid w:val="00FD3B4F"/>
    <w:rsid w:val="00FD5716"/>
    <w:rsid w:val="00FD6030"/>
    <w:rsid w:val="00FD7E66"/>
    <w:rsid w:val="00FE060E"/>
    <w:rsid w:val="00FE0624"/>
    <w:rsid w:val="00FE38A2"/>
    <w:rsid w:val="00FE390D"/>
    <w:rsid w:val="00FF089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6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56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6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5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56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6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56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6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5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56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2017-08-18T06:31:00Z</dcterms:created>
  <dcterms:modified xsi:type="dcterms:W3CDTF">2017-08-18T06:55:00Z</dcterms:modified>
</cp:coreProperties>
</file>