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66" w:rsidRPr="00673266" w:rsidRDefault="00673266" w:rsidP="00673266">
      <w:pPr>
        <w:spacing w:after="0" w:line="240" w:lineRule="auto"/>
        <w:outlineLvl w:val="0"/>
        <w:rPr>
          <w:rFonts w:ascii="Times New Roman" w:eastAsia="Times New Roman" w:hAnsi="Times New Roman" w:cs="Times New Roman"/>
          <w:b/>
          <w:bCs/>
          <w:kern w:val="36"/>
          <w:sz w:val="24"/>
          <w:szCs w:val="24"/>
          <w:lang w:eastAsia="ru-RU"/>
        </w:rPr>
      </w:pPr>
      <w:r w:rsidRPr="00673266">
        <w:rPr>
          <w:rFonts w:ascii="Times New Roman" w:eastAsia="Times New Roman" w:hAnsi="Times New Roman" w:cs="Times New Roman"/>
          <w:b/>
          <w:bCs/>
          <w:kern w:val="36"/>
          <w:sz w:val="24"/>
          <w:szCs w:val="24"/>
          <w:lang w:eastAsia="ru-RU"/>
        </w:rPr>
        <w:t>Как направить материнский капитал на образование детей</w:t>
      </w:r>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sz w:val="24"/>
          <w:szCs w:val="24"/>
          <w:lang w:eastAsia="ru-RU"/>
        </w:rPr>
        <w:t>Направить материнский капитал на образование любого из детей можно, когда второму, третьему ребенку или последующим детям исполнится три года. На дату начала обучения ребенок должен быть не старше 25 лет. Образовательная организация должна находиться на территории России и иметь право на оказание соответствующих образовательных услуг.</w:t>
      </w:r>
    </w:p>
    <w:p w:rsidR="00673266" w:rsidRPr="00673266" w:rsidRDefault="00673266" w:rsidP="00673266">
      <w:pPr>
        <w:spacing w:after="0" w:line="240" w:lineRule="auto"/>
        <w:outlineLvl w:val="3"/>
        <w:rPr>
          <w:rFonts w:ascii="Times New Roman" w:eastAsia="Times New Roman" w:hAnsi="Times New Roman" w:cs="Times New Roman"/>
          <w:b/>
          <w:bCs/>
          <w:color w:val="0F243E" w:themeColor="text2" w:themeShade="80"/>
          <w:sz w:val="24"/>
          <w:szCs w:val="24"/>
          <w:lang w:eastAsia="ru-RU"/>
        </w:rPr>
      </w:pPr>
      <w:hyperlink r:id="rId5" w:history="1">
        <w:r w:rsidRPr="00673266">
          <w:rPr>
            <w:rFonts w:ascii="Times New Roman" w:eastAsia="Times New Roman" w:hAnsi="Times New Roman" w:cs="Times New Roman"/>
            <w:b/>
            <w:bCs/>
            <w:color w:val="0F243E" w:themeColor="text2" w:themeShade="80"/>
            <w:sz w:val="24"/>
            <w:szCs w:val="24"/>
            <w:u w:val="single"/>
            <w:lang w:eastAsia="ru-RU"/>
          </w:rPr>
          <w:t xml:space="preserve">Куда обратиться </w:t>
        </w:r>
      </w:hyperlink>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sz w:val="24"/>
          <w:szCs w:val="24"/>
          <w:lang w:eastAsia="ru-RU"/>
        </w:rPr>
        <w:t xml:space="preserve">Заявление о распоряжении материнским (семейным) капиталом можно подать в территориальный орган Пенсионного фонда России по месту жительства (пребывания) или фактического проживания в письменном виде или </w:t>
      </w:r>
      <w:r w:rsidRPr="00673266">
        <w:rPr>
          <w:rFonts w:ascii="Times New Roman" w:eastAsia="Times New Roman" w:hAnsi="Times New Roman" w:cs="Times New Roman"/>
          <w:color w:val="0F243E" w:themeColor="text2" w:themeShade="80"/>
          <w:sz w:val="24"/>
          <w:szCs w:val="24"/>
          <w:lang w:eastAsia="ru-RU"/>
        </w:rPr>
        <w:t xml:space="preserve">через </w:t>
      </w:r>
      <w:hyperlink r:id="rId6" w:anchor="services-f" w:history="1">
        <w:r w:rsidRPr="00673266">
          <w:rPr>
            <w:rFonts w:ascii="Times New Roman" w:eastAsia="Times New Roman" w:hAnsi="Times New Roman" w:cs="Times New Roman"/>
            <w:color w:val="0F243E" w:themeColor="text2" w:themeShade="80"/>
            <w:sz w:val="24"/>
            <w:szCs w:val="24"/>
            <w:u w:val="single"/>
            <w:lang w:eastAsia="ru-RU"/>
          </w:rPr>
          <w:t>«Личный кабинет гражданина»</w:t>
        </w:r>
      </w:hyperlink>
      <w:r w:rsidRPr="00673266">
        <w:rPr>
          <w:rFonts w:ascii="Times New Roman" w:eastAsia="Times New Roman" w:hAnsi="Times New Roman" w:cs="Times New Roman"/>
          <w:sz w:val="24"/>
          <w:szCs w:val="24"/>
          <w:lang w:eastAsia="ru-RU"/>
        </w:rPr>
        <w:t xml:space="preserve"> в электронном виде.</w:t>
      </w:r>
    </w:p>
    <w:p w:rsidR="00673266" w:rsidRPr="00673266" w:rsidRDefault="00673266" w:rsidP="00673266">
      <w:pPr>
        <w:spacing w:after="0" w:line="240" w:lineRule="auto"/>
        <w:outlineLvl w:val="3"/>
        <w:rPr>
          <w:rFonts w:ascii="Times New Roman" w:eastAsia="Times New Roman" w:hAnsi="Times New Roman" w:cs="Times New Roman"/>
          <w:b/>
          <w:bCs/>
          <w:color w:val="0F243E" w:themeColor="text2" w:themeShade="80"/>
          <w:sz w:val="24"/>
          <w:szCs w:val="24"/>
          <w:lang w:eastAsia="ru-RU"/>
        </w:rPr>
      </w:pPr>
      <w:hyperlink r:id="rId7" w:history="1">
        <w:r w:rsidRPr="00673266">
          <w:rPr>
            <w:rFonts w:ascii="Times New Roman" w:eastAsia="Times New Roman" w:hAnsi="Times New Roman" w:cs="Times New Roman"/>
            <w:b/>
            <w:bCs/>
            <w:color w:val="0F243E" w:themeColor="text2" w:themeShade="80"/>
            <w:sz w:val="24"/>
            <w:szCs w:val="24"/>
            <w:u w:val="single"/>
            <w:lang w:eastAsia="ru-RU"/>
          </w:rPr>
          <w:t xml:space="preserve">На какие именно услуги можно направить материнский капитал </w:t>
        </w:r>
      </w:hyperlink>
    </w:p>
    <w:p w:rsidR="00673266" w:rsidRPr="00673266" w:rsidRDefault="00673266" w:rsidP="00673266">
      <w:pPr>
        <w:numPr>
          <w:ilvl w:val="0"/>
          <w:numId w:val="1"/>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оплата платных образовательных услуг по образовательным программам, имеющим государственную аккредитацию;</w:t>
      </w:r>
    </w:p>
    <w:p w:rsidR="00673266" w:rsidRPr="00673266" w:rsidRDefault="00673266" w:rsidP="00673266">
      <w:pPr>
        <w:numPr>
          <w:ilvl w:val="0"/>
          <w:numId w:val="1"/>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оплата содержания ребенка (детей) и (или) присмотра и ухода за ребенком (детьми) в образовательной организации;</w:t>
      </w:r>
    </w:p>
    <w:p w:rsidR="00673266" w:rsidRPr="00673266" w:rsidRDefault="00673266" w:rsidP="00673266">
      <w:pPr>
        <w:numPr>
          <w:ilvl w:val="0"/>
          <w:numId w:val="1"/>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оплата пользования жилым помещением и коммунальных услуг в общежитии, предоставляемом образовательной организацией на период обучения.</w:t>
      </w:r>
    </w:p>
    <w:p w:rsidR="00673266" w:rsidRPr="00673266" w:rsidRDefault="00673266" w:rsidP="00673266">
      <w:pPr>
        <w:spacing w:after="0" w:line="240" w:lineRule="auto"/>
        <w:outlineLvl w:val="3"/>
        <w:rPr>
          <w:rFonts w:ascii="Times New Roman" w:eastAsia="Times New Roman" w:hAnsi="Times New Roman" w:cs="Times New Roman"/>
          <w:b/>
          <w:bCs/>
          <w:color w:val="0F243E" w:themeColor="text2" w:themeShade="80"/>
          <w:sz w:val="24"/>
          <w:szCs w:val="24"/>
          <w:lang w:eastAsia="ru-RU"/>
        </w:rPr>
      </w:pPr>
      <w:hyperlink r:id="rId8" w:history="1">
        <w:r w:rsidRPr="00673266">
          <w:rPr>
            <w:rFonts w:ascii="Times New Roman" w:eastAsia="Times New Roman" w:hAnsi="Times New Roman" w:cs="Times New Roman"/>
            <w:b/>
            <w:bCs/>
            <w:color w:val="0F243E" w:themeColor="text2" w:themeShade="80"/>
            <w:sz w:val="24"/>
            <w:szCs w:val="24"/>
            <w:u w:val="single"/>
            <w:lang w:eastAsia="ru-RU"/>
          </w:rPr>
          <w:t xml:space="preserve">Какие документы представить </w:t>
        </w:r>
      </w:hyperlink>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b/>
          <w:bCs/>
          <w:sz w:val="24"/>
          <w:szCs w:val="24"/>
          <w:lang w:eastAsia="ru-RU"/>
        </w:rPr>
        <w:t>Общий пакет документов</w:t>
      </w:r>
    </w:p>
    <w:p w:rsidR="00673266" w:rsidRPr="00673266" w:rsidRDefault="00673266" w:rsidP="00673266">
      <w:pPr>
        <w:numPr>
          <w:ilvl w:val="0"/>
          <w:numId w:val="2"/>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письменное заявление владельца сертификата о распоряжении средствами (частью средств) материнского капитала. Бланк заявления выдается в территориальном органе Пенсионного фонда России по месту жительства (пребывания) или фактического проживания;</w:t>
      </w:r>
    </w:p>
    <w:p w:rsidR="00673266" w:rsidRPr="00673266" w:rsidRDefault="00673266" w:rsidP="00673266">
      <w:pPr>
        <w:numPr>
          <w:ilvl w:val="0"/>
          <w:numId w:val="3"/>
        </w:numPr>
        <w:spacing w:after="0" w:line="240" w:lineRule="auto"/>
        <w:ind w:left="0"/>
        <w:rPr>
          <w:rFonts w:ascii="Times New Roman" w:eastAsia="Times New Roman" w:hAnsi="Times New Roman" w:cs="Times New Roman"/>
          <w:i/>
          <w:iCs/>
          <w:sz w:val="24"/>
          <w:szCs w:val="24"/>
          <w:lang w:eastAsia="ru-RU"/>
        </w:rPr>
      </w:pPr>
      <w:proofErr w:type="gramStart"/>
      <w:r w:rsidRPr="00673266">
        <w:rPr>
          <w:rFonts w:ascii="Times New Roman" w:eastAsia="Times New Roman" w:hAnsi="Times New Roman" w:cs="Times New Roman"/>
          <w:i/>
          <w:iCs/>
          <w:sz w:val="24"/>
          <w:szCs w:val="24"/>
          <w:lang w:eastAsia="ru-RU"/>
        </w:rPr>
        <w:t>сертификат на материнский (семейный) капитал или его дубликат;</w:t>
      </w:r>
      <w:proofErr w:type="gramEnd"/>
    </w:p>
    <w:p w:rsidR="00673266" w:rsidRPr="00673266" w:rsidRDefault="00673266" w:rsidP="00673266">
      <w:pPr>
        <w:numPr>
          <w:ilvl w:val="0"/>
          <w:numId w:val="3"/>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документы, удостоверяющие личность, место жительства (пребывания) лица, получившего сертификат;</w:t>
      </w:r>
    </w:p>
    <w:p w:rsidR="00673266" w:rsidRPr="00673266" w:rsidRDefault="00673266" w:rsidP="00673266">
      <w:pPr>
        <w:numPr>
          <w:ilvl w:val="0"/>
          <w:numId w:val="3"/>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страховое свидетельство обязательного пенсионного страхования лица, получившего сертификат;</w:t>
      </w:r>
    </w:p>
    <w:p w:rsidR="00673266" w:rsidRPr="00673266" w:rsidRDefault="00673266" w:rsidP="00673266">
      <w:pPr>
        <w:numPr>
          <w:ilvl w:val="0"/>
          <w:numId w:val="3"/>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если заявление о распоряжении подается через представителя лица, получившего сертификат: документы, удостоверяющие личность, место жительства (пребывания) и полномочия представителя.</w:t>
      </w:r>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b/>
          <w:bCs/>
          <w:sz w:val="24"/>
          <w:szCs w:val="24"/>
          <w:lang w:eastAsia="ru-RU"/>
        </w:rPr>
        <w:t>Документы для направления средств МСК на оплату платных образовательных услуг:</w:t>
      </w:r>
    </w:p>
    <w:p w:rsidR="00673266" w:rsidRPr="00673266" w:rsidRDefault="00673266" w:rsidP="00673266">
      <w:pPr>
        <w:numPr>
          <w:ilvl w:val="0"/>
          <w:numId w:val="4"/>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заверенная образовательной организацией копия договора об оказании платных образовательных услуг.</w:t>
      </w:r>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b/>
          <w:bCs/>
          <w:sz w:val="24"/>
          <w:szCs w:val="24"/>
          <w:lang w:eastAsia="ru-RU"/>
        </w:rPr>
        <w:t>Документы для направления средств МСК на оплату содержания ребенка (детей) и (или) присмотра и ухода за ребенком (детьми) в образовательной организации:</w:t>
      </w:r>
    </w:p>
    <w:p w:rsidR="00673266" w:rsidRPr="00673266" w:rsidRDefault="00673266" w:rsidP="00673266">
      <w:pPr>
        <w:numPr>
          <w:ilvl w:val="0"/>
          <w:numId w:val="5"/>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договор между образовательной организацией и владельцем сертификата. Договор должен включать обязательства организации по содержанию ребенка и (или) присмотру и уходу за ребенком, а также расчет размера платы за это.</w:t>
      </w:r>
    </w:p>
    <w:p w:rsidR="00673266" w:rsidRPr="00673266" w:rsidRDefault="00673266" w:rsidP="00673266">
      <w:pPr>
        <w:spacing w:after="0" w:line="240" w:lineRule="auto"/>
        <w:rPr>
          <w:rFonts w:ascii="Times New Roman" w:eastAsia="Times New Roman" w:hAnsi="Times New Roman" w:cs="Times New Roman"/>
          <w:sz w:val="24"/>
          <w:szCs w:val="24"/>
          <w:lang w:eastAsia="ru-RU"/>
        </w:rPr>
      </w:pPr>
      <w:r w:rsidRPr="00673266">
        <w:rPr>
          <w:rFonts w:ascii="Times New Roman" w:eastAsia="Times New Roman" w:hAnsi="Times New Roman" w:cs="Times New Roman"/>
          <w:b/>
          <w:bCs/>
          <w:sz w:val="24"/>
          <w:szCs w:val="24"/>
          <w:lang w:eastAsia="ru-RU"/>
        </w:rPr>
        <w:t>Документы для направления средств МСК на оплату проживания в общежитии:</w:t>
      </w:r>
    </w:p>
    <w:p w:rsidR="00673266" w:rsidRPr="00673266" w:rsidRDefault="00673266" w:rsidP="00673266">
      <w:pPr>
        <w:numPr>
          <w:ilvl w:val="0"/>
          <w:numId w:val="6"/>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договор найма жилого помещения в общежитии с указанием суммы и сроков внесения платы;</w:t>
      </w:r>
    </w:p>
    <w:p w:rsidR="00673266" w:rsidRPr="00673266" w:rsidRDefault="00673266" w:rsidP="00673266">
      <w:pPr>
        <w:numPr>
          <w:ilvl w:val="0"/>
          <w:numId w:val="6"/>
        </w:numPr>
        <w:spacing w:after="0" w:line="240" w:lineRule="auto"/>
        <w:ind w:left="0"/>
        <w:rPr>
          <w:rFonts w:ascii="Times New Roman" w:eastAsia="Times New Roman" w:hAnsi="Times New Roman" w:cs="Times New Roman"/>
          <w:i/>
          <w:iCs/>
          <w:sz w:val="24"/>
          <w:szCs w:val="24"/>
          <w:lang w:eastAsia="ru-RU"/>
        </w:rPr>
      </w:pPr>
      <w:r w:rsidRPr="00673266">
        <w:rPr>
          <w:rFonts w:ascii="Times New Roman" w:eastAsia="Times New Roman" w:hAnsi="Times New Roman" w:cs="Times New Roman"/>
          <w:i/>
          <w:iCs/>
          <w:sz w:val="24"/>
          <w:szCs w:val="24"/>
          <w:lang w:eastAsia="ru-RU"/>
        </w:rPr>
        <w:t>справка из образовательной организации, подтверждающая факт проживания ребенка в общежитии.</w:t>
      </w:r>
    </w:p>
    <w:p w:rsidR="007D6736" w:rsidRPr="00673266" w:rsidRDefault="007D6736" w:rsidP="00673266">
      <w:pPr>
        <w:spacing w:after="0" w:line="240" w:lineRule="auto"/>
        <w:rPr>
          <w:rFonts w:ascii="Times New Roman" w:hAnsi="Times New Roman" w:cs="Times New Roman"/>
          <w:sz w:val="24"/>
          <w:szCs w:val="24"/>
        </w:rPr>
      </w:pPr>
    </w:p>
    <w:sectPr w:rsidR="007D6736" w:rsidRPr="00673266" w:rsidSect="007D6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587"/>
    <w:multiLevelType w:val="multilevel"/>
    <w:tmpl w:val="F84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71929"/>
    <w:multiLevelType w:val="multilevel"/>
    <w:tmpl w:val="E270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65D05"/>
    <w:multiLevelType w:val="multilevel"/>
    <w:tmpl w:val="802C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A0722"/>
    <w:multiLevelType w:val="multilevel"/>
    <w:tmpl w:val="967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81F69"/>
    <w:multiLevelType w:val="multilevel"/>
    <w:tmpl w:val="525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43B06"/>
    <w:multiLevelType w:val="multilevel"/>
    <w:tmpl w:val="4E5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3266"/>
    <w:rsid w:val="003F255F"/>
    <w:rsid w:val="004249FE"/>
    <w:rsid w:val="00673266"/>
    <w:rsid w:val="007D6736"/>
    <w:rsid w:val="00BD7864"/>
    <w:rsid w:val="00F9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36"/>
  </w:style>
  <w:style w:type="paragraph" w:styleId="1">
    <w:name w:val="heading 1"/>
    <w:basedOn w:val="a"/>
    <w:link w:val="10"/>
    <w:uiPriority w:val="9"/>
    <w:qFormat/>
    <w:rsid w:val="0067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26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3266"/>
    <w:rPr>
      <w:color w:val="0B7FA4"/>
      <w:u w:val="single"/>
    </w:rPr>
  </w:style>
  <w:style w:type="character" w:styleId="a4">
    <w:name w:val="Emphasis"/>
    <w:basedOn w:val="a0"/>
    <w:uiPriority w:val="20"/>
    <w:qFormat/>
    <w:rsid w:val="00673266"/>
    <w:rPr>
      <w:i/>
      <w:iCs/>
    </w:rPr>
  </w:style>
  <w:style w:type="character" w:styleId="a5">
    <w:name w:val="Strong"/>
    <w:basedOn w:val="a0"/>
    <w:uiPriority w:val="22"/>
    <w:qFormat/>
    <w:rsid w:val="00673266"/>
    <w:rPr>
      <w:b/>
      <w:bCs/>
    </w:rPr>
  </w:style>
</w:styles>
</file>

<file path=word/webSettings.xml><?xml version="1.0" encoding="utf-8"?>
<w:webSettings xmlns:r="http://schemas.openxmlformats.org/officeDocument/2006/relationships" xmlns:w="http://schemas.openxmlformats.org/wordprocessingml/2006/main">
  <w:divs>
    <w:div w:id="1933124401">
      <w:bodyDiv w:val="1"/>
      <w:marLeft w:val="0"/>
      <w:marRight w:val="0"/>
      <w:marTop w:val="0"/>
      <w:marBottom w:val="0"/>
      <w:divBdr>
        <w:top w:val="none" w:sz="0" w:space="0" w:color="auto"/>
        <w:left w:val="none" w:sz="0" w:space="0" w:color="auto"/>
        <w:bottom w:val="none" w:sz="0" w:space="0" w:color="auto"/>
        <w:right w:val="none" w:sz="0" w:space="0" w:color="auto"/>
      </w:divBdr>
      <w:divsChild>
        <w:div w:id="2018606689">
          <w:marLeft w:val="0"/>
          <w:marRight w:val="0"/>
          <w:marTop w:val="100"/>
          <w:marBottom w:val="100"/>
          <w:divBdr>
            <w:top w:val="none" w:sz="0" w:space="0" w:color="auto"/>
            <w:left w:val="none" w:sz="0" w:space="0" w:color="auto"/>
            <w:bottom w:val="none" w:sz="0" w:space="0" w:color="auto"/>
            <w:right w:val="none" w:sz="0" w:space="0" w:color="auto"/>
          </w:divBdr>
          <w:divsChild>
            <w:div w:id="1189638370">
              <w:marLeft w:val="0"/>
              <w:marRight w:val="0"/>
              <w:marTop w:val="0"/>
              <w:marBottom w:val="0"/>
              <w:divBdr>
                <w:top w:val="none" w:sz="0" w:space="0" w:color="auto"/>
                <w:left w:val="none" w:sz="0" w:space="0" w:color="auto"/>
                <w:bottom w:val="none" w:sz="0" w:space="0" w:color="auto"/>
                <w:right w:val="none" w:sz="0" w:space="0" w:color="auto"/>
              </w:divBdr>
              <w:divsChild>
                <w:div w:id="1163201248">
                  <w:marLeft w:val="0"/>
                  <w:marRight w:val="0"/>
                  <w:marTop w:val="0"/>
                  <w:marBottom w:val="0"/>
                  <w:divBdr>
                    <w:top w:val="none" w:sz="0" w:space="0" w:color="auto"/>
                    <w:left w:val="none" w:sz="0" w:space="0" w:color="auto"/>
                    <w:bottom w:val="none" w:sz="0" w:space="0" w:color="auto"/>
                    <w:right w:val="none" w:sz="0" w:space="0" w:color="auto"/>
                  </w:divBdr>
                </w:div>
              </w:divsChild>
            </w:div>
            <w:div w:id="806893722">
              <w:marLeft w:val="0"/>
              <w:marRight w:val="0"/>
              <w:marTop w:val="0"/>
              <w:marBottom w:val="0"/>
              <w:divBdr>
                <w:top w:val="none" w:sz="0" w:space="0" w:color="auto"/>
                <w:left w:val="none" w:sz="0" w:space="0" w:color="auto"/>
                <w:bottom w:val="none" w:sz="0" w:space="0" w:color="auto"/>
                <w:right w:val="none" w:sz="0" w:space="0" w:color="auto"/>
              </w:divBdr>
              <w:divsChild>
                <w:div w:id="1955167549">
                  <w:marLeft w:val="0"/>
                  <w:marRight w:val="0"/>
                  <w:marTop w:val="0"/>
                  <w:marBottom w:val="0"/>
                  <w:divBdr>
                    <w:top w:val="none" w:sz="0" w:space="0" w:color="auto"/>
                    <w:left w:val="none" w:sz="0" w:space="0" w:color="auto"/>
                    <w:bottom w:val="none" w:sz="0" w:space="0" w:color="auto"/>
                    <w:right w:val="none" w:sz="0" w:space="0" w:color="auto"/>
                  </w:divBdr>
                  <w:divsChild>
                    <w:div w:id="1038044872">
                      <w:marLeft w:val="0"/>
                      <w:marRight w:val="0"/>
                      <w:marTop w:val="0"/>
                      <w:marBottom w:val="0"/>
                      <w:divBdr>
                        <w:top w:val="none" w:sz="0" w:space="0" w:color="auto"/>
                        <w:left w:val="none" w:sz="0" w:space="0" w:color="auto"/>
                        <w:bottom w:val="none" w:sz="0" w:space="0" w:color="auto"/>
                        <w:right w:val="none" w:sz="0" w:space="0" w:color="auto"/>
                      </w:divBdr>
                      <w:divsChild>
                        <w:div w:id="1047144918">
                          <w:marLeft w:val="480"/>
                          <w:marRight w:val="0"/>
                          <w:marTop w:val="120"/>
                          <w:marBottom w:val="360"/>
                          <w:divBdr>
                            <w:top w:val="none" w:sz="0" w:space="0" w:color="auto"/>
                            <w:left w:val="none" w:sz="0" w:space="0" w:color="auto"/>
                            <w:bottom w:val="none" w:sz="0" w:space="0" w:color="auto"/>
                            <w:right w:val="none" w:sz="0" w:space="0" w:color="auto"/>
                          </w:divBdr>
                        </w:div>
                        <w:div w:id="1573849317">
                          <w:marLeft w:val="480"/>
                          <w:marRight w:val="0"/>
                          <w:marTop w:val="120"/>
                          <w:marBottom w:val="360"/>
                          <w:divBdr>
                            <w:top w:val="none" w:sz="0" w:space="0" w:color="auto"/>
                            <w:left w:val="none" w:sz="0" w:space="0" w:color="auto"/>
                            <w:bottom w:val="none" w:sz="0" w:space="0" w:color="auto"/>
                            <w:right w:val="none" w:sz="0" w:space="0" w:color="auto"/>
                          </w:divBdr>
                        </w:div>
                        <w:div w:id="148716615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35" TargetMode="External"/><Relationship Id="rId3" Type="http://schemas.openxmlformats.org/officeDocument/2006/relationships/settings" Target="settings.xml"/><Relationship Id="rId7" Type="http://schemas.openxmlformats.org/officeDocument/2006/relationships/hyperlink" Target="http://www.pfrf.ru/knopki/zhizn~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hyperlink" Target="http://www.pfrf.ru/knopki/zhizn~4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Company>Krokoz™</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В. Чунжеков</dc:creator>
  <cp:lastModifiedBy>Рустам В. Чунжеков</cp:lastModifiedBy>
  <cp:revision>2</cp:revision>
  <dcterms:created xsi:type="dcterms:W3CDTF">2016-09-28T03:00:00Z</dcterms:created>
  <dcterms:modified xsi:type="dcterms:W3CDTF">2016-09-28T03:01:00Z</dcterms:modified>
</cp:coreProperties>
</file>