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61" w:rsidRDefault="005C2861" w:rsidP="005C2861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9"/>
          <w:szCs w:val="29"/>
        </w:rPr>
      </w:pPr>
      <w:r>
        <w:rPr>
          <w:rFonts w:ascii="inherit" w:hAnsi="inherit" w:cs="Arial"/>
          <w:color w:val="000000"/>
          <w:sz w:val="29"/>
          <w:szCs w:val="29"/>
        </w:rPr>
        <w:t>Представление сведений индивидуального (персонифицированного) учёта</w:t>
      </w:r>
    </w:p>
    <w:p w:rsidR="005C2861" w:rsidRDefault="005C2861" w:rsidP="005C2861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5C2861" w:rsidRDefault="005C2861" w:rsidP="005C2861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Сведения о начисленных страховых взносах организации должны представлять ежеквартально в органы Федеральной налоговой службы.</w:t>
      </w:r>
    </w:p>
    <w:p w:rsidR="005C2861" w:rsidRDefault="005C2861" w:rsidP="005C2861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Данные о начисленных страховых взносах будут учитываться на индивидуальных лицевых счетах застрахованных лиц на основании данных, представленных налоговыми органами.</w:t>
      </w:r>
    </w:p>
    <w:p w:rsidR="005C2861" w:rsidRDefault="005C2861" w:rsidP="005C2861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Сведения о застрахованных лицах необходимо представлять в территориальные органы ПФР ежемесячно</w:t>
      </w:r>
      <w:r>
        <w:rPr>
          <w:rStyle w:val="apple-converted-space"/>
          <w:rFonts w:ascii="inherit" w:hAnsi="inherit" w:cs="Arial"/>
          <w:color w:val="000000"/>
          <w:sz w:val="18"/>
          <w:szCs w:val="18"/>
        </w:rPr>
        <w:t> </w:t>
      </w:r>
      <w:r>
        <w:rPr>
          <w:rStyle w:val="a4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не позднее 15-го числа второго календарного месяца, следующего за отчетным периодом</w:t>
      </w:r>
      <w:r>
        <w:rPr>
          <w:rStyle w:val="apple-converted-space"/>
          <w:rFonts w:ascii="inherit" w:hAnsi="inherit" w:cs="Arial"/>
          <w:color w:val="000000"/>
          <w:sz w:val="18"/>
          <w:szCs w:val="18"/>
        </w:rPr>
        <w:t> </w:t>
      </w:r>
      <w:r>
        <w:rPr>
          <w:rFonts w:ascii="inherit" w:hAnsi="inherit" w:cs="Arial"/>
          <w:color w:val="000000"/>
          <w:sz w:val="18"/>
          <w:szCs w:val="18"/>
        </w:rPr>
        <w:t>(месяцем).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5C2861" w:rsidRDefault="005C2861" w:rsidP="005C2861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Style w:val="a4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Таким образом, последними датами сдачи отчетности по форме СЗВ-М в 2017 году являются 15 февраля, 15 марта, 17 апреля, 15 мая, 15 июня, 17 июля, 15 августа, 15 сентября, 16 октября, 15 ноября, 15 декабря, 15 января 2018 года</w:t>
      </w:r>
    </w:p>
    <w:p w:rsidR="005C2861" w:rsidRDefault="005C2861" w:rsidP="005C2861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</w:t>
      </w:r>
      <w:r>
        <w:rPr>
          <w:rStyle w:val="apple-converted-space"/>
          <w:rFonts w:ascii="inherit" w:hAnsi="inherit" w:cs="Arial"/>
          <w:color w:val="000000"/>
          <w:sz w:val="18"/>
          <w:szCs w:val="18"/>
        </w:rPr>
        <w:t> </w:t>
      </w:r>
      <w:r>
        <w:rPr>
          <w:rStyle w:val="a4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не позднее 1 марта года, следующего </w:t>
      </w:r>
      <w:proofErr w:type="gramStart"/>
      <w:r>
        <w:rPr>
          <w:rStyle w:val="a4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за</w:t>
      </w:r>
      <w:proofErr w:type="gramEnd"/>
      <w:r>
        <w:rPr>
          <w:rStyle w:val="a4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отчетным</w:t>
      </w:r>
      <w:r>
        <w:rPr>
          <w:rFonts w:ascii="inherit" w:hAnsi="inherit" w:cs="Arial"/>
          <w:color w:val="000000"/>
          <w:sz w:val="18"/>
          <w:szCs w:val="18"/>
        </w:rPr>
        <w:t>.</w:t>
      </w:r>
    </w:p>
    <w:p w:rsidR="005C2861" w:rsidRDefault="005C2861" w:rsidP="005C2861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Style w:val="a4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</w:t>
      </w:r>
      <w:r>
        <w:rPr>
          <w:rStyle w:val="apple-converted-space"/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</w:t>
      </w:r>
    </w:p>
    <w:p w:rsidR="005C2861" w:rsidRDefault="005C2861" w:rsidP="005C2861">
      <w:pPr>
        <w:pStyle w:val="a3"/>
        <w:shd w:val="clear" w:color="auto" w:fill="F2F5F7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Style w:val="text-highlight"/>
          <w:rFonts w:ascii="inherit" w:hAnsi="inherit" w:cs="Arial"/>
          <w:b/>
          <w:bCs/>
          <w:color w:val="4DA6E8"/>
          <w:sz w:val="20"/>
          <w:szCs w:val="20"/>
          <w:bdr w:val="none" w:sz="0" w:space="0" w:color="auto" w:frame="1"/>
        </w:rPr>
        <w:t>ВАЖНО!</w:t>
      </w:r>
      <w:r>
        <w:rPr>
          <w:rStyle w:val="apple-converted-space"/>
          <w:rFonts w:ascii="inherit" w:hAnsi="inherit" w:cs="Arial"/>
          <w:b/>
          <w:bCs/>
          <w:color w:val="4DA6E8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18"/>
          <w:szCs w:val="18"/>
        </w:rPr>
        <w:t>Если численность сотрудников превышает 25 человек, отчетность необходимо представлять в электронном виде с усиленной квалифицированной электронной подписью.</w:t>
      </w:r>
    </w:p>
    <w:p w:rsidR="005A2E36" w:rsidRDefault="005C2861"/>
    <w:sectPr w:rsidR="005A2E36" w:rsidSect="0099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C2861"/>
    <w:rsid w:val="00280F56"/>
    <w:rsid w:val="005C2861"/>
    <w:rsid w:val="0099695E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5E"/>
  </w:style>
  <w:style w:type="paragraph" w:styleId="1">
    <w:name w:val="heading 1"/>
    <w:basedOn w:val="a"/>
    <w:link w:val="10"/>
    <w:uiPriority w:val="9"/>
    <w:qFormat/>
    <w:rsid w:val="005C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861"/>
    <w:rPr>
      <w:b/>
      <w:bCs/>
    </w:rPr>
  </w:style>
  <w:style w:type="character" w:customStyle="1" w:styleId="apple-converted-space">
    <w:name w:val="apple-converted-space"/>
    <w:basedOn w:val="a0"/>
    <w:rsid w:val="005C2861"/>
  </w:style>
  <w:style w:type="character" w:customStyle="1" w:styleId="text-highlight">
    <w:name w:val="text-highlight"/>
    <w:basedOn w:val="a0"/>
    <w:rsid w:val="005C2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Kraftway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2017-03-31T09:06:00Z</dcterms:created>
  <dcterms:modified xsi:type="dcterms:W3CDTF">2017-03-31T09:06:00Z</dcterms:modified>
</cp:coreProperties>
</file>