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1" w:rsidRDefault="00CE4B71" w:rsidP="00CE4B71">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E4B71" w:rsidRDefault="00CE4B71" w:rsidP="00CE4B71">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094855" w:rsidRDefault="00CE4B71" w:rsidP="00CE4B71">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w:t>
      </w:r>
    </w:p>
    <w:p w:rsidR="00CE4B71" w:rsidRDefault="00CE4B71" w:rsidP="00CE4B71">
      <w:pPr>
        <w:spacing w:after="0" w:line="240" w:lineRule="auto"/>
        <w:ind w:firstLine="5670"/>
        <w:rPr>
          <w:rFonts w:ascii="Times New Roman" w:hAnsi="Times New Roman" w:cs="Times New Roman"/>
          <w:sz w:val="28"/>
          <w:szCs w:val="28"/>
        </w:rPr>
      </w:pPr>
    </w:p>
    <w:p w:rsidR="00391731" w:rsidRPr="00391731" w:rsidRDefault="00CE4B71" w:rsidP="00391731">
      <w:pPr>
        <w:spacing w:after="0" w:line="240" w:lineRule="auto"/>
        <w:jc w:val="center"/>
        <w:rPr>
          <w:rFonts w:ascii="Times New Roman" w:hAnsi="Times New Roman" w:cs="Times New Roman"/>
          <w:b/>
          <w:sz w:val="28"/>
          <w:szCs w:val="28"/>
        </w:rPr>
      </w:pPr>
      <w:r w:rsidRPr="00391731">
        <w:rPr>
          <w:rFonts w:ascii="Times New Roman" w:hAnsi="Times New Roman" w:cs="Times New Roman"/>
          <w:b/>
          <w:sz w:val="28"/>
          <w:szCs w:val="28"/>
        </w:rPr>
        <w:t>Отчет</w:t>
      </w:r>
    </w:p>
    <w:p w:rsidR="00391731" w:rsidRPr="00391731" w:rsidRDefault="00CE4B71" w:rsidP="00391731">
      <w:pPr>
        <w:spacing w:after="0" w:line="240" w:lineRule="auto"/>
        <w:jc w:val="center"/>
        <w:rPr>
          <w:rFonts w:ascii="Times New Roman" w:hAnsi="Times New Roman" w:cs="Times New Roman"/>
          <w:b/>
          <w:sz w:val="28"/>
          <w:szCs w:val="28"/>
        </w:rPr>
      </w:pPr>
      <w:r w:rsidRPr="00391731">
        <w:rPr>
          <w:rFonts w:ascii="Times New Roman" w:hAnsi="Times New Roman" w:cs="Times New Roman"/>
          <w:b/>
          <w:sz w:val="28"/>
          <w:szCs w:val="28"/>
        </w:rPr>
        <w:t>о деятельности Контрольно-счетной палаты</w:t>
      </w:r>
    </w:p>
    <w:p w:rsidR="00CE4B71" w:rsidRDefault="00CE4B71" w:rsidP="00391731">
      <w:pPr>
        <w:spacing w:after="0" w:line="240" w:lineRule="auto"/>
        <w:jc w:val="center"/>
        <w:rPr>
          <w:rFonts w:ascii="Times New Roman" w:hAnsi="Times New Roman" w:cs="Times New Roman"/>
          <w:b/>
          <w:sz w:val="28"/>
          <w:szCs w:val="28"/>
        </w:rPr>
      </w:pPr>
      <w:r w:rsidRPr="00391731">
        <w:rPr>
          <w:rFonts w:ascii="Times New Roman" w:hAnsi="Times New Roman" w:cs="Times New Roman"/>
          <w:b/>
          <w:sz w:val="28"/>
          <w:szCs w:val="28"/>
        </w:rPr>
        <w:t>МО «</w:t>
      </w:r>
      <w:proofErr w:type="spellStart"/>
      <w:r w:rsidRPr="00391731">
        <w:rPr>
          <w:rFonts w:ascii="Times New Roman" w:hAnsi="Times New Roman" w:cs="Times New Roman"/>
          <w:b/>
          <w:sz w:val="28"/>
          <w:szCs w:val="28"/>
        </w:rPr>
        <w:t>Улаганский</w:t>
      </w:r>
      <w:proofErr w:type="spellEnd"/>
      <w:r w:rsidRPr="00391731">
        <w:rPr>
          <w:rFonts w:ascii="Times New Roman" w:hAnsi="Times New Roman" w:cs="Times New Roman"/>
          <w:b/>
          <w:sz w:val="28"/>
          <w:szCs w:val="28"/>
        </w:rPr>
        <w:t xml:space="preserve"> район» за 2020 год</w:t>
      </w:r>
    </w:p>
    <w:p w:rsidR="00391731" w:rsidRPr="00391731" w:rsidRDefault="00391731" w:rsidP="00391731">
      <w:pPr>
        <w:spacing w:after="0" w:line="240" w:lineRule="auto"/>
        <w:jc w:val="center"/>
        <w:rPr>
          <w:rFonts w:ascii="Times New Roman" w:hAnsi="Times New Roman" w:cs="Times New Roman"/>
          <w:b/>
          <w:sz w:val="28"/>
          <w:szCs w:val="28"/>
        </w:rPr>
      </w:pPr>
    </w:p>
    <w:p w:rsidR="00391731" w:rsidRPr="00391731" w:rsidRDefault="00CE4B71" w:rsidP="00391731">
      <w:pPr>
        <w:pStyle w:val="a3"/>
        <w:numPr>
          <w:ilvl w:val="0"/>
          <w:numId w:val="1"/>
        </w:numPr>
        <w:spacing w:after="0" w:line="240" w:lineRule="auto"/>
        <w:jc w:val="center"/>
        <w:rPr>
          <w:rFonts w:ascii="Times New Roman" w:hAnsi="Times New Roman" w:cs="Times New Roman"/>
          <w:b/>
          <w:sz w:val="28"/>
          <w:szCs w:val="28"/>
        </w:rPr>
      </w:pPr>
      <w:r w:rsidRPr="00391731">
        <w:rPr>
          <w:rFonts w:ascii="Times New Roman" w:hAnsi="Times New Roman" w:cs="Times New Roman"/>
          <w:b/>
          <w:sz w:val="28"/>
          <w:szCs w:val="28"/>
        </w:rPr>
        <w:t>Общая часть</w:t>
      </w:r>
    </w:p>
    <w:p w:rsidR="00CE4B71" w:rsidRDefault="00CE4B71" w:rsidP="00391731">
      <w:pPr>
        <w:pStyle w:val="a3"/>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Отчет о деятельности Контрольно-счетной палаты муниципального образования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 (далее – Контрольно-счетная палата) за 2020 год подготовлен в соответствии с требованиями пункта 2 статьи 19 Федерального закона от 07.02.2011 № 6-ФЗ «Об общих принципах организации и деятельности </w:t>
      </w:r>
      <w:r w:rsidR="002D3121">
        <w:rPr>
          <w:rFonts w:ascii="Times New Roman" w:hAnsi="Times New Roman" w:cs="Times New Roman"/>
          <w:sz w:val="28"/>
          <w:szCs w:val="28"/>
        </w:rPr>
        <w:t>контрольно</w:t>
      </w:r>
      <w:r>
        <w:rPr>
          <w:rFonts w:ascii="Times New Roman" w:hAnsi="Times New Roman" w:cs="Times New Roman"/>
          <w:sz w:val="28"/>
          <w:szCs w:val="28"/>
        </w:rPr>
        <w:t xml:space="preserve">-счетных органов субъектов Российской Федерации и муниципальных образований» (с изменениями и дополнениями), пункта </w:t>
      </w:r>
      <w:r w:rsidR="002D3121">
        <w:rPr>
          <w:rFonts w:ascii="Times New Roman" w:hAnsi="Times New Roman" w:cs="Times New Roman"/>
          <w:sz w:val="28"/>
          <w:szCs w:val="28"/>
        </w:rPr>
        <w:t>2 статьи 20 Положения о Контрольно-счетной палате муниципального образования «</w:t>
      </w:r>
      <w:proofErr w:type="spellStart"/>
      <w:r w:rsidR="002D3121">
        <w:rPr>
          <w:rFonts w:ascii="Times New Roman" w:hAnsi="Times New Roman" w:cs="Times New Roman"/>
          <w:sz w:val="28"/>
          <w:szCs w:val="28"/>
        </w:rPr>
        <w:t>Улаганский</w:t>
      </w:r>
      <w:proofErr w:type="spellEnd"/>
      <w:r w:rsidR="002D3121">
        <w:rPr>
          <w:rFonts w:ascii="Times New Roman" w:hAnsi="Times New Roman" w:cs="Times New Roman"/>
          <w:sz w:val="28"/>
          <w:szCs w:val="28"/>
        </w:rPr>
        <w:t xml:space="preserve"> район»</w:t>
      </w:r>
      <w:r w:rsidR="00391731">
        <w:rPr>
          <w:rFonts w:ascii="Times New Roman" w:hAnsi="Times New Roman" w:cs="Times New Roman"/>
          <w:sz w:val="28"/>
          <w:szCs w:val="28"/>
        </w:rPr>
        <w:t>, утвержденное</w:t>
      </w:r>
      <w:proofErr w:type="gramEnd"/>
      <w:r w:rsidR="00391731">
        <w:rPr>
          <w:rFonts w:ascii="Times New Roman" w:hAnsi="Times New Roman" w:cs="Times New Roman"/>
          <w:sz w:val="28"/>
          <w:szCs w:val="28"/>
        </w:rPr>
        <w:t xml:space="preserve"> Решением Совета депутатов муниципального образования «</w:t>
      </w:r>
      <w:proofErr w:type="spellStart"/>
      <w:r w:rsidR="00391731">
        <w:rPr>
          <w:rFonts w:ascii="Times New Roman" w:hAnsi="Times New Roman" w:cs="Times New Roman"/>
          <w:sz w:val="28"/>
          <w:szCs w:val="28"/>
        </w:rPr>
        <w:t>Улаганский</w:t>
      </w:r>
      <w:proofErr w:type="spellEnd"/>
      <w:r w:rsidR="00391731">
        <w:rPr>
          <w:rFonts w:ascii="Times New Roman" w:hAnsi="Times New Roman" w:cs="Times New Roman"/>
          <w:sz w:val="28"/>
          <w:szCs w:val="28"/>
        </w:rPr>
        <w:t xml:space="preserve"> район» 12 марта 2020 г. № 10-11 (далее – Положение о КСП).</w:t>
      </w:r>
      <w:r w:rsidRPr="00CE4B71">
        <w:rPr>
          <w:rFonts w:ascii="Times New Roman" w:hAnsi="Times New Roman" w:cs="Times New Roman"/>
          <w:sz w:val="28"/>
          <w:szCs w:val="28"/>
        </w:rPr>
        <w:t xml:space="preserve"> </w:t>
      </w:r>
    </w:p>
    <w:p w:rsidR="00391731" w:rsidRDefault="00391731" w:rsidP="00391731">
      <w:pPr>
        <w:pStyle w:val="a3"/>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 1 ст. 19 Федерального закона от 07.02.2011 № 6-ФЗ </w:t>
      </w:r>
      <w:r w:rsidRPr="00391731">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(далее – Федеральный закон № 6-ФЗ) и п. 1 ст. 20 Положения о КСП, в целях обеспечения доступа к информации о своей деятельности в течение 2020 года на сайте МО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 размещалась информация о проведенных</w:t>
      </w:r>
      <w:proofErr w:type="gramEnd"/>
      <w:r>
        <w:rPr>
          <w:rFonts w:ascii="Times New Roman" w:hAnsi="Times New Roman" w:cs="Times New Roman"/>
          <w:sz w:val="28"/>
          <w:szCs w:val="28"/>
        </w:rPr>
        <w:t xml:space="preserve"> контрольных и экспертно-аналитических </w:t>
      </w:r>
      <w:proofErr w:type="gramStart"/>
      <w:r>
        <w:rPr>
          <w:rFonts w:ascii="Times New Roman" w:hAnsi="Times New Roman" w:cs="Times New Roman"/>
          <w:sz w:val="28"/>
          <w:szCs w:val="28"/>
        </w:rPr>
        <w:t>мероприяти</w:t>
      </w:r>
      <w:r w:rsidR="00E50736">
        <w:rPr>
          <w:rFonts w:ascii="Times New Roman" w:hAnsi="Times New Roman" w:cs="Times New Roman"/>
          <w:sz w:val="28"/>
          <w:szCs w:val="28"/>
        </w:rPr>
        <w:t>ях</w:t>
      </w:r>
      <w:proofErr w:type="gramEnd"/>
      <w:r>
        <w:rPr>
          <w:rFonts w:ascii="Times New Roman" w:hAnsi="Times New Roman" w:cs="Times New Roman"/>
          <w:sz w:val="28"/>
          <w:szCs w:val="28"/>
        </w:rPr>
        <w:t>.</w:t>
      </w:r>
    </w:p>
    <w:p w:rsidR="00463EFA" w:rsidRDefault="00463EFA" w:rsidP="0039173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 так же информации о результатах мероприятий направлялась Председателю Совета депутатов МО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 и Главе администрации МО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 в виде информационных писем и экспертных заключений.</w:t>
      </w:r>
    </w:p>
    <w:p w:rsidR="00C779C6" w:rsidRDefault="00463EFA" w:rsidP="0039173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целей деятельности Контрольно-счетная палата наделена контрольными, экспертно аналитическими и информационными полномочиями, в рамках которых осуществляет </w:t>
      </w:r>
      <w:proofErr w:type="gramStart"/>
      <w:r>
        <w:rPr>
          <w:rFonts w:ascii="Times New Roman" w:hAnsi="Times New Roman" w:cs="Times New Roman"/>
          <w:sz w:val="28"/>
          <w:szCs w:val="28"/>
        </w:rPr>
        <w:t>предварительный</w:t>
      </w:r>
      <w:proofErr w:type="gramEnd"/>
      <w:r>
        <w:rPr>
          <w:rFonts w:ascii="Times New Roman" w:hAnsi="Times New Roman" w:cs="Times New Roman"/>
          <w:sz w:val="28"/>
          <w:szCs w:val="28"/>
        </w:rPr>
        <w:t xml:space="preserve">, текущий и последующий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районного бюджета, использованием средств, направленных на реализацию муниципальных программ, соблюдением порядка подготовки и рассмотрения проектов бюджетов на очередной финансовый год и плановый период. </w:t>
      </w:r>
    </w:p>
    <w:p w:rsidR="00C779C6" w:rsidRDefault="00C779C6" w:rsidP="0039173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Контрольно-счетной палаты распространяются на вопросы соблюдения субъектами бюджетной системы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использования средств местного бюджета участниками бюджетного производства по делам об административных правонарушениях в сфере бюджетного законодательства.</w:t>
      </w:r>
    </w:p>
    <w:p w:rsidR="00342BC1" w:rsidRDefault="00C779C6" w:rsidP="0039173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Отчет о деятельности Контрольно-счетной палаты содержит характеристику результатов проведенных контрольных и экспертно-аналитических материалов, </w:t>
      </w:r>
      <w:r w:rsidR="00342BC1">
        <w:rPr>
          <w:rFonts w:ascii="Times New Roman" w:hAnsi="Times New Roman" w:cs="Times New Roman"/>
          <w:sz w:val="28"/>
          <w:szCs w:val="28"/>
        </w:rPr>
        <w:t>основные выводы, рекомендации и предложения по итогам мероприятий, проведенных Контрольно-счетной палатой, а также задачи на 2021 год.</w:t>
      </w:r>
    </w:p>
    <w:p w:rsidR="00A934FA" w:rsidRDefault="00A934FA" w:rsidP="00391731">
      <w:pPr>
        <w:pStyle w:val="a3"/>
        <w:spacing w:after="0" w:line="240" w:lineRule="auto"/>
        <w:ind w:left="0" w:firstLine="851"/>
        <w:jc w:val="both"/>
        <w:rPr>
          <w:rFonts w:ascii="Times New Roman" w:hAnsi="Times New Roman" w:cs="Times New Roman"/>
          <w:sz w:val="28"/>
          <w:szCs w:val="28"/>
        </w:rPr>
      </w:pPr>
    </w:p>
    <w:p w:rsidR="00391731" w:rsidRDefault="00A934FA" w:rsidP="00A934FA">
      <w:pPr>
        <w:pStyle w:val="a3"/>
        <w:numPr>
          <w:ilvl w:val="0"/>
          <w:numId w:val="1"/>
        </w:numPr>
        <w:spacing w:after="0" w:line="240" w:lineRule="auto"/>
        <w:jc w:val="center"/>
        <w:rPr>
          <w:rFonts w:ascii="Times New Roman" w:hAnsi="Times New Roman" w:cs="Times New Roman"/>
          <w:b/>
          <w:sz w:val="28"/>
          <w:szCs w:val="28"/>
        </w:rPr>
      </w:pPr>
      <w:r w:rsidRPr="00A934FA">
        <w:rPr>
          <w:rFonts w:ascii="Times New Roman" w:hAnsi="Times New Roman" w:cs="Times New Roman"/>
          <w:b/>
          <w:sz w:val="28"/>
          <w:szCs w:val="28"/>
        </w:rPr>
        <w:t>Основные результаты деятельности Контрольно-счетной палаты за 2020 год</w:t>
      </w:r>
    </w:p>
    <w:p w:rsidR="00A934FA" w:rsidRDefault="00DB5457"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Деятельность Контрольно-счетной палаты в 2020 году была непосредственно связана с выполнением возложенных на нее полномочий в части 2 статьи 9 Федеральным законом № 6-ФЗ, и части </w:t>
      </w:r>
      <w:r w:rsidR="009B45DE">
        <w:rPr>
          <w:rFonts w:ascii="Times New Roman" w:hAnsi="Times New Roman" w:cs="Times New Roman"/>
          <w:sz w:val="28"/>
          <w:szCs w:val="28"/>
        </w:rPr>
        <w:t>1, 2 статьи 8 Положения о КСП.</w:t>
      </w:r>
    </w:p>
    <w:p w:rsidR="009B45DE" w:rsidRDefault="009B45DE"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12 Федерльного закона № 6-ФЗ и статьей 11 Положения о КСП, деятельность осуществлялось в соответствии с утвержденным планом работы, с учетом результатов контрольных и экспертно-аналитических мероприятий.</w:t>
      </w:r>
    </w:p>
    <w:p w:rsidR="00B54BD0" w:rsidRDefault="009B45DE"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годового плана работы, осуществлялся предварительный, текущий и последующий контроль над формированием и исполнением бюджета района сельских поселений </w:t>
      </w:r>
      <w:r w:rsidR="00B54BD0">
        <w:rPr>
          <w:rFonts w:ascii="Times New Roman" w:hAnsi="Times New Roman" w:cs="Times New Roman"/>
          <w:sz w:val="28"/>
          <w:szCs w:val="28"/>
        </w:rPr>
        <w:t xml:space="preserve">в форме экспертно-аналитических и контрольных мероприятий. </w:t>
      </w:r>
    </w:p>
    <w:p w:rsidR="00B54BD0" w:rsidRDefault="00B54BD0"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процессе реализации полномочий Контрольно-счетная палата осуществляла контрольную и экспертно-аналитическую деятельность.</w:t>
      </w:r>
    </w:p>
    <w:p w:rsidR="002322AA" w:rsidRDefault="002322AA"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палатой в 2020 году проведено 33 мероприятий, в том числе 5 контрольных мероприятий и 28 экспертно-аналитических мероприятий. </w:t>
      </w:r>
    </w:p>
    <w:p w:rsidR="002322AA" w:rsidRDefault="002322AA"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осуществления внешнего муниципального финансового контроля выявлено финансовых нарушений </w:t>
      </w:r>
      <w:r w:rsidR="00FA798B">
        <w:rPr>
          <w:rFonts w:ascii="Times New Roman" w:hAnsi="Times New Roman" w:cs="Times New Roman"/>
          <w:sz w:val="28"/>
          <w:szCs w:val="28"/>
        </w:rPr>
        <w:t>47 859,1 тыс. рублей, в том числе:</w:t>
      </w:r>
    </w:p>
    <w:p w:rsidR="00FA798B" w:rsidRDefault="00FA798B"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нарушения при формировании бюджета на сумму 42 661,4 тыс. рублей;</w:t>
      </w:r>
    </w:p>
    <w:p w:rsidR="00FA798B" w:rsidRDefault="00FA798B"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нарушение при осуществлении муниципальных закупок на сумму </w:t>
      </w:r>
      <w:r w:rsidR="0065150D">
        <w:rPr>
          <w:rFonts w:ascii="Times New Roman" w:hAnsi="Times New Roman" w:cs="Times New Roman"/>
          <w:sz w:val="28"/>
          <w:szCs w:val="28"/>
        </w:rPr>
        <w:t>2 832,13 тыс. рублей.</w:t>
      </w:r>
    </w:p>
    <w:p w:rsidR="0065150D" w:rsidRDefault="0065150D"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Выявлено нецелевое использование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285,3 тыс. рублей, неэффективное использование бюджетных средств на сумму 430,2 тыс. рублей, </w:t>
      </w:r>
      <w:r w:rsidR="00F17044">
        <w:rPr>
          <w:rFonts w:ascii="Times New Roman" w:hAnsi="Times New Roman" w:cs="Times New Roman"/>
          <w:sz w:val="28"/>
          <w:szCs w:val="28"/>
        </w:rPr>
        <w:t>неправомерные расходы на сумму 2080,3 тыс. рублей.</w:t>
      </w:r>
    </w:p>
    <w:p w:rsidR="00F17044" w:rsidRDefault="00F17044"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в 2020 году контрольных мероприятий в адрес руководителей проверенных учреждений и органов местного самоуправления направлено 1</w:t>
      </w:r>
      <w:r w:rsidR="00D70FA3">
        <w:rPr>
          <w:rFonts w:ascii="Times New Roman" w:hAnsi="Times New Roman" w:cs="Times New Roman"/>
          <w:sz w:val="28"/>
          <w:szCs w:val="28"/>
        </w:rPr>
        <w:t>7</w:t>
      </w:r>
      <w:r>
        <w:rPr>
          <w:rFonts w:ascii="Times New Roman" w:hAnsi="Times New Roman" w:cs="Times New Roman"/>
          <w:sz w:val="28"/>
          <w:szCs w:val="28"/>
        </w:rPr>
        <w:t xml:space="preserve"> представлени</w:t>
      </w:r>
      <w:r w:rsidR="00D70FA3">
        <w:rPr>
          <w:rFonts w:ascii="Times New Roman" w:hAnsi="Times New Roman" w:cs="Times New Roman"/>
          <w:sz w:val="28"/>
          <w:szCs w:val="28"/>
        </w:rPr>
        <w:t>й</w:t>
      </w:r>
      <w:r>
        <w:rPr>
          <w:rFonts w:ascii="Times New Roman" w:hAnsi="Times New Roman" w:cs="Times New Roman"/>
          <w:sz w:val="28"/>
          <w:szCs w:val="28"/>
        </w:rPr>
        <w:t xml:space="preserve">, </w:t>
      </w:r>
      <w:r w:rsidR="00D70FA3">
        <w:rPr>
          <w:rFonts w:ascii="Times New Roman" w:hAnsi="Times New Roman" w:cs="Times New Roman"/>
          <w:sz w:val="28"/>
          <w:szCs w:val="28"/>
        </w:rPr>
        <w:t>17</w:t>
      </w:r>
      <w:r>
        <w:rPr>
          <w:rFonts w:ascii="Times New Roman" w:hAnsi="Times New Roman" w:cs="Times New Roman"/>
          <w:sz w:val="28"/>
          <w:szCs w:val="28"/>
        </w:rPr>
        <w:t xml:space="preserve"> информационных  </w:t>
      </w:r>
      <w:r w:rsidR="00D70FA3">
        <w:rPr>
          <w:rFonts w:ascii="Times New Roman" w:hAnsi="Times New Roman" w:cs="Times New Roman"/>
          <w:sz w:val="28"/>
          <w:szCs w:val="28"/>
        </w:rPr>
        <w:t>писем</w:t>
      </w:r>
      <w:r>
        <w:rPr>
          <w:rFonts w:ascii="Times New Roman" w:hAnsi="Times New Roman" w:cs="Times New Roman"/>
          <w:sz w:val="28"/>
          <w:szCs w:val="28"/>
        </w:rPr>
        <w:t xml:space="preserve"> объектам контрольных мероприятий. Объектами контрольных мероприятий все представления рассмотрены, представлена информация о принимаемых (принятых) </w:t>
      </w:r>
      <w:r w:rsidRPr="00F17044">
        <w:rPr>
          <w:rFonts w:ascii="Times New Roman" w:hAnsi="Times New Roman" w:cs="Times New Roman"/>
          <w:sz w:val="28"/>
          <w:szCs w:val="28"/>
        </w:rPr>
        <w:t>мерах</w:t>
      </w:r>
      <w:r>
        <w:rPr>
          <w:rFonts w:ascii="Times New Roman" w:hAnsi="Times New Roman" w:cs="Times New Roman"/>
          <w:sz w:val="28"/>
          <w:szCs w:val="28"/>
        </w:rPr>
        <w:t>.</w:t>
      </w:r>
    </w:p>
    <w:p w:rsidR="00F17044" w:rsidRDefault="00F17044"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мероприятий привлечены должностные лица к дисциплинарной ответственности 15 должностных лиц, виновных в нарушениях.</w:t>
      </w:r>
    </w:p>
    <w:p w:rsidR="00B14441" w:rsidRDefault="00F17044"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Устранено финансовых нарушений в 2020 году на сумму </w:t>
      </w:r>
      <w:r w:rsidR="00B14441">
        <w:rPr>
          <w:rFonts w:ascii="Times New Roman" w:hAnsi="Times New Roman" w:cs="Times New Roman"/>
          <w:sz w:val="28"/>
          <w:szCs w:val="28"/>
        </w:rPr>
        <w:t>285,27 тыс. рублей (привидение в соответствие) по результатам представлений направленных Контрольно-счетной палатой, остальные нарушения приняты к сведению и недопущения их в дальнейшем.</w:t>
      </w:r>
    </w:p>
    <w:p w:rsidR="00B14441" w:rsidRDefault="00B14441"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Возмещено бюджетных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района в сумме 22,2 тыс. рублей, в результате неэффективного и неправомерного использования бюджетных средств.</w:t>
      </w:r>
    </w:p>
    <w:p w:rsidR="00B14441" w:rsidRDefault="00B14441"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отчетном году в целях систематизации выявляемых нарушений Контрольно-счетной палатой применялся «Классификатор нарушений, выявляемых в ходе внешнего муниципального аудита (контроля)».</w:t>
      </w:r>
    </w:p>
    <w:p w:rsidR="00B14441" w:rsidRDefault="00B14441" w:rsidP="00F1704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Подробная информация о результатах по всем направлениям деятельности Контрольно-счетной палаты за 2020 год представлена в соответствующих разделах настоящего отчета. </w:t>
      </w:r>
    </w:p>
    <w:p w:rsidR="00B14441" w:rsidRDefault="00B14441" w:rsidP="00B144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Контрольные мероприятия</w:t>
      </w:r>
    </w:p>
    <w:p w:rsidR="00D70FA3" w:rsidRDefault="00D70FA3"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рамках контрольной деятельности за отчетный период проведено 5 контрольных мероприятий, включая внешнюю проверку годовой бюджетной отчетности МО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район» и муниципальных образований сельских поселений.</w:t>
      </w:r>
    </w:p>
    <w:p w:rsidR="00D70FA3" w:rsidRDefault="00D70FA3"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контрольных мероприятий составлено 18 Актов и охвачено 18 объектов, в том числе в рамках контрольных мероприятий:</w:t>
      </w:r>
    </w:p>
    <w:p w:rsidR="004B0324" w:rsidRDefault="00D70FA3"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проверка эффективного и целевого использования бюджетных средств МКУ «Отдел архитектуры и градостроительства» за период с 01.01.2018 г. по 31.12.2019 г.</w:t>
      </w:r>
      <w:r w:rsidR="004B0324">
        <w:rPr>
          <w:rFonts w:ascii="Times New Roman" w:hAnsi="Times New Roman" w:cs="Times New Roman"/>
          <w:sz w:val="28"/>
          <w:szCs w:val="28"/>
        </w:rPr>
        <w:t xml:space="preserve"> выделенных в виде субсидий муниципальному казенному учреждению «Отдел архитектуры и градостроительства» на финансовое обеспечение муниципального задания, на оказание муниципальных услуг (выполнение работ) и иные цели;</w:t>
      </w:r>
    </w:p>
    <w:p w:rsidR="000411D5" w:rsidRDefault="004B0324"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B0324">
        <w:rPr>
          <w:rFonts w:ascii="Times New Roman" w:hAnsi="Times New Roman" w:cs="Times New Roman"/>
          <w:sz w:val="28"/>
          <w:szCs w:val="28"/>
        </w:rPr>
        <w:t>проверка эффективного и целевого использования бюджетных средств</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Улаганское</w:t>
      </w:r>
      <w:proofErr w:type="spellEnd"/>
      <w:r>
        <w:rPr>
          <w:rFonts w:ascii="Times New Roman" w:hAnsi="Times New Roman" w:cs="Times New Roman"/>
          <w:sz w:val="28"/>
          <w:szCs w:val="28"/>
        </w:rPr>
        <w:t xml:space="preserve"> </w:t>
      </w:r>
      <w:r w:rsidR="000411D5">
        <w:rPr>
          <w:rFonts w:ascii="Times New Roman" w:hAnsi="Times New Roman" w:cs="Times New Roman"/>
          <w:sz w:val="28"/>
          <w:szCs w:val="28"/>
        </w:rPr>
        <w:t>сельское поселение» за 2018-2019 гг.;</w:t>
      </w:r>
    </w:p>
    <w:p w:rsidR="000411D5" w:rsidRDefault="000411D5"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проверка использования средств субсидий на выполнение муниципального задания на оказание муниципальных услуг и субсидий на иные цели выделенных муниципальному бюджетному учреждению дополнительного образования «</w:t>
      </w:r>
      <w:proofErr w:type="spellStart"/>
      <w:r>
        <w:rPr>
          <w:rFonts w:ascii="Times New Roman" w:hAnsi="Times New Roman" w:cs="Times New Roman"/>
          <w:sz w:val="28"/>
          <w:szCs w:val="28"/>
        </w:rPr>
        <w:t>Улаганский</w:t>
      </w:r>
      <w:proofErr w:type="spellEnd"/>
      <w:r>
        <w:rPr>
          <w:rFonts w:ascii="Times New Roman" w:hAnsi="Times New Roman" w:cs="Times New Roman"/>
          <w:sz w:val="28"/>
          <w:szCs w:val="28"/>
        </w:rPr>
        <w:t xml:space="preserve"> Центр детского творчества» в 2018-2019 гг.;</w:t>
      </w:r>
    </w:p>
    <w:p w:rsidR="000411D5" w:rsidRDefault="000411D5"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411D5">
        <w:rPr>
          <w:rFonts w:ascii="Times New Roman" w:hAnsi="Times New Roman" w:cs="Times New Roman"/>
          <w:sz w:val="28"/>
          <w:szCs w:val="28"/>
        </w:rPr>
        <w:t>проверка эффективного и целевого использования бюджетных средств</w:t>
      </w:r>
      <w:r>
        <w:rPr>
          <w:rFonts w:ascii="Times New Roman" w:hAnsi="Times New Roman" w:cs="Times New Roman"/>
          <w:sz w:val="28"/>
          <w:szCs w:val="28"/>
        </w:rPr>
        <w:t xml:space="preserve"> в МБУ ДО «</w:t>
      </w:r>
      <w:proofErr w:type="spellStart"/>
      <w:r>
        <w:rPr>
          <w:rFonts w:ascii="Times New Roman" w:hAnsi="Times New Roman" w:cs="Times New Roman"/>
          <w:sz w:val="28"/>
          <w:szCs w:val="28"/>
        </w:rPr>
        <w:t>Акташская</w:t>
      </w:r>
      <w:proofErr w:type="spellEnd"/>
      <w:r>
        <w:rPr>
          <w:rFonts w:ascii="Times New Roman" w:hAnsi="Times New Roman" w:cs="Times New Roman"/>
          <w:sz w:val="28"/>
          <w:szCs w:val="28"/>
        </w:rPr>
        <w:t xml:space="preserve"> детская музыкальная школа» за период с 01.01.2018 г. по 31.12.2019 г.;</w:t>
      </w:r>
    </w:p>
    <w:p w:rsidR="004B0324" w:rsidRDefault="000411D5" w:rsidP="00B1444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0324">
        <w:rPr>
          <w:rFonts w:ascii="Times New Roman" w:hAnsi="Times New Roman" w:cs="Times New Roman"/>
          <w:sz w:val="28"/>
          <w:szCs w:val="28"/>
        </w:rPr>
        <w:t xml:space="preserve"> </w:t>
      </w:r>
      <w:r w:rsidRPr="000411D5">
        <w:rPr>
          <w:rFonts w:ascii="Times New Roman" w:hAnsi="Times New Roman" w:cs="Times New Roman"/>
          <w:sz w:val="28"/>
          <w:szCs w:val="28"/>
        </w:rPr>
        <w:t xml:space="preserve">проверка эффективного и целевого использования бюджетных средств </w:t>
      </w:r>
      <w:r w:rsidR="00107470">
        <w:rPr>
          <w:rFonts w:ascii="Times New Roman" w:hAnsi="Times New Roman" w:cs="Times New Roman"/>
          <w:sz w:val="28"/>
          <w:szCs w:val="28"/>
        </w:rPr>
        <w:t xml:space="preserve">выделенных </w:t>
      </w:r>
      <w:r w:rsidRPr="000411D5">
        <w:rPr>
          <w:rFonts w:ascii="Times New Roman" w:hAnsi="Times New Roman" w:cs="Times New Roman"/>
          <w:sz w:val="28"/>
          <w:szCs w:val="28"/>
        </w:rPr>
        <w:t>МО «</w:t>
      </w:r>
      <w:proofErr w:type="spellStart"/>
      <w:r w:rsidR="00107470">
        <w:rPr>
          <w:rFonts w:ascii="Times New Roman" w:hAnsi="Times New Roman" w:cs="Times New Roman"/>
          <w:sz w:val="28"/>
          <w:szCs w:val="28"/>
        </w:rPr>
        <w:t>Чибит</w:t>
      </w:r>
      <w:r w:rsidRPr="000411D5">
        <w:rPr>
          <w:rFonts w:ascii="Times New Roman" w:hAnsi="Times New Roman" w:cs="Times New Roman"/>
          <w:sz w:val="28"/>
          <w:szCs w:val="28"/>
        </w:rPr>
        <w:t>ское</w:t>
      </w:r>
      <w:proofErr w:type="spellEnd"/>
      <w:r w:rsidRPr="000411D5">
        <w:rPr>
          <w:rFonts w:ascii="Times New Roman" w:hAnsi="Times New Roman" w:cs="Times New Roman"/>
          <w:sz w:val="28"/>
          <w:szCs w:val="28"/>
        </w:rPr>
        <w:t xml:space="preserve"> сельское поселение» за </w:t>
      </w:r>
      <w:r w:rsidR="00107470">
        <w:rPr>
          <w:rFonts w:ascii="Times New Roman" w:hAnsi="Times New Roman" w:cs="Times New Roman"/>
          <w:sz w:val="28"/>
          <w:szCs w:val="28"/>
        </w:rPr>
        <w:t>период с 01.01.2018 г. по 31.12.2019 г.</w:t>
      </w:r>
    </w:p>
    <w:p w:rsidR="00107470" w:rsidRPr="000D09FE" w:rsidRDefault="00107470" w:rsidP="00B14441">
      <w:pPr>
        <w:pStyle w:val="a3"/>
        <w:spacing w:after="0" w:line="240" w:lineRule="auto"/>
        <w:ind w:left="0" w:firstLine="851"/>
        <w:jc w:val="both"/>
        <w:rPr>
          <w:rFonts w:ascii="Times New Roman" w:hAnsi="Times New Roman" w:cs="Times New Roman"/>
          <w:sz w:val="28"/>
          <w:szCs w:val="28"/>
        </w:rPr>
      </w:pPr>
      <w:r w:rsidRPr="000D09FE">
        <w:rPr>
          <w:rFonts w:ascii="Times New Roman" w:hAnsi="Times New Roman" w:cs="Times New Roman"/>
          <w:sz w:val="28"/>
          <w:szCs w:val="28"/>
        </w:rPr>
        <w:t xml:space="preserve">Объем проверенных средств составило в сумме </w:t>
      </w:r>
      <w:r w:rsidR="000D09FE" w:rsidRPr="000D09FE">
        <w:rPr>
          <w:rFonts w:ascii="Times New Roman" w:hAnsi="Times New Roman" w:cs="Times New Roman"/>
          <w:sz w:val="28"/>
          <w:szCs w:val="28"/>
        </w:rPr>
        <w:t>924 357,3</w:t>
      </w:r>
      <w:r w:rsidR="0010260D" w:rsidRPr="000D09FE">
        <w:rPr>
          <w:rFonts w:ascii="Times New Roman" w:hAnsi="Times New Roman" w:cs="Times New Roman"/>
          <w:sz w:val="28"/>
          <w:szCs w:val="28"/>
        </w:rPr>
        <w:t xml:space="preserve">тыс. рублей, в том числе проверена достоверность бюджетной отчетности в рамках внешней проверки на сумму </w:t>
      </w:r>
      <w:r w:rsidR="000D09FE" w:rsidRPr="000D09FE">
        <w:rPr>
          <w:rFonts w:ascii="Times New Roman" w:hAnsi="Times New Roman" w:cs="Times New Roman"/>
          <w:sz w:val="28"/>
          <w:szCs w:val="28"/>
        </w:rPr>
        <w:t xml:space="preserve">881 304,2 </w:t>
      </w:r>
      <w:r w:rsidR="0010260D" w:rsidRPr="000D09FE">
        <w:rPr>
          <w:rFonts w:ascii="Times New Roman" w:hAnsi="Times New Roman" w:cs="Times New Roman"/>
          <w:sz w:val="28"/>
          <w:szCs w:val="28"/>
        </w:rPr>
        <w:t xml:space="preserve"> тыс. рублей.</w:t>
      </w:r>
    </w:p>
    <w:p w:rsidR="0010260D" w:rsidRDefault="0010260D" w:rsidP="00B14441">
      <w:pPr>
        <w:pStyle w:val="a3"/>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Проверка эффективности и целевого использования бюджетных средств МБУ «</w:t>
      </w:r>
      <w:proofErr w:type="spellStart"/>
      <w:r>
        <w:rPr>
          <w:rFonts w:ascii="Times New Roman" w:hAnsi="Times New Roman" w:cs="Times New Roman"/>
          <w:sz w:val="28"/>
          <w:szCs w:val="28"/>
        </w:rPr>
        <w:t>Улаганская</w:t>
      </w:r>
      <w:proofErr w:type="spellEnd"/>
      <w:r>
        <w:rPr>
          <w:rFonts w:ascii="Times New Roman" w:hAnsi="Times New Roman" w:cs="Times New Roman"/>
          <w:sz w:val="28"/>
          <w:szCs w:val="28"/>
        </w:rPr>
        <w:t xml:space="preserve"> центральная районная библиотека» за период </w:t>
      </w:r>
      <w:r>
        <w:rPr>
          <w:rFonts w:ascii="Times New Roman" w:hAnsi="Times New Roman" w:cs="Times New Roman"/>
          <w:sz w:val="28"/>
          <w:szCs w:val="28"/>
        </w:rPr>
        <w:lastRenderedPageBreak/>
        <w:t xml:space="preserve">2018-2019 гг. которое было запланировано в 2020 году было приостановлено и возобновлено в 2021 году, так как запрашиваемые бухгалтерские документы </w:t>
      </w:r>
      <w:r w:rsidR="00170F1F" w:rsidRPr="00170F1F">
        <w:rPr>
          <w:rFonts w:ascii="Times New Roman" w:hAnsi="Times New Roman" w:cs="Times New Roman"/>
          <w:sz w:val="28"/>
          <w:szCs w:val="28"/>
        </w:rPr>
        <w:t xml:space="preserve">своевременно не представлены </w:t>
      </w:r>
      <w:r w:rsidR="00170F1F">
        <w:rPr>
          <w:rFonts w:ascii="Times New Roman" w:hAnsi="Times New Roman" w:cs="Times New Roman"/>
          <w:sz w:val="28"/>
          <w:szCs w:val="28"/>
        </w:rPr>
        <w:t xml:space="preserve">из-за </w:t>
      </w:r>
      <w:r>
        <w:rPr>
          <w:rFonts w:ascii="Times New Roman" w:hAnsi="Times New Roman" w:cs="Times New Roman"/>
          <w:sz w:val="28"/>
          <w:szCs w:val="28"/>
        </w:rPr>
        <w:t>нахо</w:t>
      </w:r>
      <w:r w:rsidR="00170F1F">
        <w:rPr>
          <w:rFonts w:ascii="Times New Roman" w:hAnsi="Times New Roman" w:cs="Times New Roman"/>
          <w:sz w:val="28"/>
          <w:szCs w:val="28"/>
        </w:rPr>
        <w:t>ждения</w:t>
      </w:r>
      <w:r>
        <w:rPr>
          <w:rFonts w:ascii="Times New Roman" w:hAnsi="Times New Roman" w:cs="Times New Roman"/>
          <w:sz w:val="28"/>
          <w:szCs w:val="28"/>
        </w:rPr>
        <w:t xml:space="preserve"> на проверке у Отделения Министерства внутренних дел Российской Федерации</w:t>
      </w:r>
      <w:r w:rsidR="00170F1F">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Улаганскому</w:t>
      </w:r>
      <w:proofErr w:type="spellEnd"/>
      <w:r>
        <w:rPr>
          <w:rFonts w:ascii="Times New Roman" w:hAnsi="Times New Roman" w:cs="Times New Roman"/>
          <w:sz w:val="28"/>
          <w:szCs w:val="28"/>
        </w:rPr>
        <w:t xml:space="preserve"> району.</w:t>
      </w:r>
      <w:proofErr w:type="gramEnd"/>
    </w:p>
    <w:p w:rsidR="005207A1" w:rsidRPr="005207A1" w:rsidRDefault="005207A1" w:rsidP="005207A1">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5207A1">
        <w:rPr>
          <w:rFonts w:ascii="Times New Roman" w:eastAsia="Times New Roman" w:hAnsi="Times New Roman" w:cs="Times New Roman"/>
          <w:b/>
          <w:color w:val="000000"/>
          <w:sz w:val="28"/>
          <w:szCs w:val="28"/>
          <w:lang w:eastAsia="ru-RU"/>
        </w:rPr>
        <w:t xml:space="preserve"> «Проверка эффективного и целевого использования бюджетных средств МКУ «Отдел архитектуры и градостроительства» за период с 01.01.2018 по 31.12.2019 г.» выделенных в виде </w:t>
      </w:r>
      <w:proofErr w:type="spellStart"/>
      <w:r w:rsidRPr="005207A1">
        <w:rPr>
          <w:rFonts w:ascii="Times New Roman" w:eastAsia="Times New Roman" w:hAnsi="Times New Roman" w:cs="Times New Roman"/>
          <w:b/>
          <w:color w:val="000000"/>
          <w:sz w:val="28"/>
          <w:szCs w:val="28"/>
          <w:lang w:eastAsia="ru-RU"/>
        </w:rPr>
        <w:t>субсидиймуниципальному</w:t>
      </w:r>
      <w:proofErr w:type="spellEnd"/>
      <w:r w:rsidRPr="005207A1">
        <w:rPr>
          <w:rFonts w:ascii="Times New Roman" w:eastAsia="Times New Roman" w:hAnsi="Times New Roman" w:cs="Times New Roman"/>
          <w:b/>
          <w:color w:val="000000"/>
          <w:sz w:val="28"/>
          <w:szCs w:val="28"/>
          <w:lang w:eastAsia="ru-RU"/>
        </w:rPr>
        <w:t xml:space="preserve"> казенному учреждению «Отдел архитектуры и градостроительства» на финансовое обеспечение муниципального задания, </w:t>
      </w:r>
      <w:proofErr w:type="spellStart"/>
      <w:r w:rsidRPr="005207A1">
        <w:rPr>
          <w:rFonts w:ascii="Times New Roman" w:eastAsia="Times New Roman" w:hAnsi="Times New Roman" w:cs="Times New Roman"/>
          <w:b/>
          <w:color w:val="000000"/>
          <w:sz w:val="28"/>
          <w:szCs w:val="28"/>
          <w:lang w:eastAsia="ru-RU"/>
        </w:rPr>
        <w:t>наоказание</w:t>
      </w:r>
      <w:proofErr w:type="spellEnd"/>
      <w:r w:rsidRPr="005207A1">
        <w:rPr>
          <w:rFonts w:ascii="Times New Roman" w:eastAsia="Times New Roman" w:hAnsi="Times New Roman" w:cs="Times New Roman"/>
          <w:b/>
          <w:color w:val="000000"/>
          <w:sz w:val="28"/>
          <w:szCs w:val="28"/>
          <w:lang w:eastAsia="ru-RU"/>
        </w:rPr>
        <w:t xml:space="preserve"> муниципальных услуг (выполнение работ) и иные цели.</w:t>
      </w:r>
    </w:p>
    <w:p w:rsidR="005207A1" w:rsidRPr="005207A1" w:rsidRDefault="005207A1" w:rsidP="005207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Обобщенная информация о результатах контрольного мероприятия:</w:t>
      </w:r>
    </w:p>
    <w:p w:rsidR="005207A1" w:rsidRPr="005207A1" w:rsidRDefault="005207A1" w:rsidP="005207A1">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proofErr w:type="gramStart"/>
      <w:r w:rsidRPr="005207A1">
        <w:rPr>
          <w:rFonts w:ascii="Times New Roman" w:eastAsia="Times New Roman" w:hAnsi="Times New Roman" w:cs="Times New Roman"/>
          <w:color w:val="000000"/>
          <w:sz w:val="28"/>
          <w:szCs w:val="28"/>
          <w:lang w:eastAsia="ru-RU"/>
        </w:rPr>
        <w:t xml:space="preserve">В нарушение п.38 раздела 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утверждённой приказом Минфина России от 25.03.2011 N 33н, </w:t>
      </w:r>
      <w:r w:rsidRPr="005207A1">
        <w:rPr>
          <w:rFonts w:ascii="yandex-sans" w:eastAsia="Times New Roman" w:hAnsi="yandex-sans" w:cs="Times New Roman"/>
          <w:color w:val="000000"/>
          <w:sz w:val="28"/>
          <w:szCs w:val="28"/>
          <w:lang w:eastAsia="ru-RU"/>
        </w:rPr>
        <w:t>суммы доходов, запланированные на 2018 год в Плане ФХД не соответствуют плановым доходам в отчете об исполнении учреждением плана его финансово-хозяйственной деятельности (ф.0503737).</w:t>
      </w:r>
      <w:proofErr w:type="gramEnd"/>
    </w:p>
    <w:p w:rsidR="005207A1" w:rsidRPr="005207A1" w:rsidRDefault="005207A1" w:rsidP="005207A1">
      <w:pPr>
        <w:spacing w:after="0" w:line="240" w:lineRule="auto"/>
        <w:ind w:firstLine="709"/>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В нарушение п.17 «Порядка составления и утверждения плана ФХД муниципальных учреждений, в отношении которых администрация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утвержденного постановлением главы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581 от 31.08.2011 г.  изменения не вносились в течени</w:t>
      </w:r>
      <w:proofErr w:type="gramStart"/>
      <w:r w:rsidRPr="005207A1">
        <w:rPr>
          <w:rFonts w:ascii="Times New Roman" w:eastAsia="Times New Roman" w:hAnsi="Times New Roman" w:cs="Times New Roman"/>
          <w:color w:val="010101"/>
          <w:sz w:val="28"/>
          <w:szCs w:val="28"/>
          <w:lang w:eastAsia="ru-RU"/>
        </w:rPr>
        <w:t>и</w:t>
      </w:r>
      <w:proofErr w:type="gramEnd"/>
      <w:r w:rsidRPr="005207A1">
        <w:rPr>
          <w:rFonts w:ascii="Times New Roman" w:eastAsia="Times New Roman" w:hAnsi="Times New Roman" w:cs="Times New Roman"/>
          <w:color w:val="010101"/>
          <w:sz w:val="28"/>
          <w:szCs w:val="28"/>
          <w:lang w:eastAsia="ru-RU"/>
        </w:rPr>
        <w:t xml:space="preserve"> финансового года;</w:t>
      </w:r>
    </w:p>
    <w:p w:rsidR="005207A1" w:rsidRDefault="005207A1" w:rsidP="005207A1">
      <w:pPr>
        <w:spacing w:after="0" w:line="240" w:lineRule="auto"/>
        <w:ind w:right="30" w:firstLine="708"/>
        <w:jc w:val="both"/>
        <w:rPr>
          <w:rFonts w:ascii="Times New Roman" w:eastAsia="Times New Roman" w:hAnsi="Times New Roman" w:cs="Times New Roman"/>
          <w:bCs/>
          <w:color w:val="010101"/>
          <w:sz w:val="28"/>
          <w:szCs w:val="28"/>
          <w:lang w:eastAsia="ru-RU"/>
        </w:rPr>
      </w:pPr>
      <w:r w:rsidRPr="005207A1">
        <w:rPr>
          <w:rFonts w:ascii="Times New Roman" w:eastAsia="Times New Roman" w:hAnsi="Times New Roman" w:cs="Times New Roman"/>
          <w:color w:val="010101"/>
          <w:sz w:val="28"/>
          <w:szCs w:val="28"/>
          <w:lang w:eastAsia="ru-RU"/>
        </w:rPr>
        <w:t>Таким образом, общая сумма  </w:t>
      </w:r>
      <w:r w:rsidRPr="005207A1">
        <w:rPr>
          <w:rFonts w:ascii="Times New Roman" w:eastAsia="Times New Roman" w:hAnsi="Times New Roman" w:cs="Times New Roman"/>
          <w:bCs/>
          <w:color w:val="010101"/>
          <w:sz w:val="28"/>
          <w:szCs w:val="28"/>
          <w:lang w:eastAsia="ru-RU"/>
        </w:rPr>
        <w:t>необоснованно израсходованных средств, вследствие несвоевременного внесения изменений в план ФХД составляет 1 732 757 рублей 90 копеек;</w:t>
      </w:r>
    </w:p>
    <w:p w:rsidR="005207A1" w:rsidRPr="005207A1" w:rsidRDefault="005207A1" w:rsidP="005207A1">
      <w:pPr>
        <w:spacing w:after="0" w:line="240" w:lineRule="auto"/>
        <w:ind w:right="30" w:firstLine="708"/>
        <w:jc w:val="both"/>
        <w:rPr>
          <w:rFonts w:ascii="Times New Roman" w:eastAsia="Times New Roman" w:hAnsi="Times New Roman" w:cs="Times New Roman"/>
          <w:bCs/>
          <w:color w:val="010101"/>
          <w:sz w:val="28"/>
          <w:szCs w:val="28"/>
          <w:lang w:eastAsia="ru-RU"/>
        </w:rPr>
      </w:pPr>
      <w:r w:rsidRPr="005207A1">
        <w:rPr>
          <w:rFonts w:ascii="Times New Roman" w:eastAsia="Times New Roman" w:hAnsi="Times New Roman" w:cs="Times New Roman"/>
          <w:color w:val="010101"/>
          <w:sz w:val="28"/>
          <w:szCs w:val="28"/>
          <w:lang w:eastAsia="ru-RU"/>
        </w:rPr>
        <w:t>В нарушение п. 4 «Положения о формировании муниципального задания в отношении муниципальных учреждений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и финансовом обеспечении выполнения муниципального задания»  не внесены и</w:t>
      </w:r>
      <w:r w:rsidRPr="005207A1">
        <w:rPr>
          <w:rFonts w:ascii="Times New Roman" w:eastAsia="Calibri" w:hAnsi="Times New Roman" w:cs="Times New Roman"/>
          <w:color w:val="000000"/>
          <w:sz w:val="28"/>
          <w:szCs w:val="28"/>
        </w:rPr>
        <w:t>зменения объема субсидии, предоставленной из бюджета МО «</w:t>
      </w:r>
      <w:proofErr w:type="spellStart"/>
      <w:r w:rsidRPr="005207A1">
        <w:rPr>
          <w:rFonts w:ascii="Times New Roman" w:eastAsia="Calibri" w:hAnsi="Times New Roman" w:cs="Times New Roman"/>
          <w:color w:val="000000"/>
          <w:sz w:val="28"/>
          <w:szCs w:val="28"/>
        </w:rPr>
        <w:t>Улаганский</w:t>
      </w:r>
      <w:proofErr w:type="spellEnd"/>
      <w:r w:rsidRPr="005207A1">
        <w:rPr>
          <w:rFonts w:ascii="Times New Roman" w:eastAsia="Calibri" w:hAnsi="Times New Roman" w:cs="Times New Roman"/>
          <w:color w:val="000000"/>
          <w:sz w:val="28"/>
          <w:szCs w:val="28"/>
        </w:rPr>
        <w:t xml:space="preserve"> район»;</w:t>
      </w:r>
    </w:p>
    <w:p w:rsidR="005207A1" w:rsidRPr="005207A1" w:rsidRDefault="005207A1" w:rsidP="005207A1">
      <w:pPr>
        <w:spacing w:after="0" w:line="240" w:lineRule="auto"/>
        <w:ind w:right="30" w:firstLine="708"/>
        <w:jc w:val="both"/>
        <w:rPr>
          <w:rFonts w:ascii="Times New Roman" w:eastAsia="Calibri" w:hAnsi="Times New Roman" w:cs="Times New Roman"/>
          <w:sz w:val="28"/>
          <w:szCs w:val="28"/>
        </w:rPr>
      </w:pPr>
      <w:proofErr w:type="gramStart"/>
      <w:r w:rsidRPr="005207A1">
        <w:rPr>
          <w:rFonts w:ascii="Times New Roman" w:eastAsia="Times New Roman" w:hAnsi="Times New Roman" w:cs="Times New Roman"/>
          <w:color w:val="010101"/>
          <w:sz w:val="28"/>
          <w:szCs w:val="28"/>
          <w:lang w:eastAsia="ru-RU"/>
        </w:rPr>
        <w:t xml:space="preserve">На сайте </w:t>
      </w:r>
      <w:proofErr w:type="spellStart"/>
      <w:r w:rsidRPr="005207A1">
        <w:rPr>
          <w:rFonts w:ascii="Times New Roman" w:eastAsia="Times New Roman" w:hAnsi="Times New Roman" w:cs="Times New Roman"/>
          <w:color w:val="010101"/>
          <w:sz w:val="28"/>
          <w:szCs w:val="28"/>
          <w:lang w:val="en-US" w:eastAsia="ru-RU"/>
        </w:rPr>
        <w:t>bazgov</w:t>
      </w:r>
      <w:proofErr w:type="spellEnd"/>
      <w:r w:rsidRPr="005207A1">
        <w:rPr>
          <w:rFonts w:ascii="Times New Roman" w:eastAsia="Times New Roman" w:hAnsi="Times New Roman" w:cs="Times New Roman"/>
          <w:color w:val="010101"/>
          <w:sz w:val="28"/>
          <w:szCs w:val="28"/>
          <w:lang w:eastAsia="ru-RU"/>
        </w:rPr>
        <w:t>.</w:t>
      </w:r>
      <w:proofErr w:type="spellStart"/>
      <w:r w:rsidRPr="005207A1">
        <w:rPr>
          <w:rFonts w:ascii="Times New Roman" w:eastAsia="Times New Roman" w:hAnsi="Times New Roman" w:cs="Times New Roman"/>
          <w:color w:val="010101"/>
          <w:sz w:val="28"/>
          <w:szCs w:val="28"/>
          <w:lang w:val="en-US" w:eastAsia="ru-RU"/>
        </w:rPr>
        <w:t>ru</w:t>
      </w:r>
      <w:proofErr w:type="spellEnd"/>
      <w:r w:rsidRPr="005207A1">
        <w:rPr>
          <w:rFonts w:ascii="Times New Roman" w:eastAsia="Times New Roman" w:hAnsi="Times New Roman" w:cs="Times New Roman"/>
          <w:color w:val="010101"/>
          <w:sz w:val="28"/>
          <w:szCs w:val="28"/>
          <w:lang w:eastAsia="ru-RU"/>
        </w:rPr>
        <w:t xml:space="preserve"> не размещены в установленном законном порядке муниципальное задание на 2018 год </w:t>
      </w:r>
      <w:r w:rsidRPr="005207A1">
        <w:rPr>
          <w:rFonts w:ascii="Times New Roman" w:eastAsia="Calibri" w:hAnsi="Times New Roman" w:cs="Times New Roman"/>
          <w:sz w:val="28"/>
          <w:szCs w:val="28"/>
        </w:rPr>
        <w:t>МБУ «Отдел архитектуры, градостроительства и земельных отношений», также не размещен отчет об исполнении муниципального задания за 2018 год  МБУ «Отдел архитектуры, градостроительства и земельных отношений», что является нарушением п.8.п.40 ч.3 Положения о порядке формирования муниципального задания на оказание муниципальных услуг (выполнение</w:t>
      </w:r>
      <w:proofErr w:type="gramEnd"/>
      <w:r w:rsidRPr="005207A1">
        <w:rPr>
          <w:rFonts w:ascii="Times New Roman" w:eastAsia="Calibri" w:hAnsi="Times New Roman" w:cs="Times New Roman"/>
          <w:sz w:val="28"/>
          <w:szCs w:val="28"/>
        </w:rPr>
        <w:t xml:space="preserve"> работ) в отношении муниципальных учреждений МО «</w:t>
      </w:r>
      <w:proofErr w:type="spellStart"/>
      <w:r w:rsidRPr="005207A1">
        <w:rPr>
          <w:rFonts w:ascii="Times New Roman" w:eastAsia="Calibri" w:hAnsi="Times New Roman" w:cs="Times New Roman"/>
          <w:sz w:val="28"/>
          <w:szCs w:val="28"/>
        </w:rPr>
        <w:t>Улаганский</w:t>
      </w:r>
      <w:proofErr w:type="spellEnd"/>
      <w:r w:rsidRPr="005207A1">
        <w:rPr>
          <w:rFonts w:ascii="Times New Roman" w:eastAsia="Calibri" w:hAnsi="Times New Roman" w:cs="Times New Roman"/>
          <w:sz w:val="28"/>
          <w:szCs w:val="28"/>
        </w:rPr>
        <w:t xml:space="preserve"> район» и финансовом обеспечении выполнения муниципального задания утвержденный Постановлением Администрации МО «</w:t>
      </w:r>
      <w:proofErr w:type="spellStart"/>
      <w:r w:rsidRPr="005207A1">
        <w:rPr>
          <w:rFonts w:ascii="Times New Roman" w:eastAsia="Calibri" w:hAnsi="Times New Roman" w:cs="Times New Roman"/>
          <w:sz w:val="28"/>
          <w:szCs w:val="28"/>
        </w:rPr>
        <w:t>Улаганский</w:t>
      </w:r>
      <w:proofErr w:type="spellEnd"/>
      <w:r w:rsidRPr="005207A1">
        <w:rPr>
          <w:rFonts w:ascii="Times New Roman" w:eastAsia="Calibri" w:hAnsi="Times New Roman" w:cs="Times New Roman"/>
          <w:sz w:val="28"/>
          <w:szCs w:val="28"/>
        </w:rPr>
        <w:t xml:space="preserve"> район» № 190/1 от 11.01.2018 г.;</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sz w:val="28"/>
          <w:szCs w:val="28"/>
        </w:rPr>
      </w:pPr>
      <w:r w:rsidRPr="005207A1">
        <w:rPr>
          <w:rFonts w:ascii="Times New Roman" w:eastAsia="Calibri" w:hAnsi="Times New Roman" w:cs="Times New Roman"/>
          <w:bCs/>
          <w:sz w:val="28"/>
          <w:szCs w:val="28"/>
        </w:rPr>
        <w:lastRenderedPageBreak/>
        <w:t>О неэффективном использовании средств (ст. 34 БК РФ) муниципального задания так же свидетельствует  оплата штрафов в размере 10627 руб. 40 руб.</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В нарушение п. 4 «Порядка определения объема и условий предоставления из бюджета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субсидий  бюджетным и автономным учреждениям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на иные цели», утвержденным постановлением администрации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 583 от 31.08.2011 г.  в Соглашениях не определены: </w:t>
      </w:r>
    </w:p>
    <w:p w:rsidR="005207A1" w:rsidRPr="005207A1" w:rsidRDefault="005207A1" w:rsidP="005207A1">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1)   обязательства учреждения по целевому использованию субсидий;</w:t>
      </w:r>
    </w:p>
    <w:p w:rsidR="005207A1" w:rsidRPr="005207A1" w:rsidRDefault="005207A1" w:rsidP="005207A1">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перечень документов, необходимых для предоставления субсидий;</w:t>
      </w:r>
    </w:p>
    <w:p w:rsidR="005207A1" w:rsidRPr="005207A1" w:rsidRDefault="005207A1" w:rsidP="005207A1">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w:t>
      </w:r>
    </w:p>
    <w:p w:rsidR="005207A1" w:rsidRPr="005207A1" w:rsidRDefault="005207A1" w:rsidP="005207A1">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обязательства учреждения по возврату полной суммы средств субсидий, использованных не по целевому назначению;</w:t>
      </w:r>
    </w:p>
    <w:p w:rsidR="005207A1" w:rsidRPr="005207A1" w:rsidRDefault="005207A1" w:rsidP="005207A1">
      <w:pPr>
        <w:spacing w:after="0" w:line="240" w:lineRule="auto"/>
        <w:ind w:right="30" w:firstLine="360"/>
        <w:jc w:val="both"/>
        <w:rPr>
          <w:rFonts w:ascii="Times New Roman" w:eastAsia="Calibri" w:hAnsi="Times New Roman" w:cs="Times New Roman"/>
          <w:color w:val="010101"/>
          <w:sz w:val="28"/>
          <w:szCs w:val="28"/>
        </w:rPr>
      </w:pPr>
      <w:r w:rsidRPr="005207A1">
        <w:rPr>
          <w:rFonts w:ascii="Times New Roman" w:eastAsia="Calibri" w:hAnsi="Times New Roman" w:cs="Times New Roman"/>
          <w:color w:val="010101"/>
          <w:sz w:val="28"/>
          <w:szCs w:val="28"/>
        </w:rPr>
        <w:t xml:space="preserve">    В нарушение п. 2.5 данного договора оплата работ осуществлена за пределами срока установленного договором  30 календарных дней после подписания акта о приемке работ;</w:t>
      </w:r>
    </w:p>
    <w:p w:rsidR="005207A1" w:rsidRPr="005207A1" w:rsidRDefault="005207A1" w:rsidP="005207A1">
      <w:pPr>
        <w:spacing w:after="0" w:line="240" w:lineRule="auto"/>
        <w:ind w:firstLine="680"/>
        <w:jc w:val="both"/>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sz w:val="28"/>
          <w:szCs w:val="28"/>
          <w:lang w:eastAsia="ru-RU"/>
        </w:rPr>
        <w:t xml:space="preserve">В нарушение </w:t>
      </w:r>
      <w:r w:rsidRPr="005207A1">
        <w:rPr>
          <w:rFonts w:ascii="Times New Roman" w:eastAsia="Times New Roman" w:hAnsi="Times New Roman" w:cs="Times New Roman"/>
          <w:color w:val="000000"/>
          <w:sz w:val="28"/>
          <w:szCs w:val="28"/>
          <w:lang w:eastAsia="ru-RU"/>
        </w:rPr>
        <w:t xml:space="preserve">части 2 статьи 34 Закона 44-ФЗ при заключении контракта (договора)  не указана, что цена контракта является твердой и определяется на весь срок исполнения контракта, </w:t>
      </w:r>
      <w:r w:rsidRPr="005207A1">
        <w:rPr>
          <w:rFonts w:ascii="Times New Roman" w:eastAsia="Times New Roman" w:hAnsi="Times New Roman" w:cs="Times New Roman"/>
          <w:sz w:val="28"/>
          <w:szCs w:val="28"/>
          <w:lang w:eastAsia="ru-RU"/>
        </w:rPr>
        <w:t xml:space="preserve">в контракте (договоре) необходимо указывать идентификационный код закупки (далее - ИКЗ) с января 2017 года (ч. 1 ст. 23 Закона № 44-ФЗ); </w:t>
      </w:r>
    </w:p>
    <w:p w:rsidR="005207A1" w:rsidRPr="005207A1" w:rsidRDefault="005207A1" w:rsidP="005207A1">
      <w:pPr>
        <w:spacing w:after="0" w:line="240" w:lineRule="auto"/>
        <w:ind w:firstLine="680"/>
        <w:jc w:val="both"/>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В нарушение части 2 статьи 34 Закона 44-ФЗ при заключении контракта (договора)  не указана, что цена контракта является твердой и определяется на весь срок исполнения контракта.</w:t>
      </w:r>
    </w:p>
    <w:p w:rsidR="005207A1" w:rsidRPr="005207A1" w:rsidRDefault="005207A1" w:rsidP="005207A1">
      <w:pPr>
        <w:spacing w:after="0" w:line="240" w:lineRule="auto"/>
        <w:ind w:firstLine="68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iCs/>
          <w:color w:val="000000"/>
          <w:sz w:val="28"/>
          <w:szCs w:val="28"/>
          <w:bdr w:val="none" w:sz="0" w:space="0" w:color="auto" w:frame="1"/>
          <w:lang w:eastAsia="ru-RU"/>
        </w:rPr>
        <w:t>Средства субсидии по соглашению</w:t>
      </w:r>
      <w:r w:rsidRPr="005207A1">
        <w:rPr>
          <w:rFonts w:ascii="Times New Roman" w:eastAsia="Times New Roman" w:hAnsi="Times New Roman" w:cs="Times New Roman"/>
          <w:color w:val="000000"/>
          <w:sz w:val="28"/>
          <w:szCs w:val="28"/>
          <w:lang w:eastAsia="ru-RU"/>
        </w:rPr>
        <w:t xml:space="preserve">№ 35 от 24.07.2018 г. </w:t>
      </w:r>
      <w:proofErr w:type="gramStart"/>
      <w:r w:rsidRPr="005207A1">
        <w:rPr>
          <w:rFonts w:ascii="Times New Roman" w:eastAsia="Times New Roman" w:hAnsi="Times New Roman" w:cs="Times New Roman"/>
          <w:color w:val="000000"/>
          <w:sz w:val="28"/>
          <w:szCs w:val="28"/>
          <w:lang w:eastAsia="ru-RU"/>
        </w:rPr>
        <w:t>на</w:t>
      </w:r>
      <w:proofErr w:type="gramEnd"/>
    </w:p>
    <w:p w:rsidR="005207A1" w:rsidRPr="005207A1" w:rsidRDefault="005207A1" w:rsidP="005207A1">
      <w:pPr>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приобретение трубы</w:t>
      </w:r>
      <w:r w:rsidR="00854147">
        <w:rPr>
          <w:rFonts w:ascii="Times New Roman" w:eastAsia="Times New Roman" w:hAnsi="Times New Roman" w:cs="Times New Roman"/>
          <w:color w:val="000000"/>
          <w:sz w:val="28"/>
          <w:szCs w:val="28"/>
          <w:lang w:eastAsia="ru-RU"/>
        </w:rPr>
        <w:t xml:space="preserve"> </w:t>
      </w:r>
      <w:bookmarkStart w:id="0" w:name="_GoBack"/>
      <w:bookmarkEnd w:id="0"/>
      <w:r w:rsidRPr="005207A1">
        <w:rPr>
          <w:rFonts w:ascii="Times New Roman" w:eastAsia="Times New Roman" w:hAnsi="Times New Roman" w:cs="Times New Roman"/>
          <w:color w:val="000000"/>
          <w:sz w:val="28"/>
          <w:szCs w:val="28"/>
          <w:lang w:eastAsia="ru-RU"/>
        </w:rPr>
        <w:t xml:space="preserve">ПНД для водопровода  на сумму 20000,00 рублей, где в статье 1 указан договор № 82 от 20.06.2018 г.  были направлены на оплату: </w:t>
      </w:r>
    </w:p>
    <w:p w:rsidR="005207A1" w:rsidRPr="005207A1" w:rsidRDefault="005207A1" w:rsidP="005207A1">
      <w:pPr>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на приобретение трубы ПНД   для  водопровода, по </w:t>
      </w:r>
      <w:proofErr w:type="gramStart"/>
      <w:r w:rsidRPr="005207A1">
        <w:rPr>
          <w:rFonts w:ascii="Times New Roman" w:eastAsia="Times New Roman" w:hAnsi="Times New Roman" w:cs="Times New Roman"/>
          <w:color w:val="000000"/>
          <w:sz w:val="28"/>
          <w:szCs w:val="28"/>
          <w:lang w:eastAsia="ru-RU"/>
        </w:rPr>
        <w:t>платежному</w:t>
      </w:r>
      <w:proofErr w:type="gramEnd"/>
    </w:p>
    <w:p w:rsidR="005207A1" w:rsidRPr="005207A1" w:rsidRDefault="005207A1" w:rsidP="005207A1">
      <w:pPr>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поручению №375828 от 20.08.2018 на сумму 12500,00 рублей по договору розничной купли-продажи № 10/15 от 11.10.2018 г.; </w:t>
      </w:r>
    </w:p>
    <w:p w:rsidR="005207A1" w:rsidRPr="005207A1" w:rsidRDefault="005207A1" w:rsidP="005207A1">
      <w:pPr>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приобретение муфты переходника ПВХ трубы,</w:t>
      </w:r>
      <w:r w:rsidR="00854147">
        <w:rPr>
          <w:rFonts w:ascii="Times New Roman" w:eastAsia="Times New Roman" w:hAnsi="Times New Roman" w:cs="Times New Roman"/>
          <w:color w:val="000000"/>
          <w:sz w:val="28"/>
          <w:szCs w:val="28"/>
          <w:lang w:eastAsia="ru-RU"/>
        </w:rPr>
        <w:t xml:space="preserve"> </w:t>
      </w:r>
      <w:proofErr w:type="gramStart"/>
      <w:r w:rsidRPr="005207A1">
        <w:rPr>
          <w:rFonts w:ascii="Times New Roman" w:eastAsia="Times New Roman" w:hAnsi="Times New Roman" w:cs="Times New Roman"/>
          <w:color w:val="000000"/>
          <w:sz w:val="28"/>
          <w:szCs w:val="28"/>
          <w:lang w:eastAsia="ru-RU"/>
        </w:rPr>
        <w:t>согласно  договора</w:t>
      </w:r>
      <w:proofErr w:type="gramEnd"/>
    </w:p>
    <w:p w:rsidR="005207A1" w:rsidRPr="005207A1" w:rsidRDefault="00854147" w:rsidP="005207A1">
      <w:pPr>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Р</w:t>
      </w:r>
      <w:r w:rsidR="005207A1" w:rsidRPr="005207A1">
        <w:rPr>
          <w:rFonts w:ascii="Times New Roman" w:eastAsia="Times New Roman" w:hAnsi="Times New Roman" w:cs="Times New Roman"/>
          <w:color w:val="000000"/>
          <w:sz w:val="28"/>
          <w:szCs w:val="28"/>
          <w:lang w:eastAsia="ru-RU"/>
        </w:rPr>
        <w:t>озничной</w:t>
      </w:r>
      <w:r>
        <w:rPr>
          <w:rFonts w:ascii="Times New Roman" w:eastAsia="Times New Roman" w:hAnsi="Times New Roman" w:cs="Times New Roman"/>
          <w:color w:val="000000"/>
          <w:sz w:val="28"/>
          <w:szCs w:val="28"/>
          <w:lang w:eastAsia="ru-RU"/>
        </w:rPr>
        <w:t xml:space="preserve"> </w:t>
      </w:r>
      <w:r w:rsidR="005207A1" w:rsidRPr="005207A1">
        <w:rPr>
          <w:rFonts w:ascii="Times New Roman" w:eastAsia="Times New Roman" w:hAnsi="Times New Roman" w:cs="Times New Roman"/>
          <w:color w:val="000000"/>
          <w:sz w:val="28"/>
          <w:szCs w:val="28"/>
          <w:lang w:eastAsia="ru-RU"/>
        </w:rPr>
        <w:t>купли-продажи № 10/15 от 11.10.18 г. по платежному поручению № 752668 от 24.12.2018 г. на сумму 7500 рублей 00 копеек, данная цель не была предусмотрена соглашением № 35 от 24.07.2018 г;</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xml:space="preserve">Нарушения срока размещения плана закупок и плана-графика на 2018 год; </w:t>
      </w:r>
    </w:p>
    <w:p w:rsidR="005207A1" w:rsidRPr="005207A1" w:rsidRDefault="005207A1" w:rsidP="005207A1">
      <w:pPr>
        <w:spacing w:after="0" w:line="240" w:lineRule="auto"/>
        <w:ind w:firstLine="360"/>
        <w:jc w:val="both"/>
        <w:rPr>
          <w:rFonts w:ascii="Times New Roman" w:eastAsia="Calibri" w:hAnsi="Times New Roman" w:cs="Times New Roman"/>
          <w:b/>
          <w:sz w:val="28"/>
          <w:szCs w:val="28"/>
        </w:rPr>
      </w:pPr>
      <w:r w:rsidRPr="005207A1">
        <w:rPr>
          <w:rFonts w:ascii="Times New Roman" w:eastAsia="Calibri" w:hAnsi="Times New Roman" w:cs="Times New Roman"/>
          <w:sz w:val="28"/>
          <w:szCs w:val="28"/>
        </w:rPr>
        <w:t xml:space="preserve">В нарушение частей 9-11 статьи 94 Федерального закона М44-ФЗ  отчет об исполнении контракта не размещен; </w:t>
      </w:r>
    </w:p>
    <w:p w:rsidR="005207A1" w:rsidRPr="005207A1" w:rsidRDefault="005207A1" w:rsidP="005207A1">
      <w:pPr>
        <w:spacing w:after="0" w:line="240" w:lineRule="auto"/>
        <w:ind w:firstLine="360"/>
        <w:jc w:val="both"/>
        <w:rPr>
          <w:rFonts w:ascii="Times New Roman" w:eastAsia="Calibri" w:hAnsi="Times New Roman" w:cs="Times New Roman"/>
          <w:color w:val="1F2429"/>
          <w:sz w:val="28"/>
          <w:szCs w:val="28"/>
          <w:shd w:val="clear" w:color="auto" w:fill="FFFFFF"/>
        </w:rPr>
      </w:pPr>
      <w:r w:rsidRPr="005207A1">
        <w:rPr>
          <w:rFonts w:ascii="Times New Roman" w:eastAsia="Calibri" w:hAnsi="Times New Roman" w:cs="Times New Roman"/>
          <w:sz w:val="28"/>
          <w:szCs w:val="28"/>
        </w:rPr>
        <w:t>В  течени</w:t>
      </w:r>
      <w:proofErr w:type="gramStart"/>
      <w:r w:rsidRPr="005207A1">
        <w:rPr>
          <w:rFonts w:ascii="Times New Roman" w:eastAsia="Calibri" w:hAnsi="Times New Roman" w:cs="Times New Roman"/>
          <w:sz w:val="28"/>
          <w:szCs w:val="28"/>
        </w:rPr>
        <w:t>и</w:t>
      </w:r>
      <w:proofErr w:type="gramEnd"/>
      <w:r w:rsidRPr="005207A1">
        <w:rPr>
          <w:rFonts w:ascii="Times New Roman" w:eastAsia="Calibri" w:hAnsi="Times New Roman" w:cs="Times New Roman"/>
          <w:sz w:val="28"/>
          <w:szCs w:val="28"/>
        </w:rPr>
        <w:t xml:space="preserve"> года,  в план-график изменения и дополнения не вносились.</w:t>
      </w:r>
    </w:p>
    <w:p w:rsidR="005207A1" w:rsidRPr="005207A1" w:rsidRDefault="005207A1" w:rsidP="005207A1">
      <w:pPr>
        <w:shd w:val="clear" w:color="auto" w:fill="FFFFFF"/>
        <w:spacing w:after="0" w:line="240" w:lineRule="auto"/>
        <w:ind w:right="30" w:firstLine="360"/>
        <w:rPr>
          <w:rFonts w:ascii="Times New Roman" w:eastAsia="Times New Roman" w:hAnsi="Times New Roman" w:cs="Times New Roman"/>
          <w:iCs/>
          <w:sz w:val="28"/>
          <w:szCs w:val="28"/>
          <w:lang w:eastAsia="ru-RU"/>
        </w:rPr>
      </w:pPr>
      <w:r w:rsidRPr="005207A1">
        <w:rPr>
          <w:rFonts w:ascii="Times New Roman" w:eastAsia="Times New Roman" w:hAnsi="Times New Roman" w:cs="Times New Roman"/>
          <w:iCs/>
          <w:sz w:val="28"/>
          <w:szCs w:val="28"/>
          <w:lang w:eastAsia="ru-RU"/>
        </w:rPr>
        <w:t xml:space="preserve">     В утвержденном Порядке  № 584 необходимо внести изменения в связи с введением в действие нового </w:t>
      </w:r>
      <w:hyperlink r:id="rId6" w:tgtFrame="_blank" w:history="1">
        <w:r w:rsidRPr="005207A1">
          <w:rPr>
            <w:rFonts w:ascii="Times New Roman" w:eastAsia="Times New Roman" w:hAnsi="Times New Roman" w:cs="Times New Roman"/>
            <w:sz w:val="28"/>
            <w:szCs w:val="28"/>
            <w:lang w:eastAsia="ru-RU"/>
          </w:rPr>
          <w:t xml:space="preserve">приказа Минфина России от 14.02.2018 г. N 26н "Об Общих требованиях к порядку составления, утверждения и </w:t>
        </w:r>
        <w:r w:rsidRPr="005207A1">
          <w:rPr>
            <w:rFonts w:ascii="Times New Roman" w:eastAsia="Times New Roman" w:hAnsi="Times New Roman" w:cs="Times New Roman"/>
            <w:sz w:val="28"/>
            <w:szCs w:val="28"/>
            <w:lang w:eastAsia="ru-RU"/>
          </w:rPr>
          <w:lastRenderedPageBreak/>
          <w:t>ведения бюджетных смет казенных учреждений"</w:t>
        </w:r>
      </w:hyperlink>
      <w:r w:rsidRPr="005207A1">
        <w:rPr>
          <w:rFonts w:ascii="Times New Roman" w:eastAsia="Times New Roman" w:hAnsi="Times New Roman" w:cs="Times New Roman"/>
          <w:iCs/>
          <w:sz w:val="28"/>
          <w:szCs w:val="28"/>
          <w:lang w:eastAsia="ru-RU"/>
        </w:rPr>
        <w:t xml:space="preserve"> и привести в соответствие Порядок;</w:t>
      </w:r>
    </w:p>
    <w:p w:rsidR="005207A1" w:rsidRPr="005207A1" w:rsidRDefault="005207A1" w:rsidP="005207A1">
      <w:pPr>
        <w:spacing w:after="0" w:line="240" w:lineRule="auto"/>
        <w:ind w:firstLine="705"/>
        <w:jc w:val="both"/>
        <w:textAlignment w:val="baseline"/>
        <w:rPr>
          <w:rFonts w:ascii="Times New Roman" w:eastAsia="Times New Roman" w:hAnsi="Times New Roman" w:cs="Times New Roman"/>
          <w:sz w:val="28"/>
          <w:szCs w:val="28"/>
          <w:lang w:eastAsia="ru-RU"/>
        </w:rPr>
      </w:pPr>
      <w:r w:rsidRPr="005207A1">
        <w:rPr>
          <w:rFonts w:ascii="Times New Roman" w:eastAsia="Times New Roman" w:hAnsi="Times New Roman" w:cs="Times New Roman"/>
          <w:iCs/>
          <w:sz w:val="28"/>
          <w:szCs w:val="28"/>
          <w:lang w:eastAsia="ru-RU"/>
        </w:rPr>
        <w:t>Учреждением не представлены к проверке обоснования (расчеты) плановых сметных показателей на 2019 г., которые в соответствии с п.6 Общих требований 112н, с п.8 Порядка 584 являются неотъемлемой частью бюджетной сметы.</w:t>
      </w:r>
      <w:r w:rsidRPr="005207A1">
        <w:rPr>
          <w:rFonts w:ascii="Times New Roman" w:eastAsia="Times New Roman" w:hAnsi="Times New Roman" w:cs="Times New Roman"/>
          <w:sz w:val="28"/>
          <w:szCs w:val="28"/>
          <w:lang w:eastAsia="ru-RU"/>
        </w:rPr>
        <w:t>  </w:t>
      </w:r>
    </w:p>
    <w:p w:rsidR="005207A1" w:rsidRPr="005207A1" w:rsidRDefault="005207A1" w:rsidP="005207A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207A1">
        <w:rPr>
          <w:rFonts w:ascii="Times New Roman" w:eastAsia="Times New Roman" w:hAnsi="Times New Roman" w:cs="Times New Roman"/>
          <w:sz w:val="28"/>
          <w:szCs w:val="28"/>
          <w:lang w:eastAsia="ru-RU"/>
        </w:rPr>
        <w:t xml:space="preserve"> В </w:t>
      </w:r>
      <w:r w:rsidRPr="005207A1">
        <w:rPr>
          <w:rFonts w:ascii="Times New Roman" w:eastAsia="Times New Roman" w:hAnsi="Times New Roman" w:cs="Times New Roman"/>
          <w:iCs/>
          <w:sz w:val="28"/>
          <w:szCs w:val="28"/>
          <w:lang w:eastAsia="ru-RU"/>
        </w:rPr>
        <w:t>нарушение п. 8 Общих требований, п. 9</w:t>
      </w:r>
      <w:r w:rsidRPr="005207A1">
        <w:rPr>
          <w:rFonts w:ascii="Times New Roman" w:eastAsia="Times New Roman" w:hAnsi="Times New Roman" w:cs="Times New Roman"/>
          <w:sz w:val="28"/>
          <w:szCs w:val="28"/>
          <w:lang w:eastAsia="ru-RU"/>
        </w:rPr>
        <w:t> </w:t>
      </w:r>
      <w:r w:rsidRPr="005207A1">
        <w:rPr>
          <w:rFonts w:ascii="Times New Roman" w:eastAsia="Times New Roman" w:hAnsi="Times New Roman" w:cs="Times New Roman"/>
          <w:iCs/>
          <w:sz w:val="28"/>
          <w:szCs w:val="28"/>
          <w:lang w:eastAsia="ru-RU"/>
        </w:rPr>
        <w:t>Порядка,  бюджетная  смета от 09.01.2019 утверждена Директором МКУ «</w:t>
      </w:r>
      <w:proofErr w:type="spellStart"/>
      <w:r w:rsidRPr="005207A1">
        <w:rPr>
          <w:rFonts w:ascii="Times New Roman" w:eastAsia="Times New Roman" w:hAnsi="Times New Roman" w:cs="Times New Roman"/>
          <w:iCs/>
          <w:sz w:val="28"/>
          <w:szCs w:val="28"/>
          <w:lang w:eastAsia="ru-RU"/>
        </w:rPr>
        <w:t>ОАиГ</w:t>
      </w:r>
      <w:proofErr w:type="spellEnd"/>
      <w:r w:rsidRPr="005207A1">
        <w:rPr>
          <w:rFonts w:ascii="Times New Roman" w:eastAsia="Times New Roman" w:hAnsi="Times New Roman" w:cs="Times New Roman"/>
          <w:iCs/>
          <w:sz w:val="28"/>
          <w:szCs w:val="28"/>
          <w:lang w:eastAsia="ru-RU"/>
        </w:rPr>
        <w:t>»;</w:t>
      </w:r>
    </w:p>
    <w:p w:rsidR="005207A1" w:rsidRPr="005207A1" w:rsidRDefault="005207A1" w:rsidP="005207A1">
      <w:pPr>
        <w:spacing w:after="0" w:line="240" w:lineRule="auto"/>
        <w:ind w:firstLine="705"/>
        <w:jc w:val="both"/>
        <w:textAlignment w:val="baseline"/>
        <w:rPr>
          <w:rFonts w:ascii="Times New Roman" w:eastAsia="Times New Roman" w:hAnsi="Times New Roman" w:cs="Times New Roman"/>
          <w:b/>
          <w:iCs/>
          <w:sz w:val="28"/>
          <w:szCs w:val="28"/>
          <w:lang w:eastAsia="ru-RU"/>
        </w:rPr>
      </w:pPr>
      <w:r w:rsidRPr="005207A1">
        <w:rPr>
          <w:rFonts w:ascii="Times New Roman" w:eastAsia="Times New Roman" w:hAnsi="Times New Roman" w:cs="Times New Roman"/>
          <w:sz w:val="28"/>
          <w:szCs w:val="28"/>
          <w:lang w:eastAsia="ru-RU"/>
        </w:rPr>
        <w:t xml:space="preserve"> В нарушение раздела 3 </w:t>
      </w:r>
      <w:r w:rsidRPr="005207A1">
        <w:rPr>
          <w:rFonts w:ascii="Times New Roman" w:eastAsia="Times New Roman" w:hAnsi="Times New Roman" w:cs="Times New Roman"/>
          <w:iCs/>
          <w:sz w:val="28"/>
          <w:szCs w:val="28"/>
          <w:lang w:eastAsia="ru-RU"/>
        </w:rPr>
        <w:t>Порядка 584 в бюджетную смету не были внесены изменения.</w:t>
      </w:r>
    </w:p>
    <w:p w:rsidR="005207A1" w:rsidRPr="005207A1" w:rsidRDefault="005207A1" w:rsidP="005207A1">
      <w:pPr>
        <w:spacing w:after="0" w:line="240" w:lineRule="auto"/>
        <w:ind w:firstLine="708"/>
        <w:jc w:val="both"/>
        <w:textAlignment w:val="baseline"/>
        <w:rPr>
          <w:rFonts w:ascii="Times New Roman" w:eastAsia="Times New Roman" w:hAnsi="Times New Roman" w:cs="Times New Roman"/>
          <w:iCs/>
          <w:color w:val="000000"/>
          <w:sz w:val="28"/>
          <w:szCs w:val="28"/>
          <w:bdr w:val="none" w:sz="0" w:space="0" w:color="auto" w:frame="1"/>
          <w:lang w:eastAsia="ru-RU"/>
        </w:rPr>
      </w:pPr>
      <w:r w:rsidRPr="005207A1">
        <w:rPr>
          <w:rFonts w:ascii="Times New Roman" w:eastAsia="Times New Roman" w:hAnsi="Times New Roman" w:cs="Times New Roman"/>
          <w:sz w:val="28"/>
          <w:szCs w:val="28"/>
          <w:lang w:eastAsia="ru-RU"/>
        </w:rPr>
        <w:t xml:space="preserve"> В ходе проверки на сайте zakupki.gov.ru в ЕИС  за 2019 год выявлено:</w:t>
      </w:r>
    </w:p>
    <w:p w:rsidR="005207A1" w:rsidRPr="005207A1" w:rsidRDefault="005207A1" w:rsidP="005207A1">
      <w:pPr>
        <w:numPr>
          <w:ilvl w:val="0"/>
          <w:numId w:val="3"/>
        </w:numPr>
        <w:spacing w:after="0" w:line="240" w:lineRule="auto"/>
        <w:contextualSpacing/>
        <w:jc w:val="both"/>
        <w:rPr>
          <w:rFonts w:ascii="Times New Roman" w:eastAsia="Calibri" w:hAnsi="Times New Roman" w:cs="Times New Roman"/>
          <w:sz w:val="28"/>
          <w:szCs w:val="28"/>
        </w:rPr>
      </w:pPr>
      <w:r w:rsidRPr="005207A1">
        <w:rPr>
          <w:rFonts w:ascii="Times New Roman" w:eastAsia="Calibri" w:hAnsi="Times New Roman" w:cs="Times New Roman"/>
          <w:color w:val="1F2429"/>
          <w:sz w:val="28"/>
          <w:szCs w:val="28"/>
          <w:shd w:val="clear" w:color="auto" w:fill="FFFFFF"/>
        </w:rPr>
        <w:t>В нарушение п.1 статьи 16</w:t>
      </w:r>
      <w:r w:rsidRPr="005207A1">
        <w:rPr>
          <w:rFonts w:ascii="Times New Roman" w:eastAsia="Calibri" w:hAnsi="Times New Roman" w:cs="Times New Roman"/>
          <w:sz w:val="28"/>
          <w:szCs w:val="28"/>
        </w:rPr>
        <w:t xml:space="preserve"> Закона №44-ФЗ  не   все   закупки  </w:t>
      </w:r>
    </w:p>
    <w:p w:rsidR="005207A1" w:rsidRPr="005207A1" w:rsidRDefault="005207A1" w:rsidP="005207A1">
      <w:pPr>
        <w:spacing w:after="0" w:line="240" w:lineRule="auto"/>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xml:space="preserve">были   размещены в ЕИС. </w:t>
      </w:r>
    </w:p>
    <w:p w:rsidR="005207A1" w:rsidRPr="005207A1" w:rsidRDefault="005207A1" w:rsidP="005207A1">
      <w:pPr>
        <w:numPr>
          <w:ilvl w:val="0"/>
          <w:numId w:val="3"/>
        </w:numPr>
        <w:spacing w:after="0" w:line="240" w:lineRule="auto"/>
        <w:contextualSpacing/>
        <w:jc w:val="both"/>
        <w:rPr>
          <w:rFonts w:ascii="Times New Roman" w:eastAsia="Calibri" w:hAnsi="Times New Roman" w:cs="Times New Roman"/>
          <w:color w:val="1F2429"/>
          <w:sz w:val="28"/>
          <w:szCs w:val="28"/>
          <w:shd w:val="clear" w:color="auto" w:fill="FFFFFF"/>
        </w:rPr>
      </w:pPr>
      <w:r w:rsidRPr="005207A1">
        <w:rPr>
          <w:rFonts w:ascii="Times New Roman" w:eastAsia="Calibri" w:hAnsi="Times New Roman" w:cs="Times New Roman"/>
          <w:sz w:val="28"/>
          <w:szCs w:val="28"/>
        </w:rPr>
        <w:t>В нарушение   статьи   16  Закона №44-ФЗ  в  течени</w:t>
      </w:r>
      <w:proofErr w:type="gramStart"/>
      <w:r w:rsidRPr="005207A1">
        <w:rPr>
          <w:rFonts w:ascii="Times New Roman" w:eastAsia="Calibri" w:hAnsi="Times New Roman" w:cs="Times New Roman"/>
          <w:sz w:val="28"/>
          <w:szCs w:val="28"/>
        </w:rPr>
        <w:t>и</w:t>
      </w:r>
      <w:proofErr w:type="gramEnd"/>
      <w:r w:rsidRPr="005207A1">
        <w:rPr>
          <w:rFonts w:ascii="Times New Roman" w:eastAsia="Calibri" w:hAnsi="Times New Roman" w:cs="Times New Roman"/>
          <w:sz w:val="28"/>
          <w:szCs w:val="28"/>
        </w:rPr>
        <w:t xml:space="preserve">   года,   в </w:t>
      </w:r>
    </w:p>
    <w:p w:rsidR="005207A1" w:rsidRPr="005207A1" w:rsidRDefault="005207A1" w:rsidP="005207A1">
      <w:pPr>
        <w:spacing w:after="0" w:line="240" w:lineRule="auto"/>
        <w:jc w:val="both"/>
        <w:rPr>
          <w:rFonts w:ascii="Times New Roman" w:eastAsia="Calibri" w:hAnsi="Times New Roman" w:cs="Times New Roman"/>
          <w:color w:val="1F2429"/>
          <w:sz w:val="28"/>
          <w:szCs w:val="28"/>
          <w:shd w:val="clear" w:color="auto" w:fill="FFFFFF"/>
        </w:rPr>
      </w:pPr>
      <w:r w:rsidRPr="005207A1">
        <w:rPr>
          <w:rFonts w:ascii="Times New Roman" w:eastAsia="Calibri" w:hAnsi="Times New Roman" w:cs="Times New Roman"/>
          <w:sz w:val="28"/>
          <w:szCs w:val="28"/>
        </w:rPr>
        <w:t>план график изменения   и  дополнения не вносились.</w:t>
      </w:r>
    </w:p>
    <w:p w:rsidR="005207A1" w:rsidRPr="005207A1" w:rsidRDefault="005207A1" w:rsidP="005207A1">
      <w:pPr>
        <w:shd w:val="clear" w:color="auto" w:fill="FFFFFF"/>
        <w:spacing w:after="0" w:line="240" w:lineRule="auto"/>
        <w:ind w:firstLine="708"/>
        <w:rPr>
          <w:rFonts w:ascii="Segoe UI" w:eastAsia="Times New Roman" w:hAnsi="Segoe UI" w:cs="Segoe UI"/>
          <w:b/>
          <w:bCs/>
          <w:sz w:val="18"/>
          <w:szCs w:val="18"/>
          <w:lang w:eastAsia="ru-RU"/>
        </w:rPr>
      </w:pPr>
      <w:r w:rsidRPr="005207A1">
        <w:rPr>
          <w:rFonts w:ascii="Times New Roman" w:eastAsia="Calibri" w:hAnsi="Times New Roman" w:cs="Times New Roman"/>
          <w:color w:val="000000"/>
          <w:sz w:val="28"/>
          <w:szCs w:val="28"/>
          <w:shd w:val="clear" w:color="auto" w:fill="FFFFFF"/>
        </w:rPr>
        <w:t>По итогам контрольного мероприятия выписано представление. </w:t>
      </w:r>
      <w:r w:rsidRPr="005207A1">
        <w:rPr>
          <w:rFonts w:ascii="Times New Roman" w:eastAsia="Times New Roman" w:hAnsi="Times New Roman" w:cs="Times New Roman"/>
          <w:b/>
          <w:bCs/>
          <w:color w:val="000000"/>
          <w:sz w:val="24"/>
          <w:szCs w:val="24"/>
          <w:lang w:eastAsia="ru-RU"/>
        </w:rPr>
        <w:t> </w:t>
      </w:r>
    </w:p>
    <w:p w:rsidR="005207A1" w:rsidRPr="005207A1" w:rsidRDefault="005207A1" w:rsidP="005207A1">
      <w:pPr>
        <w:spacing w:after="0" w:line="240" w:lineRule="auto"/>
        <w:ind w:firstLine="708"/>
        <w:jc w:val="both"/>
        <w:textAlignment w:val="baseline"/>
        <w:rPr>
          <w:rFonts w:ascii="Segoe UI" w:eastAsia="Times New Roman" w:hAnsi="Segoe UI" w:cs="Segoe UI"/>
          <w:sz w:val="28"/>
          <w:szCs w:val="28"/>
          <w:lang w:eastAsia="ru-RU"/>
        </w:rPr>
      </w:pPr>
      <w:r w:rsidRPr="005207A1">
        <w:rPr>
          <w:rFonts w:ascii="Times New Roman" w:eastAsia="Times New Roman" w:hAnsi="Times New Roman" w:cs="Times New Roman"/>
          <w:b/>
          <w:color w:val="000000"/>
          <w:sz w:val="28"/>
          <w:szCs w:val="28"/>
          <w:lang w:eastAsia="ru-RU"/>
        </w:rPr>
        <w:t xml:space="preserve"> «Проверка целевого и эффективного использования бюджетных средств МО «</w:t>
      </w:r>
      <w:proofErr w:type="spellStart"/>
      <w:r w:rsidRPr="005207A1">
        <w:rPr>
          <w:rFonts w:ascii="Times New Roman" w:eastAsia="Times New Roman" w:hAnsi="Times New Roman" w:cs="Times New Roman"/>
          <w:b/>
          <w:color w:val="000000"/>
          <w:sz w:val="28"/>
          <w:szCs w:val="28"/>
          <w:lang w:eastAsia="ru-RU"/>
        </w:rPr>
        <w:t>Улаганское</w:t>
      </w:r>
      <w:proofErr w:type="spellEnd"/>
      <w:r w:rsidRPr="005207A1">
        <w:rPr>
          <w:rFonts w:ascii="Times New Roman" w:eastAsia="Times New Roman" w:hAnsi="Times New Roman" w:cs="Times New Roman"/>
          <w:b/>
          <w:color w:val="000000"/>
          <w:sz w:val="28"/>
          <w:szCs w:val="28"/>
          <w:lang w:eastAsia="ru-RU"/>
        </w:rPr>
        <w:t xml:space="preserve"> сельское поселение» за 2018-2019 гг.»</w:t>
      </w:r>
      <w:r w:rsidRPr="005207A1">
        <w:rPr>
          <w:rFonts w:ascii="Times New Roman" w:eastAsia="Times New Roman" w:hAnsi="Times New Roman" w:cs="Times New Roman"/>
          <w:color w:val="000000"/>
          <w:sz w:val="28"/>
          <w:szCs w:val="28"/>
          <w:lang w:eastAsia="ru-RU"/>
        </w:rPr>
        <w:t> </w:t>
      </w:r>
    </w:p>
    <w:p w:rsidR="005207A1" w:rsidRPr="005207A1" w:rsidRDefault="005207A1" w:rsidP="005207A1">
      <w:pPr>
        <w:spacing w:after="0" w:line="240" w:lineRule="auto"/>
        <w:ind w:firstLine="705"/>
        <w:jc w:val="both"/>
        <w:textAlignment w:val="baseline"/>
        <w:rPr>
          <w:rFonts w:ascii="Segoe UI" w:eastAsia="Times New Roman" w:hAnsi="Segoe UI" w:cs="Segoe UI"/>
          <w:sz w:val="28"/>
          <w:szCs w:val="28"/>
          <w:lang w:eastAsia="ru-RU"/>
        </w:rPr>
      </w:pPr>
      <w:r w:rsidRPr="005207A1">
        <w:rPr>
          <w:rFonts w:ascii="Times New Roman" w:eastAsia="Times New Roman" w:hAnsi="Times New Roman" w:cs="Times New Roman"/>
          <w:bCs/>
          <w:sz w:val="28"/>
          <w:szCs w:val="28"/>
          <w:lang w:eastAsia="ru-RU"/>
        </w:rPr>
        <w:t>Обобщенная информация о результатах контрольного мероприятия:</w:t>
      </w:r>
      <w:r w:rsidRPr="005207A1">
        <w:rPr>
          <w:rFonts w:ascii="Times New Roman" w:eastAsia="Times New Roman" w:hAnsi="Times New Roman" w:cs="Times New Roman"/>
          <w:sz w:val="28"/>
          <w:szCs w:val="28"/>
          <w:lang w:eastAsia="ru-RU"/>
        </w:rPr>
        <w:t> </w:t>
      </w:r>
    </w:p>
    <w:p w:rsidR="005207A1" w:rsidRPr="005207A1" w:rsidRDefault="005207A1" w:rsidP="005207A1">
      <w:pPr>
        <w:spacing w:after="0" w:line="240" w:lineRule="auto"/>
        <w:ind w:firstLine="705"/>
        <w:jc w:val="both"/>
        <w:rPr>
          <w:rFonts w:ascii="Times New Roman" w:eastAsia="Calibri" w:hAnsi="Times New Roman" w:cs="Times New Roman"/>
          <w:sz w:val="28"/>
          <w:szCs w:val="28"/>
          <w:u w:val="single"/>
        </w:rPr>
      </w:pPr>
      <w:r w:rsidRPr="005207A1">
        <w:rPr>
          <w:rFonts w:ascii="Times New Roman" w:eastAsia="Calibri" w:hAnsi="Times New Roman" w:cs="Times New Roman"/>
          <w:sz w:val="28"/>
          <w:szCs w:val="28"/>
        </w:rPr>
        <w:t>Учетная политика администрации МО «</w:t>
      </w:r>
      <w:proofErr w:type="spellStart"/>
      <w:r w:rsidRPr="005207A1">
        <w:rPr>
          <w:rFonts w:ascii="Times New Roman" w:eastAsia="Calibri" w:hAnsi="Times New Roman" w:cs="Times New Roman"/>
          <w:sz w:val="28"/>
          <w:szCs w:val="28"/>
        </w:rPr>
        <w:t>Улаганское</w:t>
      </w:r>
      <w:proofErr w:type="spellEnd"/>
      <w:r w:rsidRPr="005207A1">
        <w:rPr>
          <w:rFonts w:ascii="Times New Roman" w:eastAsia="Calibri" w:hAnsi="Times New Roman" w:cs="Times New Roman"/>
          <w:sz w:val="28"/>
          <w:szCs w:val="28"/>
        </w:rPr>
        <w:t xml:space="preserve"> сельское поселение» содержит основание: Приказ Минфина России от 01.07.2013г. №65н «Об утверждении указаний о порядке применения бюджетной классификации Российской Федерации», утративший силу в связи с изданием Приказа Минфина России от 31.01.2019г. №131н; </w:t>
      </w:r>
      <w:r w:rsidRPr="005207A1">
        <w:rPr>
          <w:rFonts w:ascii="Times New Roman" w:eastAsia="Times New Roman" w:hAnsi="Times New Roman" w:cs="Times New Roman"/>
          <w:color w:val="000000"/>
          <w:sz w:val="28"/>
          <w:szCs w:val="28"/>
          <w:lang w:eastAsia="ru-RU"/>
        </w:rPr>
        <w:t xml:space="preserve">Приказ Минфина России от 15.12.2010 №173н «Об утверждении форм первичных документов и регистров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Указаний по их применению», </w:t>
      </w:r>
      <w:r w:rsidRPr="005207A1">
        <w:rPr>
          <w:rFonts w:ascii="Times New Roman" w:eastAsia="Calibri" w:hAnsi="Times New Roman" w:cs="Times New Roman"/>
          <w:sz w:val="28"/>
          <w:szCs w:val="28"/>
        </w:rPr>
        <w:t>утративший силу в связи с изданием Приказа Минфина России от 30.03.2015г. №52н</w:t>
      </w:r>
      <w:proofErr w:type="gramStart"/>
      <w:r w:rsidRPr="005207A1">
        <w:rPr>
          <w:rFonts w:ascii="Times New Roman" w:eastAsia="Calibri" w:hAnsi="Times New Roman" w:cs="Times New Roman"/>
          <w:sz w:val="28"/>
          <w:szCs w:val="28"/>
        </w:rPr>
        <w:t>.</w:t>
      </w:r>
      <w:r w:rsidRPr="005207A1">
        <w:rPr>
          <w:rFonts w:ascii="Times New Roman" w:eastAsia="Calibri" w:hAnsi="Times New Roman" w:cs="Times New Roman"/>
          <w:sz w:val="28"/>
          <w:szCs w:val="28"/>
          <w:u w:val="single"/>
        </w:rPr>
        <w:t>В</w:t>
      </w:r>
      <w:proofErr w:type="gramEnd"/>
      <w:r w:rsidRPr="005207A1">
        <w:rPr>
          <w:rFonts w:ascii="Times New Roman" w:eastAsia="Calibri" w:hAnsi="Times New Roman" w:cs="Times New Roman"/>
          <w:sz w:val="28"/>
          <w:szCs w:val="28"/>
          <w:u w:val="single"/>
        </w:rPr>
        <w:t xml:space="preserve"> связи с изложенным КСП МО «</w:t>
      </w:r>
      <w:proofErr w:type="spellStart"/>
      <w:r w:rsidRPr="005207A1">
        <w:rPr>
          <w:rFonts w:ascii="Times New Roman" w:eastAsia="Calibri" w:hAnsi="Times New Roman" w:cs="Times New Roman"/>
          <w:sz w:val="28"/>
          <w:szCs w:val="28"/>
          <w:u w:val="single"/>
        </w:rPr>
        <w:t>Улаганский</w:t>
      </w:r>
      <w:proofErr w:type="spellEnd"/>
      <w:r w:rsidRPr="005207A1">
        <w:rPr>
          <w:rFonts w:ascii="Times New Roman" w:eastAsia="Calibri" w:hAnsi="Times New Roman" w:cs="Times New Roman"/>
          <w:sz w:val="28"/>
          <w:szCs w:val="28"/>
          <w:u w:val="single"/>
        </w:rPr>
        <w:t xml:space="preserve"> район» рекомендует уточнить вышеуказанное основание.</w:t>
      </w:r>
    </w:p>
    <w:p w:rsidR="005207A1" w:rsidRPr="005207A1" w:rsidRDefault="005207A1" w:rsidP="005207A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ab/>
        <w:t xml:space="preserve">При заключении договоров (контрактов) с ИП и юридическими лицами допущено неправомерное расходование бюджетных средств, так как </w:t>
      </w:r>
      <w:r w:rsidRPr="005207A1">
        <w:rPr>
          <w:rFonts w:ascii="Times New Roman" w:eastAsia="Times New Roman" w:hAnsi="Times New Roman" w:cs="Times New Roman"/>
          <w:color w:val="000000"/>
          <w:sz w:val="28"/>
          <w:szCs w:val="28"/>
          <w:lang w:eastAsia="ru-RU"/>
        </w:rPr>
        <w:t>основной вид деятельности по ЕГРЮЛ не соответствовал,</w:t>
      </w:r>
      <w:r w:rsidRPr="005207A1">
        <w:rPr>
          <w:rFonts w:ascii="Times New Roman" w:eastAsia="Times New Roman" w:hAnsi="Times New Roman" w:cs="Times New Roman"/>
          <w:sz w:val="28"/>
          <w:szCs w:val="28"/>
          <w:lang w:eastAsia="ru-RU"/>
        </w:rPr>
        <w:t xml:space="preserve"> Таким образом, указанные работы (услуги) фактически не могли быть выполнены (оказаны) вышеуказанными контрагентами. В результате неправомерное расходование бюджетных средств составило  2 832 133 рублей 03 копейки в том числе: за 2018 год составил 1 048 440 рублей 00 копеек, за 2019 год – 1 783 693 рублей 03 копеек.</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6F6F6"/>
        </w:rPr>
      </w:pPr>
      <w:r w:rsidRPr="005207A1">
        <w:rPr>
          <w:rFonts w:ascii="Times New Roman" w:eastAsia="Calibri" w:hAnsi="Times New Roman" w:cs="Times New Roman"/>
          <w:sz w:val="28"/>
          <w:szCs w:val="28"/>
        </w:rPr>
        <w:t xml:space="preserve">Нарушена статья 506 Гражданского кодекса РФ.  </w:t>
      </w:r>
      <w:r w:rsidRPr="005207A1">
        <w:rPr>
          <w:rFonts w:ascii="Times New Roman" w:eastAsia="Calibri" w:hAnsi="Times New Roman" w:cs="Times New Roman"/>
          <w:sz w:val="28"/>
          <w:szCs w:val="28"/>
          <w:shd w:val="clear" w:color="auto" w:fill="F6F6F6"/>
        </w:rPr>
        <w:t xml:space="preserve">Договор поставки с  физическим лицом не может быть заключен, для заключения договора поставки нужно иметь ИП. </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6F6F6"/>
        </w:rPr>
      </w:pPr>
      <w:r w:rsidRPr="005207A1">
        <w:rPr>
          <w:rFonts w:ascii="Times New Roman" w:eastAsia="Calibri" w:hAnsi="Times New Roman" w:cs="Times New Roman"/>
          <w:sz w:val="28"/>
          <w:szCs w:val="28"/>
          <w:shd w:val="clear" w:color="auto" w:fill="F6F6F6"/>
        </w:rPr>
        <w:t>Нецелевое использование бюджетных средств на сумму 179000 рублей 00 копеек в том числе:</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207A1">
        <w:rPr>
          <w:rFonts w:ascii="Times New Roman" w:eastAsia="Calibri" w:hAnsi="Times New Roman" w:cs="Times New Roman"/>
          <w:sz w:val="28"/>
          <w:szCs w:val="28"/>
          <w:shd w:val="clear" w:color="auto" w:fill="F6F6F6"/>
        </w:rPr>
        <w:lastRenderedPageBreak/>
        <w:t>Из целевых средств по ВЦП</w:t>
      </w:r>
      <w:r w:rsidRPr="005207A1">
        <w:rPr>
          <w:rFonts w:ascii="Times New Roman" w:eastAsia="Calibri" w:hAnsi="Times New Roman" w:cs="Times New Roman"/>
          <w:sz w:val="28"/>
          <w:szCs w:val="28"/>
        </w:rPr>
        <w:t xml:space="preserve"> Развитие улично-дорожной сети»</w:t>
      </w:r>
      <w:r>
        <w:rPr>
          <w:rFonts w:ascii="Times New Roman" w:eastAsia="Calibri" w:hAnsi="Times New Roman" w:cs="Times New Roman"/>
          <w:sz w:val="28"/>
          <w:szCs w:val="28"/>
        </w:rPr>
        <w:t xml:space="preserve"> </w:t>
      </w:r>
      <w:r w:rsidRPr="005207A1">
        <w:rPr>
          <w:rFonts w:ascii="Times New Roman" w:eastAsia="Calibri" w:hAnsi="Times New Roman" w:cs="Times New Roman"/>
          <w:sz w:val="28"/>
          <w:szCs w:val="28"/>
        </w:rPr>
        <w:t>выделенных МО «</w:t>
      </w:r>
      <w:proofErr w:type="spellStart"/>
      <w:r w:rsidRPr="005207A1">
        <w:rPr>
          <w:rFonts w:ascii="Times New Roman" w:eastAsia="Calibri" w:hAnsi="Times New Roman" w:cs="Times New Roman"/>
          <w:sz w:val="28"/>
          <w:szCs w:val="28"/>
        </w:rPr>
        <w:t>Улаганскоесельсое</w:t>
      </w:r>
      <w:proofErr w:type="spellEnd"/>
      <w:r w:rsidRPr="005207A1">
        <w:rPr>
          <w:rFonts w:ascii="Times New Roman" w:eastAsia="Calibri" w:hAnsi="Times New Roman" w:cs="Times New Roman"/>
          <w:sz w:val="28"/>
          <w:szCs w:val="28"/>
        </w:rPr>
        <w:t xml:space="preserve"> поселение» по соглашениям: </w:t>
      </w:r>
      <w:r w:rsidRPr="005207A1">
        <w:rPr>
          <w:rFonts w:ascii="Times New Roman" w:eastAsia="Calibri" w:hAnsi="Times New Roman" w:cs="Times New Roman"/>
          <w:color w:val="000000"/>
          <w:sz w:val="28"/>
          <w:szCs w:val="28"/>
        </w:rPr>
        <w:t xml:space="preserve">№ 2 от 01.12.2018, </w:t>
      </w:r>
      <w:r w:rsidRPr="005207A1">
        <w:rPr>
          <w:rFonts w:ascii="Times New Roman" w:eastAsia="Calibri" w:hAnsi="Times New Roman" w:cs="Times New Roman"/>
          <w:sz w:val="28"/>
          <w:szCs w:val="28"/>
        </w:rPr>
        <w:t xml:space="preserve">№ </w:t>
      </w:r>
      <w:r w:rsidRPr="005207A1">
        <w:rPr>
          <w:rFonts w:ascii="Times New Roman" w:eastAsia="Calibri" w:hAnsi="Times New Roman" w:cs="Times New Roman"/>
          <w:color w:val="000000"/>
          <w:sz w:val="28"/>
          <w:szCs w:val="28"/>
        </w:rPr>
        <w:t xml:space="preserve">15  от 12.03.2018 г.; № 2 от 01.12.2018; № 28 от 10.04.2018;  № </w:t>
      </w:r>
      <w:proofErr w:type="gramStart"/>
      <w:r w:rsidRPr="005207A1">
        <w:rPr>
          <w:rFonts w:ascii="Times New Roman" w:eastAsia="Calibri" w:hAnsi="Times New Roman" w:cs="Times New Roman"/>
          <w:color w:val="000000"/>
          <w:sz w:val="28"/>
          <w:szCs w:val="28"/>
        </w:rPr>
        <w:t>35 от 25.04.18 г., № 49 от 01.06.2018 г., № 58 от 19.06.2018 г., № 83 от 31.07.2018 г, № 89 от 06.08.2018 г., № 100 от 16.10.18 г., № 117 от 13.11.2018 г., № 120 от 03.12.2018 г,.№ 134 от 14.12.2018 г. № 130 от 17.12.2018 г. № 107 от 01.11.2018 г. № 125 от 10.12.18 г. на общую сумму 1 780 000 руб. 00 коп.</w:t>
      </w:r>
      <w:proofErr w:type="gramEnd"/>
      <w:r>
        <w:rPr>
          <w:rFonts w:ascii="Times New Roman" w:eastAsia="Calibri" w:hAnsi="Times New Roman" w:cs="Times New Roman"/>
          <w:color w:val="000000"/>
          <w:sz w:val="28"/>
          <w:szCs w:val="28"/>
        </w:rPr>
        <w:t xml:space="preserve"> </w:t>
      </w:r>
      <w:proofErr w:type="gramStart"/>
      <w:r w:rsidRPr="005207A1">
        <w:rPr>
          <w:rFonts w:ascii="Times New Roman" w:eastAsia="Calibri" w:hAnsi="Times New Roman" w:cs="Times New Roman"/>
          <w:color w:val="000000"/>
          <w:sz w:val="28"/>
          <w:szCs w:val="28"/>
        </w:rPr>
        <w:t>(КБК 802040999000Д000244) были перечислены по платежному поручению №79759 от 07.05.2018 г. денежные средства в размере 10000 рублей 00 копеек и по платежному поручению №147402 от 30.05.2018 г. денежные средства в размере 5000 рублей 00 копеек  физическому лицу,  за услуги уборке мусора на стадионе «</w:t>
      </w:r>
      <w:proofErr w:type="spellStart"/>
      <w:r w:rsidRPr="005207A1">
        <w:rPr>
          <w:rFonts w:ascii="Times New Roman" w:eastAsia="Calibri" w:hAnsi="Times New Roman" w:cs="Times New Roman"/>
          <w:color w:val="000000"/>
          <w:sz w:val="28"/>
          <w:szCs w:val="28"/>
        </w:rPr>
        <w:t>Башкаус</w:t>
      </w:r>
      <w:proofErr w:type="spellEnd"/>
      <w:r w:rsidRPr="005207A1">
        <w:rPr>
          <w:rFonts w:ascii="Times New Roman" w:eastAsia="Calibri" w:hAnsi="Times New Roman" w:cs="Times New Roman"/>
          <w:color w:val="000000"/>
          <w:sz w:val="28"/>
          <w:szCs w:val="28"/>
        </w:rPr>
        <w:t>» по договору № 5 от 03.05.2018 г.. Таким образом,  денежные средства в размере 15000 рублей 00 копеек</w:t>
      </w:r>
      <w:proofErr w:type="gramEnd"/>
      <w:r w:rsidRPr="005207A1">
        <w:rPr>
          <w:rFonts w:ascii="Times New Roman" w:eastAsia="Calibri" w:hAnsi="Times New Roman" w:cs="Times New Roman"/>
          <w:color w:val="000000"/>
          <w:sz w:val="28"/>
          <w:szCs w:val="28"/>
        </w:rPr>
        <w:t xml:space="preserve"> были использованы не по цели, что является нецелевым использованием бюджетных средств.</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sz w:val="28"/>
          <w:szCs w:val="28"/>
          <w:shd w:val="clear" w:color="auto" w:fill="F6F6F6"/>
          <w:lang w:eastAsia="ru-RU"/>
        </w:rPr>
        <w:t>Из средств резервного фонда</w:t>
      </w:r>
      <w:r w:rsidRPr="005207A1">
        <w:rPr>
          <w:rFonts w:ascii="Times New Roman" w:eastAsia="Times New Roman" w:hAnsi="Times New Roman" w:cs="Times New Roman"/>
          <w:sz w:val="28"/>
          <w:szCs w:val="28"/>
          <w:lang w:eastAsia="ru-RU"/>
        </w:rPr>
        <w:t xml:space="preserve">  в размере 108000 рублей 00 копеек (КБК 802011399000Ш200244)  по соглашениям № 93 от 25.09.2018 г. (на подготовку водопроводных систем </w:t>
      </w:r>
      <w:proofErr w:type="spellStart"/>
      <w:r w:rsidRPr="005207A1">
        <w:rPr>
          <w:rFonts w:ascii="Times New Roman" w:eastAsia="Times New Roman" w:hAnsi="Times New Roman" w:cs="Times New Roman"/>
          <w:sz w:val="28"/>
          <w:szCs w:val="28"/>
          <w:lang w:eastAsia="ru-RU"/>
        </w:rPr>
        <w:t>с</w:t>
      </w:r>
      <w:proofErr w:type="gramStart"/>
      <w:r w:rsidRPr="005207A1">
        <w:rPr>
          <w:rFonts w:ascii="Times New Roman" w:eastAsia="Times New Roman" w:hAnsi="Times New Roman" w:cs="Times New Roman"/>
          <w:sz w:val="28"/>
          <w:szCs w:val="28"/>
          <w:lang w:eastAsia="ru-RU"/>
        </w:rPr>
        <w:t>.У</w:t>
      </w:r>
      <w:proofErr w:type="gramEnd"/>
      <w:r w:rsidRPr="005207A1">
        <w:rPr>
          <w:rFonts w:ascii="Times New Roman" w:eastAsia="Times New Roman" w:hAnsi="Times New Roman" w:cs="Times New Roman"/>
          <w:sz w:val="28"/>
          <w:szCs w:val="28"/>
          <w:lang w:eastAsia="ru-RU"/>
        </w:rPr>
        <w:t>лаган</w:t>
      </w:r>
      <w:proofErr w:type="spellEnd"/>
      <w:r w:rsidRPr="005207A1">
        <w:rPr>
          <w:rFonts w:ascii="Times New Roman" w:eastAsia="Times New Roman" w:hAnsi="Times New Roman" w:cs="Times New Roman"/>
          <w:sz w:val="28"/>
          <w:szCs w:val="28"/>
          <w:lang w:eastAsia="ru-RU"/>
        </w:rPr>
        <w:t xml:space="preserve"> к работе в зимних условиях) на сумму 60000 рублей 00 копеек, № 92 от 25.09.2018 г.  (на приобретение насоса для воды на улице Заречная) на сумму 30000 рублей 00 копеек, № 98 от 15.10.18 г (на «День пожилых») на сумму 10000 рублей 00 копеек, № 116 от 13.11.2018 г. (для ограждения половины территории родника в микрорайоне «Лесхоз») на сумму 8000 рублей 00 копеек, были приобретены   хозяйственные товары (</w:t>
      </w:r>
      <w:r w:rsidRPr="005207A1">
        <w:rPr>
          <w:rFonts w:ascii="Times New Roman" w:eastAsia="Times New Roman" w:hAnsi="Times New Roman" w:cs="Times New Roman"/>
          <w:color w:val="000000"/>
          <w:sz w:val="28"/>
          <w:szCs w:val="28"/>
          <w:lang w:eastAsia="ru-RU"/>
        </w:rPr>
        <w:t xml:space="preserve">масло штиль, </w:t>
      </w:r>
      <w:proofErr w:type="gramStart"/>
      <w:r w:rsidRPr="005207A1">
        <w:rPr>
          <w:rFonts w:ascii="Times New Roman" w:eastAsia="Times New Roman" w:hAnsi="Times New Roman" w:cs="Times New Roman"/>
          <w:color w:val="000000"/>
          <w:sz w:val="28"/>
          <w:szCs w:val="28"/>
          <w:lang w:eastAsia="ru-RU"/>
        </w:rPr>
        <w:t>зажим</w:t>
      </w:r>
      <w:proofErr w:type="gramEnd"/>
      <w:r w:rsidRPr="005207A1">
        <w:rPr>
          <w:rFonts w:ascii="Times New Roman" w:eastAsia="Times New Roman" w:hAnsi="Times New Roman" w:cs="Times New Roman"/>
          <w:color w:val="000000"/>
          <w:sz w:val="28"/>
          <w:szCs w:val="28"/>
          <w:lang w:eastAsia="ru-RU"/>
        </w:rPr>
        <w:t xml:space="preserve"> прокалывающий на сумму 11860,00 (платежное поручение № 735883 от 19.12.2018 г.) электрод, черенок, цепь штиль, фонарь на сумму 14249,60 (платежное поручение №779561 от 27.12.2018 г.), запчасти для УАЗ (Мобил 5-40, </w:t>
      </w:r>
      <w:proofErr w:type="gramStart"/>
      <w:r w:rsidRPr="005207A1">
        <w:rPr>
          <w:rFonts w:ascii="Times New Roman" w:eastAsia="Times New Roman" w:hAnsi="Times New Roman" w:cs="Times New Roman"/>
          <w:color w:val="000000"/>
          <w:sz w:val="28"/>
          <w:szCs w:val="28"/>
          <w:lang w:eastAsia="ru-RU"/>
        </w:rPr>
        <w:t xml:space="preserve">обивка дверной УАЗ утеплитель) на сумму 23566 рублей 00 копеек (платежное поручение №741623 от 20.12.2018 г.), запасные части (ручка дверная УАЗ, масло ТАД-17, масло И-20 рабочий цилиндр спец УАЗ) на сумму 6668 рублей 00 копеек (платежное поручение № 779559 от 27.12.2008 г.) бумага канцелярская на сумму 1656 рублей 40 копеек (платежное поручение № 787099 от 28.12.2018 г.). </w:t>
      </w:r>
      <w:proofErr w:type="gramEnd"/>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eastAsia="ru-RU"/>
        </w:rPr>
      </w:pPr>
      <w:r w:rsidRPr="005207A1">
        <w:rPr>
          <w:rFonts w:ascii="Times New Roman" w:eastAsia="Times New Roman" w:hAnsi="Times New Roman" w:cs="Times New Roman"/>
          <w:color w:val="000000"/>
          <w:sz w:val="28"/>
          <w:szCs w:val="28"/>
          <w:lang w:eastAsia="ru-RU"/>
        </w:rPr>
        <w:t>Кроме того, из средств резервного фонда выделенных на вышеуказанные цели,  50000 рублей 00 копеек были выданы наличными по расходн</w:t>
      </w:r>
      <w:proofErr w:type="gramStart"/>
      <w:r w:rsidRPr="005207A1">
        <w:rPr>
          <w:rFonts w:ascii="Times New Roman" w:eastAsia="Times New Roman" w:hAnsi="Times New Roman" w:cs="Times New Roman"/>
          <w:color w:val="000000"/>
          <w:sz w:val="28"/>
          <w:szCs w:val="28"/>
          <w:lang w:eastAsia="ru-RU"/>
        </w:rPr>
        <w:t>о-</w:t>
      </w:r>
      <w:proofErr w:type="gramEnd"/>
      <w:r w:rsidRPr="005207A1">
        <w:rPr>
          <w:rFonts w:ascii="Times New Roman" w:eastAsia="Times New Roman" w:hAnsi="Times New Roman" w:cs="Times New Roman"/>
          <w:color w:val="000000"/>
          <w:sz w:val="28"/>
          <w:szCs w:val="28"/>
          <w:lang w:eastAsia="ru-RU"/>
        </w:rPr>
        <w:t xml:space="preserve"> кассовому ордеру № 56 от 20.12.2018 г в подотчет сотруднику администрации МО «</w:t>
      </w:r>
      <w:proofErr w:type="spellStart"/>
      <w:r w:rsidRPr="005207A1">
        <w:rPr>
          <w:rFonts w:ascii="Times New Roman" w:eastAsia="Times New Roman" w:hAnsi="Times New Roman" w:cs="Times New Roman"/>
          <w:color w:val="000000"/>
          <w:sz w:val="28"/>
          <w:szCs w:val="28"/>
          <w:lang w:eastAsia="ru-RU"/>
        </w:rPr>
        <w:t>Улаганское</w:t>
      </w:r>
      <w:proofErr w:type="spellEnd"/>
      <w:r w:rsidRPr="005207A1">
        <w:rPr>
          <w:rFonts w:ascii="Times New Roman" w:eastAsia="Times New Roman" w:hAnsi="Times New Roman" w:cs="Times New Roman"/>
          <w:color w:val="000000"/>
          <w:sz w:val="28"/>
          <w:szCs w:val="28"/>
          <w:lang w:eastAsia="ru-RU"/>
        </w:rPr>
        <w:t xml:space="preserve"> сельское поселение» (согласно распоряжения № 1 от 12.01.2018 г. он  являлся подотчетным лицом) на приобретение ноутбука, обогревателя. </w:t>
      </w:r>
      <w:proofErr w:type="gramStart"/>
      <w:r w:rsidRPr="005207A1">
        <w:rPr>
          <w:rFonts w:ascii="Times New Roman" w:eastAsia="Times New Roman" w:hAnsi="Times New Roman" w:cs="Times New Roman"/>
          <w:color w:val="000000"/>
          <w:sz w:val="28"/>
          <w:szCs w:val="28"/>
          <w:lang w:eastAsia="ru-RU"/>
        </w:rPr>
        <w:t>Нарушен пункт 6.1 статьи 8 раздела 4 Положения об учетной политике администрации МО «</w:t>
      </w:r>
      <w:proofErr w:type="spellStart"/>
      <w:r w:rsidRPr="005207A1">
        <w:rPr>
          <w:rFonts w:ascii="Times New Roman" w:eastAsia="Times New Roman" w:hAnsi="Times New Roman" w:cs="Times New Roman"/>
          <w:color w:val="000000"/>
          <w:sz w:val="28"/>
          <w:szCs w:val="28"/>
          <w:lang w:eastAsia="ru-RU"/>
        </w:rPr>
        <w:t>Улаганское</w:t>
      </w:r>
      <w:proofErr w:type="spellEnd"/>
      <w:r w:rsidRPr="005207A1">
        <w:rPr>
          <w:rFonts w:ascii="Times New Roman" w:eastAsia="Times New Roman" w:hAnsi="Times New Roman" w:cs="Times New Roman"/>
          <w:color w:val="000000"/>
          <w:sz w:val="28"/>
          <w:szCs w:val="28"/>
          <w:lang w:eastAsia="ru-RU"/>
        </w:rPr>
        <w:t xml:space="preserve"> сельское поселение», утвержденного постановлением № 214 от 26.02.2017 г., согласно которой, денежные средства в под отчет, </w:t>
      </w:r>
      <w:r w:rsidRPr="005207A1">
        <w:rPr>
          <w:rFonts w:ascii="Times New Roman" w:eastAsia="Times New Roman" w:hAnsi="Times New Roman" w:cs="Times New Roman"/>
          <w:color w:val="000000"/>
          <w:sz w:val="28"/>
          <w:szCs w:val="28"/>
          <w:shd w:val="clear" w:color="auto" w:fill="FFFFFF"/>
          <w:lang w:eastAsia="ru-RU"/>
        </w:rPr>
        <w:t>перечисляются на зарплатную карту материально ответственного лица.</w:t>
      </w:r>
      <w:proofErr w:type="gramEnd"/>
      <w:r w:rsidRPr="005207A1">
        <w:rPr>
          <w:rFonts w:ascii="Times New Roman" w:eastAsia="Times New Roman" w:hAnsi="Times New Roman" w:cs="Times New Roman"/>
          <w:color w:val="000000"/>
          <w:sz w:val="28"/>
          <w:szCs w:val="28"/>
          <w:shd w:val="clear" w:color="auto" w:fill="FFFFFF"/>
          <w:lang w:eastAsia="ru-RU"/>
        </w:rPr>
        <w:t xml:space="preserve"> Данное лицо являлся материально ответственным лицом </w:t>
      </w:r>
      <w:proofErr w:type="gramStart"/>
      <w:r w:rsidRPr="005207A1">
        <w:rPr>
          <w:rFonts w:ascii="Times New Roman" w:eastAsia="Times New Roman" w:hAnsi="Times New Roman" w:cs="Times New Roman"/>
          <w:color w:val="000000"/>
          <w:sz w:val="28"/>
          <w:szCs w:val="28"/>
          <w:shd w:val="clear" w:color="auto" w:fill="FFFFFF"/>
          <w:lang w:eastAsia="ru-RU"/>
        </w:rPr>
        <w:t>согласно договора</w:t>
      </w:r>
      <w:proofErr w:type="gramEnd"/>
      <w:r w:rsidRPr="005207A1">
        <w:rPr>
          <w:rFonts w:ascii="Times New Roman" w:eastAsia="Times New Roman" w:hAnsi="Times New Roman" w:cs="Times New Roman"/>
          <w:color w:val="000000"/>
          <w:sz w:val="28"/>
          <w:szCs w:val="28"/>
          <w:shd w:val="clear" w:color="auto" w:fill="FFFFFF"/>
          <w:lang w:eastAsia="ru-RU"/>
        </w:rPr>
        <w:t xml:space="preserve"> о полной материальной ответственности. </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proofErr w:type="gramStart"/>
      <w:r w:rsidRPr="005207A1">
        <w:rPr>
          <w:rFonts w:ascii="Times New Roman" w:eastAsia="Calibri" w:hAnsi="Times New Roman" w:cs="Times New Roman"/>
          <w:color w:val="000000"/>
          <w:sz w:val="28"/>
          <w:szCs w:val="28"/>
          <w:shd w:val="clear" w:color="auto" w:fill="FFFFFF"/>
        </w:rPr>
        <w:lastRenderedPageBreak/>
        <w:t>Таким образом, исходя из вышеизложенного денежные средства в размере 108000 рублей 00 копеек из резервного фонда выделенные на целевые расходы  были использованы не по цели, что является нецелевым использованием бюджетных средств.</w:t>
      </w:r>
      <w:proofErr w:type="gramEnd"/>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xml:space="preserve">Целевые средства поступившие по соглашению №54 от 07.08.2019 г. (КБК  802-0503-99000Б000-244 2901) на ограждение скважины в </w:t>
      </w:r>
      <w:proofErr w:type="spellStart"/>
      <w:r w:rsidRPr="005207A1">
        <w:rPr>
          <w:rFonts w:ascii="Times New Roman" w:eastAsia="Calibri" w:hAnsi="Times New Roman" w:cs="Times New Roman"/>
          <w:sz w:val="28"/>
          <w:szCs w:val="28"/>
        </w:rPr>
        <w:t>с</w:t>
      </w:r>
      <w:proofErr w:type="gramStart"/>
      <w:r w:rsidRPr="005207A1">
        <w:rPr>
          <w:rFonts w:ascii="Times New Roman" w:eastAsia="Calibri" w:hAnsi="Times New Roman" w:cs="Times New Roman"/>
          <w:sz w:val="28"/>
          <w:szCs w:val="28"/>
        </w:rPr>
        <w:t>.У</w:t>
      </w:r>
      <w:proofErr w:type="gramEnd"/>
      <w:r w:rsidRPr="005207A1">
        <w:rPr>
          <w:rFonts w:ascii="Times New Roman" w:eastAsia="Calibri" w:hAnsi="Times New Roman" w:cs="Times New Roman"/>
          <w:sz w:val="28"/>
          <w:szCs w:val="28"/>
        </w:rPr>
        <w:t>лаган</w:t>
      </w:r>
      <w:proofErr w:type="spellEnd"/>
      <w:r w:rsidRPr="005207A1">
        <w:rPr>
          <w:rFonts w:ascii="Times New Roman" w:eastAsia="Calibri" w:hAnsi="Times New Roman" w:cs="Times New Roman"/>
          <w:sz w:val="28"/>
          <w:szCs w:val="28"/>
        </w:rPr>
        <w:t xml:space="preserve"> ул.50 лет Победы, 14 в размере 50000 рублей 00 копеек были перечислены по платежному поручению № 498385 от 16.08.2019 г. в подотчет материально ответственному лицу на приобретение пиломатериала (тес, брус 10*15) на карту сотрудника. Авансовый отчет № 116 от 21.08.2019 г. представлен  сотрудником, за запчасти для </w:t>
      </w:r>
      <w:proofErr w:type="spellStart"/>
      <w:r w:rsidRPr="005207A1">
        <w:rPr>
          <w:rFonts w:ascii="Times New Roman" w:eastAsia="Calibri" w:hAnsi="Times New Roman" w:cs="Times New Roman"/>
          <w:sz w:val="28"/>
          <w:szCs w:val="28"/>
        </w:rPr>
        <w:t>водоколонки</w:t>
      </w:r>
      <w:proofErr w:type="spellEnd"/>
      <w:r w:rsidRPr="005207A1">
        <w:rPr>
          <w:rFonts w:ascii="Times New Roman" w:eastAsia="Calibri" w:hAnsi="Times New Roman" w:cs="Times New Roman"/>
          <w:sz w:val="28"/>
          <w:szCs w:val="28"/>
        </w:rPr>
        <w:t xml:space="preserve"> на 50000 рублей 00 копеек. При этом, авансовый отчет от 21.08.2019 г. а товарный чек от 22.08.2019 г., то есть за данный расход подотчетное лицо отчитался  без подтверждения произведенного расхода, так как подтверждающий документ расходования денежных средств, кассовый чек от 22.08.2020 г. (на день позже). Таким образом, денежные средства в размере 50000 рублей 00 копеек были использованы не по цели, являются нецелевым использование бюджетных средств.</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xml:space="preserve">Целевые </w:t>
      </w:r>
      <w:proofErr w:type="gramStart"/>
      <w:r w:rsidRPr="005207A1">
        <w:rPr>
          <w:rFonts w:ascii="Times New Roman" w:eastAsia="Calibri" w:hAnsi="Times New Roman" w:cs="Times New Roman"/>
          <w:sz w:val="28"/>
          <w:szCs w:val="28"/>
        </w:rPr>
        <w:t>средства</w:t>
      </w:r>
      <w:proofErr w:type="gramEnd"/>
      <w:r w:rsidRPr="005207A1">
        <w:rPr>
          <w:rFonts w:ascii="Times New Roman" w:eastAsia="Calibri" w:hAnsi="Times New Roman" w:cs="Times New Roman"/>
          <w:sz w:val="28"/>
          <w:szCs w:val="28"/>
        </w:rPr>
        <w:t xml:space="preserve"> поступившие по соглашению № 28 от 16.05.2019 г. (КБК  802-0503-99000Ш200-244) на чествование ветеранов Великой Отечественной войны, посвященной празднованию 74-ой годовщины Великой Отечественной войне (на основании распоряжения  главы администрации МО «</w:t>
      </w:r>
      <w:proofErr w:type="spellStart"/>
      <w:r w:rsidRPr="005207A1">
        <w:rPr>
          <w:rFonts w:ascii="Times New Roman" w:eastAsia="Calibri" w:hAnsi="Times New Roman" w:cs="Times New Roman"/>
          <w:sz w:val="28"/>
          <w:szCs w:val="28"/>
        </w:rPr>
        <w:t>Улаганский</w:t>
      </w:r>
      <w:proofErr w:type="spellEnd"/>
      <w:r w:rsidRPr="005207A1">
        <w:rPr>
          <w:rFonts w:ascii="Times New Roman" w:eastAsia="Calibri" w:hAnsi="Times New Roman" w:cs="Times New Roman"/>
          <w:sz w:val="28"/>
          <w:szCs w:val="28"/>
        </w:rPr>
        <w:t xml:space="preserve"> район» № 98 от 06.05.2019 г.) в размере 6000 рублей 00 копеек, были перечислены по платежному поручению № 813371 от 04.12.2019 г. ИП, за хозяйственные  товары (</w:t>
      </w:r>
      <w:r w:rsidRPr="005207A1">
        <w:rPr>
          <w:rFonts w:ascii="Times New Roman" w:eastAsia="Calibri" w:hAnsi="Times New Roman" w:cs="Times New Roman"/>
          <w:sz w:val="28"/>
          <w:szCs w:val="28"/>
          <w:lang w:val="en-US"/>
        </w:rPr>
        <w:t>USB</w:t>
      </w:r>
      <w:r w:rsidRPr="005207A1">
        <w:rPr>
          <w:rFonts w:ascii="Times New Roman" w:eastAsia="Calibri" w:hAnsi="Times New Roman" w:cs="Times New Roman"/>
          <w:sz w:val="28"/>
          <w:szCs w:val="28"/>
        </w:rPr>
        <w:t>, батарейка спутник, герметик силиконовый, канистра, маска сварщика хамелеон)  в размере 6000 рублей 00 копеек по договору № 15/2019 от 29.11.2019 г., т-н  № 130 от 29.11.2019 г.</w:t>
      </w:r>
    </w:p>
    <w:p w:rsidR="005207A1" w:rsidRPr="005207A1" w:rsidRDefault="005207A1" w:rsidP="005207A1">
      <w:pPr>
        <w:spacing w:after="0" w:line="240" w:lineRule="auto"/>
        <w:ind w:firstLine="708"/>
        <w:rPr>
          <w:rFonts w:ascii="Times New Roman" w:eastAsia="Calibri" w:hAnsi="Times New Roman" w:cs="Times New Roman"/>
          <w:sz w:val="28"/>
          <w:szCs w:val="28"/>
        </w:rPr>
      </w:pPr>
      <w:r w:rsidRPr="005207A1">
        <w:rPr>
          <w:rFonts w:ascii="Times New Roman" w:eastAsia="Calibri" w:hAnsi="Times New Roman" w:cs="Times New Roman"/>
          <w:sz w:val="28"/>
          <w:szCs w:val="28"/>
        </w:rPr>
        <w:t>Таким образом, целевые средства в размере 6000 рублей 00 копеек были использованы не по цели, является нецелевым использованием бюджетных средств.</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bCs/>
          <w:sz w:val="28"/>
          <w:szCs w:val="28"/>
        </w:rPr>
      </w:pPr>
      <w:r w:rsidRPr="005207A1">
        <w:rPr>
          <w:rFonts w:ascii="Times New Roman" w:eastAsia="Calibri" w:hAnsi="Times New Roman" w:cs="Times New Roman"/>
          <w:bCs/>
          <w:sz w:val="28"/>
          <w:szCs w:val="28"/>
        </w:rPr>
        <w:t>Неэффективное использование бюджетных сре</w:t>
      </w:r>
      <w:proofErr w:type="gramStart"/>
      <w:r w:rsidRPr="005207A1">
        <w:rPr>
          <w:rFonts w:ascii="Times New Roman" w:eastAsia="Calibri" w:hAnsi="Times New Roman" w:cs="Times New Roman"/>
          <w:bCs/>
          <w:sz w:val="28"/>
          <w:szCs w:val="28"/>
        </w:rPr>
        <w:t>дств в р</w:t>
      </w:r>
      <w:proofErr w:type="gramEnd"/>
      <w:r w:rsidRPr="005207A1">
        <w:rPr>
          <w:rFonts w:ascii="Times New Roman" w:eastAsia="Calibri" w:hAnsi="Times New Roman" w:cs="Times New Roman"/>
          <w:bCs/>
          <w:sz w:val="28"/>
          <w:szCs w:val="28"/>
        </w:rPr>
        <w:t>азмере 13 680 рублей 90 копеек, в том числе:</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bCs/>
          <w:sz w:val="28"/>
          <w:szCs w:val="28"/>
        </w:rPr>
      </w:pPr>
      <w:r w:rsidRPr="005207A1">
        <w:rPr>
          <w:rFonts w:ascii="Times New Roman" w:eastAsia="Calibri" w:hAnsi="Times New Roman" w:cs="Times New Roman"/>
          <w:bCs/>
          <w:sz w:val="28"/>
          <w:szCs w:val="28"/>
        </w:rPr>
        <w:t>Нарушена ст.34 БК РФ.  О неэффективном использовании средств (ст. 34 БК РФ) бюджета так же свидетельствует  расходы бюджета на уплату штрафов, пеней  в размере  7429 руб. 45 руб.</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bCs/>
          <w:sz w:val="28"/>
          <w:szCs w:val="28"/>
        </w:rPr>
      </w:pPr>
      <w:r w:rsidRPr="005207A1">
        <w:rPr>
          <w:rFonts w:ascii="Times New Roman" w:eastAsia="Calibri" w:hAnsi="Times New Roman" w:cs="Times New Roman"/>
          <w:bCs/>
          <w:sz w:val="28"/>
          <w:szCs w:val="28"/>
        </w:rPr>
        <w:t xml:space="preserve">Нарушена статья 34 БК РФ. О неэффективном использовании средств (ст. 34 БК РФ) бюджета так же свидетельствует  расходы бюджета на уплату штрафов, пеней  в размере  </w:t>
      </w:r>
      <w:r w:rsidRPr="005207A1">
        <w:rPr>
          <w:rFonts w:ascii="Times New Roman" w:eastAsia="Calibri" w:hAnsi="Times New Roman" w:cs="Times New Roman"/>
          <w:sz w:val="28"/>
          <w:szCs w:val="28"/>
        </w:rPr>
        <w:t>6 251 рублей 45 копеек.</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color w:val="464646"/>
          <w:sz w:val="24"/>
          <w:szCs w:val="24"/>
          <w:shd w:val="clear" w:color="auto" w:fill="F6F6F6"/>
        </w:rPr>
      </w:pPr>
      <w:proofErr w:type="gramStart"/>
      <w:r w:rsidRPr="005207A1">
        <w:rPr>
          <w:rFonts w:ascii="Times New Roman" w:eastAsia="Calibri" w:hAnsi="Times New Roman" w:cs="Times New Roman"/>
          <w:sz w:val="28"/>
          <w:szCs w:val="28"/>
        </w:rPr>
        <w:t>Нарушен</w:t>
      </w:r>
      <w:proofErr w:type="gramEnd"/>
      <w:r w:rsidR="00D137E0">
        <w:rPr>
          <w:rFonts w:ascii="Times New Roman" w:eastAsia="Calibri" w:hAnsi="Times New Roman" w:cs="Times New Roman"/>
          <w:sz w:val="28"/>
          <w:szCs w:val="28"/>
        </w:rPr>
        <w:t xml:space="preserve"> </w:t>
      </w:r>
      <w:r w:rsidRPr="005207A1">
        <w:rPr>
          <w:rFonts w:ascii="Times New Roman" w:eastAsia="Calibri" w:hAnsi="Times New Roman" w:cs="Times New Roman"/>
          <w:sz w:val="28"/>
          <w:szCs w:val="28"/>
        </w:rPr>
        <w:t>п. 12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 графики о требованиях к плану-графику по форме планов графиков закупок</w:t>
      </w:r>
    </w:p>
    <w:p w:rsidR="005207A1" w:rsidRPr="005207A1" w:rsidRDefault="005207A1" w:rsidP="005207A1">
      <w:pPr>
        <w:spacing w:after="0" w:line="240" w:lineRule="auto"/>
        <w:ind w:firstLine="708"/>
        <w:contextualSpacing/>
        <w:jc w:val="both"/>
        <w:rPr>
          <w:rFonts w:ascii="Times New Roman" w:eastAsia="Calibri" w:hAnsi="Times New Roman" w:cs="Times New Roman"/>
          <w:bCs/>
          <w:iCs/>
          <w:sz w:val="28"/>
          <w:szCs w:val="28"/>
        </w:rPr>
      </w:pPr>
      <w:r w:rsidRPr="005207A1">
        <w:rPr>
          <w:rFonts w:ascii="Times New Roman" w:eastAsia="Calibri" w:hAnsi="Times New Roman" w:cs="Times New Roman"/>
          <w:bCs/>
          <w:iCs/>
          <w:sz w:val="28"/>
          <w:szCs w:val="28"/>
        </w:rPr>
        <w:lastRenderedPageBreak/>
        <w:t xml:space="preserve">Нарушен пункт 2 части 1 статьи 94 </w:t>
      </w:r>
      <w:r w:rsidRPr="005207A1">
        <w:rPr>
          <w:rFonts w:ascii="Times New Roman" w:eastAsia="Calibri" w:hAnsi="Times New Roman" w:cs="Times New Roman"/>
          <w:sz w:val="28"/>
          <w:szCs w:val="28"/>
        </w:rPr>
        <w:t>Закона о контрактной системе</w:t>
      </w:r>
      <w:r w:rsidRPr="005207A1">
        <w:rPr>
          <w:rFonts w:ascii="Times New Roman" w:eastAsia="Calibri" w:hAnsi="Times New Roman" w:cs="Times New Roman"/>
          <w:bCs/>
          <w:iCs/>
          <w:sz w:val="28"/>
          <w:szCs w:val="28"/>
        </w:rPr>
        <w:t xml:space="preserve"> в ходе    исполнения муниципального контракта нарушены сроки и порядок оплаты услуг.      </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Н</w:t>
      </w:r>
      <w:r w:rsidRPr="005207A1">
        <w:rPr>
          <w:rFonts w:ascii="Times New Roman" w:eastAsia="Calibri" w:hAnsi="Times New Roman" w:cs="Times New Roman"/>
          <w:bCs/>
          <w:iCs/>
          <w:sz w:val="28"/>
          <w:szCs w:val="28"/>
        </w:rPr>
        <w:t xml:space="preserve">арушена часть 2 статьи 34 </w:t>
      </w:r>
      <w:r w:rsidRPr="005207A1">
        <w:rPr>
          <w:rFonts w:ascii="Times New Roman" w:eastAsia="Calibri" w:hAnsi="Times New Roman" w:cs="Times New Roman"/>
          <w:sz w:val="28"/>
          <w:szCs w:val="28"/>
        </w:rPr>
        <w:t>Закона о контрактной системе</w:t>
      </w:r>
      <w:r w:rsidR="00D137E0">
        <w:rPr>
          <w:rFonts w:ascii="Times New Roman" w:eastAsia="Calibri" w:hAnsi="Times New Roman" w:cs="Times New Roman"/>
          <w:sz w:val="28"/>
          <w:szCs w:val="28"/>
        </w:rPr>
        <w:t xml:space="preserve"> </w:t>
      </w:r>
      <w:r w:rsidRPr="005207A1">
        <w:rPr>
          <w:rFonts w:ascii="Times New Roman" w:eastAsia="Calibri" w:hAnsi="Times New Roman" w:cs="Times New Roman"/>
          <w:bCs/>
          <w:iCs/>
          <w:sz w:val="28"/>
          <w:szCs w:val="28"/>
        </w:rPr>
        <w:t xml:space="preserve">договоры     (контракты) (выборочно), заключенные с единственным поставщиком (подрядчиком, исполнителем) не содержат условия, что цена является твердой и определяется на весь срок исполнения контракта, </w:t>
      </w:r>
      <w:r w:rsidRPr="005207A1">
        <w:rPr>
          <w:rFonts w:ascii="Times New Roman" w:eastAsia="Calibri" w:hAnsi="Times New Roman" w:cs="Times New Roman"/>
          <w:sz w:val="28"/>
          <w:szCs w:val="28"/>
        </w:rPr>
        <w:t>устанавливают возможность изменения цены договора (контракта);</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bCs/>
          <w:iCs/>
          <w:sz w:val="28"/>
          <w:szCs w:val="28"/>
        </w:rPr>
        <w:t xml:space="preserve">Нарушен пункт 1 части 13 статьи 94 </w:t>
      </w:r>
      <w:r w:rsidRPr="005207A1">
        <w:rPr>
          <w:rFonts w:ascii="Times New Roman" w:eastAsia="Calibri" w:hAnsi="Times New Roman" w:cs="Times New Roman"/>
          <w:sz w:val="28"/>
          <w:szCs w:val="28"/>
        </w:rPr>
        <w:t>Закона о контрактной системе, в договорах не определен срок оплаты;</w:t>
      </w:r>
    </w:p>
    <w:p w:rsidR="005207A1" w:rsidRPr="005207A1" w:rsidRDefault="005207A1" w:rsidP="005207A1">
      <w:pPr>
        <w:spacing w:after="0" w:line="240" w:lineRule="auto"/>
        <w:ind w:firstLine="708"/>
        <w:jc w:val="both"/>
        <w:rPr>
          <w:rFonts w:ascii="Calibri" w:eastAsia="Calibri" w:hAnsi="Calibri" w:cs="Times New Roman"/>
          <w:sz w:val="28"/>
          <w:szCs w:val="28"/>
          <w:u w:val="single"/>
        </w:rPr>
      </w:pPr>
      <w:r w:rsidRPr="005207A1">
        <w:rPr>
          <w:rFonts w:ascii="Times New Roman" w:eastAsia="Calibri" w:hAnsi="Times New Roman" w:cs="Times New Roman"/>
          <w:bCs/>
          <w:iCs/>
          <w:sz w:val="28"/>
          <w:szCs w:val="28"/>
        </w:rPr>
        <w:t xml:space="preserve">Нарушен  пункт 2 части 1 статьи 94 </w:t>
      </w:r>
      <w:r w:rsidRPr="005207A1">
        <w:rPr>
          <w:rFonts w:ascii="Times New Roman" w:eastAsia="Calibri" w:hAnsi="Times New Roman" w:cs="Times New Roman"/>
          <w:sz w:val="28"/>
          <w:szCs w:val="28"/>
        </w:rPr>
        <w:t>Закона о контрактной системе, н</w:t>
      </w:r>
      <w:r w:rsidRPr="005207A1">
        <w:rPr>
          <w:rFonts w:ascii="Times New Roman" w:eastAsia="Calibri" w:hAnsi="Times New Roman" w:cs="Times New Roman"/>
          <w:bCs/>
          <w:iCs/>
          <w:sz w:val="28"/>
          <w:szCs w:val="28"/>
        </w:rPr>
        <w:t>арушены сроки и порядок оплаты товаров, работ, услуг</w:t>
      </w:r>
      <w:r w:rsidRPr="005207A1">
        <w:rPr>
          <w:rFonts w:ascii="Times New Roman" w:eastAsia="Calibri" w:hAnsi="Times New Roman" w:cs="Times New Roman"/>
          <w:sz w:val="28"/>
          <w:szCs w:val="28"/>
        </w:rPr>
        <w:t>;</w:t>
      </w:r>
    </w:p>
    <w:p w:rsidR="005207A1" w:rsidRPr="005207A1" w:rsidRDefault="005207A1" w:rsidP="005207A1">
      <w:pPr>
        <w:tabs>
          <w:tab w:val="left" w:pos="567"/>
        </w:tabs>
        <w:spacing w:after="0" w:line="240" w:lineRule="auto"/>
        <w:ind w:right="-2" w:firstLine="567"/>
        <w:jc w:val="both"/>
        <w:rPr>
          <w:rFonts w:ascii="Times New Roman" w:eastAsia="Times New Roman" w:hAnsi="Times New Roman" w:cs="Times New Roman"/>
          <w:sz w:val="28"/>
          <w:szCs w:val="28"/>
          <w:lang w:eastAsia="ru-RU"/>
        </w:rPr>
      </w:pPr>
      <w:proofErr w:type="gramStart"/>
      <w:r w:rsidRPr="005207A1">
        <w:rPr>
          <w:rFonts w:ascii="Times New Roman" w:eastAsia="Times New Roman" w:hAnsi="Times New Roman" w:cs="Times New Roman"/>
          <w:sz w:val="28"/>
          <w:szCs w:val="28"/>
          <w:lang w:eastAsia="ru-RU"/>
        </w:rPr>
        <w:t>Нарушена</w:t>
      </w:r>
      <w:proofErr w:type="gramEnd"/>
      <w:r w:rsidRPr="005207A1">
        <w:rPr>
          <w:rFonts w:ascii="Times New Roman" w:eastAsia="Times New Roman" w:hAnsi="Times New Roman" w:cs="Times New Roman"/>
          <w:sz w:val="28"/>
          <w:szCs w:val="28"/>
          <w:lang w:eastAsia="ru-RU"/>
        </w:rPr>
        <w:t xml:space="preserve"> ч.3 статьи 94 ФЗ – 44 и условий п.4.1.6 статьи 4 Заказчик не провел экспертизу соответствия качества выполненных работ требованиям установленным Контрактом, своими силами или путем привлечения экспертов, экспертных организаций;</w:t>
      </w:r>
    </w:p>
    <w:p w:rsidR="005207A1" w:rsidRPr="005207A1" w:rsidRDefault="005207A1" w:rsidP="005207A1">
      <w:pPr>
        <w:spacing w:after="0" w:line="240" w:lineRule="auto"/>
        <w:ind w:firstLine="708"/>
        <w:jc w:val="both"/>
        <w:rPr>
          <w:rFonts w:ascii="Times New Roman" w:eastAsia="Calibri" w:hAnsi="Times New Roman" w:cs="Times New Roman"/>
          <w:color w:val="000000"/>
          <w:sz w:val="28"/>
          <w:szCs w:val="28"/>
          <w:shd w:val="clear" w:color="auto" w:fill="FFFFFF"/>
        </w:rPr>
      </w:pPr>
      <w:r w:rsidRPr="005207A1">
        <w:rPr>
          <w:rFonts w:ascii="Times New Roman" w:eastAsia="Calibri" w:hAnsi="Times New Roman" w:cs="Times New Roman"/>
          <w:color w:val="000000"/>
          <w:sz w:val="28"/>
          <w:szCs w:val="28"/>
          <w:shd w:val="clear" w:color="auto" w:fill="FFFFFF"/>
        </w:rPr>
        <w:t>По итогам контрольного мероприятия выписано представление. </w:t>
      </w:r>
    </w:p>
    <w:p w:rsidR="005207A1" w:rsidRPr="005207A1" w:rsidRDefault="00170F1F" w:rsidP="005207A1">
      <w:pPr>
        <w:spacing w:after="0" w:line="240" w:lineRule="auto"/>
        <w:ind w:firstLine="708"/>
        <w:jc w:val="both"/>
        <w:rPr>
          <w:rFonts w:ascii="Times New Roman" w:eastAsia="Calibri" w:hAnsi="Times New Roman" w:cs="Times New Roman"/>
          <w:b/>
          <w:color w:val="000000"/>
          <w:sz w:val="28"/>
          <w:szCs w:val="28"/>
          <w:shd w:val="clear" w:color="auto" w:fill="FFFFFF"/>
        </w:rPr>
      </w:pPr>
      <w:r w:rsidRPr="005207A1">
        <w:rPr>
          <w:rFonts w:ascii="Times New Roman" w:eastAsia="Calibri" w:hAnsi="Times New Roman" w:cs="Times New Roman"/>
          <w:b/>
          <w:color w:val="000000"/>
          <w:sz w:val="28"/>
          <w:szCs w:val="28"/>
          <w:shd w:val="clear" w:color="auto" w:fill="FFFFFF"/>
        </w:rPr>
        <w:t xml:space="preserve"> </w:t>
      </w:r>
      <w:r w:rsidR="005207A1" w:rsidRPr="005207A1">
        <w:rPr>
          <w:rFonts w:ascii="Times New Roman" w:eastAsia="Calibri" w:hAnsi="Times New Roman" w:cs="Times New Roman"/>
          <w:b/>
          <w:color w:val="000000"/>
          <w:sz w:val="28"/>
          <w:szCs w:val="28"/>
          <w:shd w:val="clear" w:color="auto" w:fill="FFFFFF"/>
        </w:rPr>
        <w:t>«Проверка использования средств субсидий на выполнение муниципального задания на оказание муниципальных услуг и субсидий на иные цели выделенных муниципальному бюджетному учреждению дополнительного образования «</w:t>
      </w:r>
      <w:proofErr w:type="spellStart"/>
      <w:r w:rsidR="005207A1" w:rsidRPr="005207A1">
        <w:rPr>
          <w:rFonts w:ascii="Times New Roman" w:eastAsia="Calibri" w:hAnsi="Times New Roman" w:cs="Times New Roman"/>
          <w:b/>
          <w:color w:val="000000"/>
          <w:sz w:val="28"/>
          <w:szCs w:val="28"/>
          <w:shd w:val="clear" w:color="auto" w:fill="FFFFFF"/>
        </w:rPr>
        <w:t>Улаганский</w:t>
      </w:r>
      <w:proofErr w:type="spellEnd"/>
      <w:r w:rsidR="005207A1" w:rsidRPr="005207A1">
        <w:rPr>
          <w:rFonts w:ascii="Times New Roman" w:eastAsia="Calibri" w:hAnsi="Times New Roman" w:cs="Times New Roman"/>
          <w:b/>
          <w:color w:val="000000"/>
          <w:sz w:val="28"/>
          <w:szCs w:val="28"/>
          <w:shd w:val="clear" w:color="auto" w:fill="FFFFFF"/>
        </w:rPr>
        <w:t xml:space="preserve"> Центр детского творчества» в 2018-2019 гг.»</w:t>
      </w:r>
    </w:p>
    <w:p w:rsidR="005207A1" w:rsidRPr="005207A1" w:rsidRDefault="005207A1" w:rsidP="005207A1">
      <w:pPr>
        <w:spacing w:after="0" w:line="240" w:lineRule="auto"/>
        <w:ind w:firstLine="705"/>
        <w:jc w:val="both"/>
        <w:textAlignment w:val="baseline"/>
        <w:rPr>
          <w:rFonts w:ascii="Segoe UI" w:eastAsia="Times New Roman" w:hAnsi="Segoe UI" w:cs="Segoe UI"/>
          <w:sz w:val="28"/>
          <w:szCs w:val="28"/>
          <w:lang w:eastAsia="ru-RU"/>
        </w:rPr>
      </w:pPr>
      <w:r w:rsidRPr="005207A1">
        <w:rPr>
          <w:rFonts w:ascii="Times New Roman" w:eastAsia="Times New Roman" w:hAnsi="Times New Roman" w:cs="Times New Roman"/>
          <w:bCs/>
          <w:sz w:val="28"/>
          <w:szCs w:val="28"/>
          <w:lang w:eastAsia="ru-RU"/>
        </w:rPr>
        <w:t>Обобщенная информация о результатах контрольного мероприятия:</w:t>
      </w:r>
      <w:r w:rsidRPr="005207A1">
        <w:rPr>
          <w:rFonts w:ascii="Times New Roman" w:eastAsia="Times New Roman" w:hAnsi="Times New Roman" w:cs="Times New Roman"/>
          <w:sz w:val="28"/>
          <w:szCs w:val="28"/>
          <w:lang w:eastAsia="ru-RU"/>
        </w:rPr>
        <w:t> </w:t>
      </w:r>
    </w:p>
    <w:p w:rsidR="005207A1" w:rsidRPr="005207A1" w:rsidRDefault="005207A1" w:rsidP="005207A1">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sz w:val="28"/>
          <w:szCs w:val="28"/>
          <w:lang w:eastAsia="ru-RU"/>
        </w:rPr>
        <w:t xml:space="preserve">В  нарушение п.10 Порядка </w:t>
      </w:r>
      <w:r w:rsidRPr="005207A1">
        <w:rPr>
          <w:rFonts w:ascii="Times New Roman" w:eastAsia="Times New Roman" w:hAnsi="Times New Roman" w:cs="Times New Roman"/>
          <w:color w:val="010101"/>
          <w:sz w:val="28"/>
          <w:szCs w:val="28"/>
          <w:lang w:eastAsia="ru-RU"/>
        </w:rPr>
        <w:t>составления и утверждения плана финансово</w:t>
      </w:r>
    </w:p>
    <w:p w:rsidR="005207A1" w:rsidRPr="005207A1" w:rsidRDefault="005207A1" w:rsidP="005207A1">
      <w:pPr>
        <w:widowControl w:val="0"/>
        <w:tabs>
          <w:tab w:val="left" w:pos="993"/>
        </w:tabs>
        <w:autoSpaceDE w:val="0"/>
        <w:autoSpaceDN w:val="0"/>
        <w:adjustRightInd w:val="0"/>
        <w:spacing w:after="0" w:line="240" w:lineRule="auto"/>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хозяйственной деятельности муниципальных учреждений, в отношении которых администрация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w:t>
      </w:r>
      <w:r w:rsidRPr="005207A1">
        <w:rPr>
          <w:rFonts w:ascii="Times New Roman" w:eastAsia="Times New Roman" w:hAnsi="Times New Roman" w:cs="Times New Roman"/>
          <w:sz w:val="28"/>
          <w:szCs w:val="28"/>
          <w:lang w:eastAsia="ru-RU"/>
        </w:rPr>
        <w:t xml:space="preserve">утвержденного постановлением </w:t>
      </w:r>
      <w:r w:rsidRPr="005207A1">
        <w:rPr>
          <w:rFonts w:ascii="Times New Roman" w:eastAsia="Times New Roman" w:hAnsi="Times New Roman" w:cs="Times New Roman"/>
          <w:color w:val="010101"/>
          <w:sz w:val="28"/>
          <w:szCs w:val="28"/>
          <w:lang w:eastAsia="ru-RU"/>
        </w:rPr>
        <w:t>администрации муниципального образования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581 от 31.08.2011 плановые показатели по поступлениям </w:t>
      </w:r>
      <w:r w:rsidRPr="005207A1">
        <w:rPr>
          <w:rFonts w:ascii="Times New Roman" w:eastAsia="Times New Roman" w:hAnsi="Times New Roman" w:cs="Times New Roman"/>
          <w:color w:val="010101"/>
          <w:sz w:val="28"/>
          <w:szCs w:val="28"/>
          <w:u w:val="single"/>
          <w:lang w:eastAsia="ru-RU"/>
        </w:rPr>
        <w:t>не сформированы</w:t>
      </w:r>
      <w:r w:rsidRPr="005207A1">
        <w:rPr>
          <w:rFonts w:ascii="Times New Roman" w:eastAsia="Times New Roman" w:hAnsi="Times New Roman" w:cs="Times New Roman"/>
          <w:color w:val="010101"/>
          <w:sz w:val="28"/>
          <w:szCs w:val="28"/>
          <w:lang w:eastAsia="ru-RU"/>
        </w:rPr>
        <w:t xml:space="preserve"> в разрезе: </w:t>
      </w:r>
    </w:p>
    <w:p w:rsidR="005207A1" w:rsidRPr="005207A1" w:rsidRDefault="005207A1" w:rsidP="005207A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 xml:space="preserve">        -      субсидий на  выполнение муниципального задания;</w:t>
      </w:r>
    </w:p>
    <w:p w:rsidR="005207A1" w:rsidRPr="005207A1" w:rsidRDefault="005207A1" w:rsidP="005207A1">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       целевых субсидий (на иные цели);</w:t>
      </w:r>
    </w:p>
    <w:p w:rsidR="005207A1" w:rsidRPr="005207A1" w:rsidRDefault="005207A1" w:rsidP="005207A1">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       собственные доходы учреждения (от оказания платных услуг);</w:t>
      </w:r>
    </w:p>
    <w:p w:rsidR="005207A1" w:rsidRPr="005207A1" w:rsidRDefault="005207A1" w:rsidP="005207A1">
      <w:pPr>
        <w:spacing w:after="0" w:line="240" w:lineRule="auto"/>
        <w:ind w:right="30" w:firstLine="426"/>
        <w:jc w:val="both"/>
        <w:rPr>
          <w:rFonts w:ascii="Times New Roman" w:eastAsia="Times New Roman" w:hAnsi="Times New Roman" w:cs="Times New Roman"/>
          <w:bCs/>
          <w:color w:val="010101"/>
          <w:sz w:val="28"/>
          <w:szCs w:val="28"/>
          <w:lang w:eastAsia="ru-RU"/>
        </w:rPr>
      </w:pPr>
      <w:r w:rsidRPr="005207A1">
        <w:rPr>
          <w:rFonts w:ascii="Times New Roman" w:eastAsia="Times New Roman" w:hAnsi="Times New Roman" w:cs="Times New Roman"/>
          <w:bCs/>
          <w:color w:val="010101"/>
          <w:sz w:val="28"/>
          <w:szCs w:val="28"/>
          <w:lang w:eastAsia="ru-RU"/>
        </w:rPr>
        <w:t xml:space="preserve">  -  из-за несвоевременного внесения изменений в план</w:t>
      </w:r>
      <w:r>
        <w:rPr>
          <w:rFonts w:ascii="Times New Roman" w:eastAsia="Times New Roman" w:hAnsi="Times New Roman" w:cs="Times New Roman"/>
          <w:bCs/>
          <w:color w:val="010101"/>
          <w:sz w:val="28"/>
          <w:szCs w:val="28"/>
          <w:lang w:eastAsia="ru-RU"/>
        </w:rPr>
        <w:t xml:space="preserve"> </w:t>
      </w:r>
      <w:r w:rsidRPr="005207A1">
        <w:rPr>
          <w:rFonts w:ascii="Times New Roman" w:eastAsia="Times New Roman" w:hAnsi="Times New Roman" w:cs="Times New Roman"/>
          <w:bCs/>
          <w:color w:val="010101"/>
          <w:sz w:val="28"/>
          <w:szCs w:val="28"/>
          <w:lang w:eastAsia="ru-RU"/>
        </w:rPr>
        <w:t>ФХД,</w:t>
      </w:r>
      <w:r w:rsidRPr="005207A1">
        <w:rPr>
          <w:rFonts w:ascii="Times New Roman" w:eastAsia="Times New Roman" w:hAnsi="Times New Roman" w:cs="Times New Roman"/>
          <w:b/>
          <w:bCs/>
          <w:color w:val="010101"/>
          <w:sz w:val="28"/>
          <w:szCs w:val="28"/>
          <w:lang w:eastAsia="ru-RU"/>
        </w:rPr>
        <w:t xml:space="preserve"> </w:t>
      </w:r>
      <w:r w:rsidRPr="005207A1">
        <w:rPr>
          <w:rFonts w:ascii="Times New Roman" w:eastAsia="Times New Roman" w:hAnsi="Times New Roman" w:cs="Times New Roman"/>
          <w:bCs/>
          <w:color w:val="010101"/>
          <w:sz w:val="28"/>
          <w:szCs w:val="28"/>
          <w:lang w:eastAsia="ru-RU"/>
        </w:rPr>
        <w:t>необоснованно израсходованы субсидии в размере 2 603 335 рублей 11 копеек, в том числе: за 2018 год в размере 1 858 367  руб. 64 коп</w:t>
      </w:r>
      <w:proofErr w:type="gramStart"/>
      <w:r w:rsidRPr="005207A1">
        <w:rPr>
          <w:rFonts w:ascii="Times New Roman" w:eastAsia="Times New Roman" w:hAnsi="Times New Roman" w:cs="Times New Roman"/>
          <w:bCs/>
          <w:color w:val="010101"/>
          <w:sz w:val="28"/>
          <w:szCs w:val="28"/>
          <w:lang w:eastAsia="ru-RU"/>
        </w:rPr>
        <w:t xml:space="preserve">., </w:t>
      </w:r>
      <w:proofErr w:type="gramEnd"/>
      <w:r w:rsidRPr="005207A1">
        <w:rPr>
          <w:rFonts w:ascii="Times New Roman" w:eastAsia="Times New Roman" w:hAnsi="Times New Roman" w:cs="Times New Roman"/>
          <w:bCs/>
          <w:color w:val="010101"/>
          <w:sz w:val="28"/>
          <w:szCs w:val="28"/>
          <w:lang w:eastAsia="ru-RU"/>
        </w:rPr>
        <w:t xml:space="preserve">за 2019 год  в размере 744 968 рублей 22 копейки; </w:t>
      </w:r>
    </w:p>
    <w:p w:rsidR="005207A1" w:rsidRPr="005207A1" w:rsidRDefault="005207A1" w:rsidP="005207A1">
      <w:pPr>
        <w:spacing w:after="0" w:line="240" w:lineRule="auto"/>
        <w:ind w:right="30" w:firstLine="426"/>
        <w:jc w:val="both"/>
        <w:rPr>
          <w:rFonts w:ascii="Times New Roman" w:eastAsia="Calibri" w:hAnsi="Times New Roman" w:cs="Times New Roman"/>
          <w:color w:val="000000"/>
          <w:sz w:val="28"/>
          <w:szCs w:val="28"/>
        </w:rPr>
      </w:pPr>
      <w:proofErr w:type="gramStart"/>
      <w:r w:rsidRPr="005207A1">
        <w:rPr>
          <w:rFonts w:ascii="Times New Roman" w:eastAsia="Times New Roman" w:hAnsi="Times New Roman" w:cs="Times New Roman"/>
          <w:color w:val="010101"/>
          <w:sz w:val="28"/>
          <w:szCs w:val="28"/>
          <w:lang w:eastAsia="ru-RU"/>
        </w:rPr>
        <w:t xml:space="preserve">В  нарушение п.4 «Положения о формировании муниципального задания </w:t>
      </w:r>
      <w:proofErr w:type="spellStart"/>
      <w:r w:rsidRPr="005207A1">
        <w:rPr>
          <w:rFonts w:ascii="Times New Roman" w:eastAsia="Times New Roman" w:hAnsi="Times New Roman" w:cs="Times New Roman"/>
          <w:color w:val="010101"/>
          <w:sz w:val="28"/>
          <w:szCs w:val="28"/>
          <w:lang w:eastAsia="ru-RU"/>
        </w:rPr>
        <w:t>вотношении</w:t>
      </w:r>
      <w:proofErr w:type="spellEnd"/>
      <w:r w:rsidRPr="005207A1">
        <w:rPr>
          <w:rFonts w:ascii="Times New Roman" w:eastAsia="Times New Roman" w:hAnsi="Times New Roman" w:cs="Times New Roman"/>
          <w:color w:val="010101"/>
          <w:sz w:val="28"/>
          <w:szCs w:val="28"/>
          <w:lang w:eastAsia="ru-RU"/>
        </w:rPr>
        <w:t xml:space="preserve"> муниципальных учреждений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и финансовом обеспечении выполнения муниципального задания»  не внесены и</w:t>
      </w:r>
      <w:r w:rsidRPr="005207A1">
        <w:rPr>
          <w:rFonts w:ascii="Times New Roman" w:eastAsia="Calibri" w:hAnsi="Times New Roman" w:cs="Times New Roman"/>
          <w:color w:val="000000"/>
          <w:sz w:val="28"/>
          <w:szCs w:val="28"/>
        </w:rPr>
        <w:t>зменения объема субсидии, предоставленной из бюджета МО «</w:t>
      </w:r>
      <w:proofErr w:type="spellStart"/>
      <w:r w:rsidRPr="005207A1">
        <w:rPr>
          <w:rFonts w:ascii="Times New Roman" w:eastAsia="Calibri" w:hAnsi="Times New Roman" w:cs="Times New Roman"/>
          <w:color w:val="000000"/>
          <w:sz w:val="28"/>
          <w:szCs w:val="28"/>
        </w:rPr>
        <w:t>Улаганский</w:t>
      </w:r>
      <w:proofErr w:type="spellEnd"/>
      <w:r w:rsidRPr="005207A1">
        <w:rPr>
          <w:rFonts w:ascii="Times New Roman" w:eastAsia="Calibri" w:hAnsi="Times New Roman" w:cs="Times New Roman"/>
          <w:color w:val="000000"/>
          <w:sz w:val="28"/>
          <w:szCs w:val="28"/>
        </w:rPr>
        <w:t xml:space="preserve"> район» бюджетному учреждению на финансовое обеспечение выполнения муниципального задания, в течение срока его выполнения, так как согласно Положения, изменение осуществляется только при соответствующем изменении муниципального задания;</w:t>
      </w:r>
      <w:proofErr w:type="gramEnd"/>
    </w:p>
    <w:p w:rsidR="005207A1" w:rsidRPr="005207A1" w:rsidRDefault="005207A1" w:rsidP="005207A1">
      <w:pPr>
        <w:spacing w:after="0" w:line="240" w:lineRule="auto"/>
        <w:ind w:right="30" w:firstLine="426"/>
        <w:jc w:val="both"/>
        <w:rPr>
          <w:rFonts w:ascii="Times New Roman" w:eastAsia="Times New Roman" w:hAnsi="Times New Roman" w:cs="Times New Roman"/>
          <w:color w:val="010101"/>
          <w:sz w:val="28"/>
          <w:szCs w:val="28"/>
          <w:lang w:eastAsia="ru-RU"/>
        </w:rPr>
      </w:pPr>
      <w:proofErr w:type="gramStart"/>
      <w:r w:rsidRPr="005207A1">
        <w:rPr>
          <w:rFonts w:ascii="Times New Roman" w:eastAsia="Times New Roman" w:hAnsi="Times New Roman" w:cs="Times New Roman"/>
          <w:color w:val="010101"/>
          <w:sz w:val="28"/>
          <w:szCs w:val="28"/>
          <w:lang w:eastAsia="ru-RU"/>
        </w:rPr>
        <w:lastRenderedPageBreak/>
        <w:t>В нарушение п.15 «Положения о формировании муниципального задания в отношении муниципальных учреждений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и финансовом обеспечении выполнения муниципального задания», утвержденного постановлением главы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1860 от 31.12.2010 г., так как на официальном сайте </w:t>
      </w:r>
      <w:r w:rsidRPr="005207A1">
        <w:rPr>
          <w:rFonts w:ascii="Times New Roman" w:eastAsia="Times New Roman" w:hAnsi="Times New Roman" w:cs="Times New Roman"/>
          <w:color w:val="010101"/>
          <w:sz w:val="28"/>
          <w:szCs w:val="28"/>
          <w:lang w:val="en-US" w:eastAsia="ru-RU"/>
        </w:rPr>
        <w:t>bus</w:t>
      </w:r>
      <w:r w:rsidRPr="005207A1">
        <w:rPr>
          <w:rFonts w:ascii="Times New Roman" w:eastAsia="Times New Roman" w:hAnsi="Times New Roman" w:cs="Times New Roman"/>
          <w:color w:val="010101"/>
          <w:sz w:val="28"/>
          <w:szCs w:val="28"/>
          <w:lang w:eastAsia="ru-RU"/>
        </w:rPr>
        <w:t>.</w:t>
      </w:r>
      <w:proofErr w:type="spellStart"/>
      <w:r w:rsidRPr="005207A1">
        <w:rPr>
          <w:rFonts w:ascii="Times New Roman" w:eastAsia="Times New Roman" w:hAnsi="Times New Roman" w:cs="Times New Roman"/>
          <w:color w:val="010101"/>
          <w:sz w:val="28"/>
          <w:szCs w:val="28"/>
          <w:lang w:val="en-US" w:eastAsia="ru-RU"/>
        </w:rPr>
        <w:t>gov</w:t>
      </w:r>
      <w:proofErr w:type="spellEnd"/>
      <w:r w:rsidRPr="005207A1">
        <w:rPr>
          <w:rFonts w:ascii="Times New Roman" w:eastAsia="Times New Roman" w:hAnsi="Times New Roman" w:cs="Times New Roman"/>
          <w:color w:val="010101"/>
          <w:sz w:val="28"/>
          <w:szCs w:val="28"/>
          <w:lang w:eastAsia="ru-RU"/>
        </w:rPr>
        <w:t>.</w:t>
      </w:r>
      <w:proofErr w:type="spellStart"/>
      <w:r w:rsidRPr="005207A1">
        <w:rPr>
          <w:rFonts w:ascii="Times New Roman" w:eastAsia="Times New Roman" w:hAnsi="Times New Roman" w:cs="Times New Roman"/>
          <w:color w:val="010101"/>
          <w:sz w:val="28"/>
          <w:szCs w:val="28"/>
          <w:lang w:val="en-US" w:eastAsia="ru-RU"/>
        </w:rPr>
        <w:t>ru</w:t>
      </w:r>
      <w:proofErr w:type="spellEnd"/>
      <w:r w:rsidRPr="005207A1">
        <w:rPr>
          <w:rFonts w:ascii="Times New Roman" w:eastAsia="Times New Roman" w:hAnsi="Times New Roman" w:cs="Times New Roman"/>
          <w:color w:val="010101"/>
          <w:sz w:val="28"/>
          <w:szCs w:val="28"/>
          <w:lang w:eastAsia="ru-RU"/>
        </w:rPr>
        <w:t xml:space="preserve">  МБУДО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ЦДТ»  отчет об исполнении муниципального задания за 2018 год не размещен;</w:t>
      </w:r>
      <w:proofErr w:type="gramEnd"/>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Неэффективное использование субсидий на выполнение муниципального задания направленных на оплату труда и начисления на выплаты по оплату труда:</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за 2018 год: </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b/>
          <w:color w:val="000000"/>
          <w:sz w:val="28"/>
          <w:szCs w:val="28"/>
          <w:lang w:eastAsia="ru-RU"/>
        </w:rPr>
        <w:t xml:space="preserve">-  </w:t>
      </w:r>
      <w:r w:rsidRPr="005207A1">
        <w:rPr>
          <w:rFonts w:ascii="Times New Roman" w:eastAsia="Times New Roman" w:hAnsi="Times New Roman" w:cs="Times New Roman"/>
          <w:color w:val="000000"/>
          <w:sz w:val="28"/>
          <w:szCs w:val="28"/>
          <w:lang w:eastAsia="ru-RU"/>
        </w:rPr>
        <w:t xml:space="preserve">по оплате труда 94695 рублей 09 копеек </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по начислениям на оплату труда 31620 рублей 51 копеек;</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за 2019 год:</w:t>
      </w:r>
    </w:p>
    <w:p w:rsidR="005207A1" w:rsidRPr="005207A1" w:rsidRDefault="005207A1" w:rsidP="005207A1">
      <w:pPr>
        <w:spacing w:after="0" w:line="240" w:lineRule="auto"/>
        <w:ind w:right="30" w:firstLine="708"/>
        <w:jc w:val="both"/>
        <w:rPr>
          <w:rFonts w:ascii="Times New Roman" w:eastAsia="Calibri" w:hAnsi="Times New Roman" w:cs="Times New Roman"/>
          <w:color w:val="000000"/>
          <w:sz w:val="28"/>
          <w:szCs w:val="28"/>
        </w:rPr>
      </w:pPr>
      <w:r w:rsidRPr="005207A1">
        <w:rPr>
          <w:rFonts w:ascii="Times New Roman" w:eastAsia="Calibri" w:hAnsi="Times New Roman" w:cs="Times New Roman"/>
          <w:color w:val="000000"/>
          <w:sz w:val="28"/>
          <w:szCs w:val="28"/>
        </w:rPr>
        <w:t>-  по начислениям на оплату труда - 2649 рублей 94 копейки.</w:t>
      </w:r>
    </w:p>
    <w:p w:rsidR="005207A1" w:rsidRPr="005207A1" w:rsidRDefault="005207A1" w:rsidP="005207A1">
      <w:pPr>
        <w:spacing w:after="0" w:line="240" w:lineRule="auto"/>
        <w:ind w:right="30" w:firstLine="708"/>
        <w:jc w:val="both"/>
        <w:rPr>
          <w:rFonts w:ascii="Times New Roman" w:eastAsia="Calibri" w:hAnsi="Times New Roman" w:cs="Times New Roman"/>
          <w:color w:val="000000"/>
          <w:sz w:val="28"/>
          <w:szCs w:val="28"/>
        </w:rPr>
      </w:pPr>
      <w:r w:rsidRPr="005207A1">
        <w:rPr>
          <w:rFonts w:ascii="Times New Roman" w:eastAsia="Calibri" w:hAnsi="Times New Roman" w:cs="Times New Roman"/>
          <w:color w:val="000000"/>
          <w:sz w:val="28"/>
          <w:szCs w:val="28"/>
        </w:rPr>
        <w:t>(с учетом объяснений бухгалтера расчетной группы уточненная сумма неэффективно использованных субсидий составила 2349 рублей 57 копеек, в том числе:</w:t>
      </w:r>
      <w:r w:rsidR="00970869">
        <w:rPr>
          <w:rFonts w:ascii="Times New Roman" w:eastAsia="Calibri" w:hAnsi="Times New Roman" w:cs="Times New Roman"/>
          <w:color w:val="000000"/>
          <w:sz w:val="28"/>
          <w:szCs w:val="28"/>
        </w:rPr>
        <w:t xml:space="preserve"> </w:t>
      </w:r>
      <w:r w:rsidRPr="005207A1">
        <w:rPr>
          <w:rFonts w:ascii="Calibri" w:eastAsia="Calibri" w:hAnsi="Calibri" w:cs="Times New Roman"/>
          <w:color w:val="000000"/>
          <w:sz w:val="28"/>
          <w:szCs w:val="28"/>
        </w:rPr>
        <w:t xml:space="preserve">за 2018 год </w:t>
      </w:r>
      <w:r w:rsidRPr="005207A1">
        <w:rPr>
          <w:rFonts w:ascii="Times New Roman" w:eastAsia="Calibri" w:hAnsi="Times New Roman" w:cs="Times New Roman"/>
          <w:color w:val="000000"/>
          <w:sz w:val="28"/>
          <w:szCs w:val="28"/>
        </w:rPr>
        <w:t xml:space="preserve">по начислениям на оплату труда </w:t>
      </w:r>
      <w:r w:rsidRPr="005207A1">
        <w:rPr>
          <w:rFonts w:ascii="Calibri" w:eastAsia="Calibri" w:hAnsi="Calibri" w:cs="Times New Roman"/>
          <w:color w:val="000000"/>
          <w:sz w:val="28"/>
          <w:szCs w:val="28"/>
        </w:rPr>
        <w:t>91</w:t>
      </w:r>
      <w:r w:rsidRPr="005207A1">
        <w:rPr>
          <w:rFonts w:ascii="Times New Roman" w:eastAsia="Calibri" w:hAnsi="Times New Roman" w:cs="Times New Roman"/>
          <w:color w:val="000000"/>
          <w:sz w:val="28"/>
          <w:szCs w:val="28"/>
        </w:rPr>
        <w:t xml:space="preserve"> рублей </w:t>
      </w:r>
      <w:r w:rsidRPr="005207A1">
        <w:rPr>
          <w:rFonts w:ascii="Calibri" w:eastAsia="Calibri" w:hAnsi="Calibri" w:cs="Times New Roman"/>
          <w:color w:val="000000"/>
          <w:sz w:val="28"/>
          <w:szCs w:val="28"/>
        </w:rPr>
        <w:t>46</w:t>
      </w:r>
      <w:r w:rsidRPr="005207A1">
        <w:rPr>
          <w:rFonts w:ascii="Times New Roman" w:eastAsia="Calibri" w:hAnsi="Times New Roman" w:cs="Times New Roman"/>
          <w:color w:val="000000"/>
          <w:sz w:val="28"/>
          <w:szCs w:val="28"/>
        </w:rPr>
        <w:t xml:space="preserve"> копеек,</w:t>
      </w:r>
      <w:r w:rsidR="00970869">
        <w:rPr>
          <w:rFonts w:ascii="Times New Roman" w:eastAsia="Calibri" w:hAnsi="Times New Roman" w:cs="Times New Roman"/>
          <w:color w:val="000000"/>
          <w:sz w:val="28"/>
          <w:szCs w:val="28"/>
        </w:rPr>
        <w:t xml:space="preserve"> </w:t>
      </w:r>
      <w:r w:rsidRPr="005207A1">
        <w:rPr>
          <w:rFonts w:ascii="Times New Roman" w:eastAsia="Calibri" w:hAnsi="Times New Roman" w:cs="Times New Roman"/>
          <w:color w:val="000000"/>
          <w:sz w:val="28"/>
          <w:szCs w:val="28"/>
        </w:rPr>
        <w:t>за 2019 год по начислениям на оплату труда - 2258 рублей 11 копеек).</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bCs/>
          <w:sz w:val="28"/>
          <w:szCs w:val="28"/>
        </w:rPr>
      </w:pPr>
      <w:r w:rsidRPr="005207A1">
        <w:rPr>
          <w:rFonts w:ascii="Times New Roman" w:eastAsia="Calibri" w:hAnsi="Times New Roman" w:cs="Times New Roman"/>
          <w:bCs/>
          <w:sz w:val="28"/>
          <w:szCs w:val="28"/>
        </w:rPr>
        <w:t>О неэффективном использовании средств</w:t>
      </w:r>
      <w:r w:rsidRPr="005207A1">
        <w:rPr>
          <w:rFonts w:ascii="Times New Roman" w:eastAsia="Calibri" w:hAnsi="Times New Roman" w:cs="Times New Roman"/>
          <w:b/>
          <w:bCs/>
          <w:sz w:val="28"/>
          <w:szCs w:val="28"/>
        </w:rPr>
        <w:t xml:space="preserve"> </w:t>
      </w:r>
      <w:r w:rsidRPr="005207A1">
        <w:rPr>
          <w:rFonts w:ascii="Times New Roman" w:eastAsia="Calibri" w:hAnsi="Times New Roman" w:cs="Times New Roman"/>
          <w:bCs/>
          <w:sz w:val="28"/>
          <w:szCs w:val="28"/>
        </w:rPr>
        <w:t xml:space="preserve">(ст. 34 БК РФ) муниципального задания так же свидетельствует  оплата пеней и штрафов в размере </w:t>
      </w:r>
      <w:r w:rsidRPr="005207A1">
        <w:rPr>
          <w:rFonts w:ascii="Times New Roman" w:eastAsia="Calibri" w:hAnsi="Times New Roman" w:cs="Times New Roman"/>
          <w:color w:val="000000"/>
          <w:sz w:val="28"/>
          <w:szCs w:val="28"/>
        </w:rPr>
        <w:t>872 рублей 50 копеек, в том числе</w:t>
      </w:r>
      <w:r w:rsidRPr="005207A1">
        <w:rPr>
          <w:rFonts w:ascii="Times New Roman" w:eastAsia="Calibri" w:hAnsi="Times New Roman" w:cs="Times New Roman"/>
          <w:bCs/>
          <w:sz w:val="28"/>
          <w:szCs w:val="28"/>
        </w:rPr>
        <w:t>:</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за 2018 год  в размере 683 рублей 50 копеек;</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за 2019 год в размере 189 рублей 00 копеек.</w:t>
      </w:r>
    </w:p>
    <w:p w:rsidR="005207A1" w:rsidRPr="005207A1" w:rsidRDefault="005207A1" w:rsidP="005207A1">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нарушение п. 4 «Порядка определения объема и условий предоставления из бюджета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субсидий  бюджетным и автономным учреждением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на иные цели», утвержденным постановлением администрации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 583 от 31.08.2011 г.  в Соглашениях не определены: </w:t>
      </w:r>
    </w:p>
    <w:p w:rsidR="005207A1" w:rsidRPr="005207A1" w:rsidRDefault="005207A1" w:rsidP="005207A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целевое назначение субсидий;</w:t>
      </w:r>
    </w:p>
    <w:p w:rsidR="005207A1" w:rsidRPr="005207A1" w:rsidRDefault="005207A1" w:rsidP="005207A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объем, сроки и периодичность предоставления субсидий;</w:t>
      </w:r>
    </w:p>
    <w:p w:rsidR="005207A1" w:rsidRPr="005207A1" w:rsidRDefault="005207A1" w:rsidP="005207A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обязательства учреждения по целевому использованию субсидий;</w:t>
      </w:r>
    </w:p>
    <w:p w:rsidR="005207A1" w:rsidRPr="005207A1" w:rsidRDefault="005207A1" w:rsidP="005207A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перечень документов, необходимых для предоставления субсидий;</w:t>
      </w:r>
    </w:p>
    <w:p w:rsidR="005207A1" w:rsidRPr="005207A1" w:rsidRDefault="005207A1" w:rsidP="00970869">
      <w:pPr>
        <w:numPr>
          <w:ilvl w:val="0"/>
          <w:numId w:val="4"/>
        </w:numPr>
        <w:shd w:val="clear" w:color="auto" w:fill="FFFFFF"/>
        <w:spacing w:after="0" w:line="240" w:lineRule="auto"/>
        <w:ind w:left="0" w:firstLine="851"/>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w:t>
      </w:r>
    </w:p>
    <w:p w:rsidR="005207A1" w:rsidRPr="005207A1" w:rsidRDefault="005207A1" w:rsidP="00970869">
      <w:pPr>
        <w:numPr>
          <w:ilvl w:val="0"/>
          <w:numId w:val="4"/>
        </w:numPr>
        <w:shd w:val="clear" w:color="auto" w:fill="FFFFFF"/>
        <w:spacing w:after="0" w:line="240" w:lineRule="auto"/>
        <w:ind w:left="0" w:firstLine="720"/>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обязательства учреждения по возврату полной суммы средств субсидий, использованных не по целевому назначению;</w:t>
      </w:r>
    </w:p>
    <w:p w:rsidR="005207A1" w:rsidRPr="005207A1" w:rsidRDefault="005207A1" w:rsidP="00970869">
      <w:pPr>
        <w:numPr>
          <w:ilvl w:val="0"/>
          <w:numId w:val="4"/>
        </w:numPr>
        <w:shd w:val="clear" w:color="auto" w:fill="FFFFFF"/>
        <w:spacing w:after="0" w:line="240" w:lineRule="auto"/>
        <w:ind w:left="0" w:firstLine="851"/>
        <w:jc w:val="both"/>
        <w:textAlignment w:val="baseline"/>
        <w:rPr>
          <w:rFonts w:ascii="Times New Roman" w:eastAsia="Times New Roman" w:hAnsi="Times New Roman" w:cs="Times New Roman"/>
          <w:b/>
          <w:color w:val="000000"/>
          <w:sz w:val="28"/>
          <w:szCs w:val="28"/>
          <w:lang w:eastAsia="ru-RU"/>
        </w:rPr>
      </w:pPr>
      <w:r w:rsidRPr="005207A1">
        <w:rPr>
          <w:rFonts w:ascii="Times New Roman" w:eastAsia="Times New Roman" w:hAnsi="Times New Roman" w:cs="Times New Roman"/>
          <w:color w:val="000000"/>
          <w:sz w:val="28"/>
          <w:szCs w:val="28"/>
          <w:lang w:eastAsia="ru-RU"/>
        </w:rPr>
        <w:t>порядок и сроки предоставления получателем субсидии отчетности.</w:t>
      </w:r>
    </w:p>
    <w:p w:rsidR="005207A1" w:rsidRPr="005207A1" w:rsidRDefault="005207A1" w:rsidP="005207A1">
      <w:pPr>
        <w:shd w:val="clear" w:color="auto" w:fill="FFFFFF"/>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Нецелевое использование в размере  98767 рублей 67 копеек, в том</w:t>
      </w:r>
    </w:p>
    <w:p w:rsidR="005207A1" w:rsidRPr="005207A1" w:rsidRDefault="005207A1" w:rsidP="005207A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5207A1">
        <w:rPr>
          <w:rFonts w:ascii="Times New Roman" w:eastAsia="Times New Roman" w:hAnsi="Times New Roman" w:cs="Times New Roman"/>
          <w:color w:val="000000"/>
          <w:sz w:val="28"/>
          <w:szCs w:val="28"/>
          <w:lang w:eastAsia="ru-RU"/>
        </w:rPr>
        <w:t>числе</w:t>
      </w:r>
      <w:proofErr w:type="gramEnd"/>
      <w:r w:rsidRPr="005207A1">
        <w:rPr>
          <w:rFonts w:ascii="Times New Roman" w:eastAsia="Times New Roman" w:hAnsi="Times New Roman" w:cs="Times New Roman"/>
          <w:color w:val="000000"/>
          <w:sz w:val="28"/>
          <w:szCs w:val="28"/>
          <w:lang w:eastAsia="ru-RU"/>
        </w:rPr>
        <w:t>:</w:t>
      </w:r>
    </w:p>
    <w:p w:rsidR="005207A1" w:rsidRPr="005207A1" w:rsidRDefault="005207A1" w:rsidP="005207A1">
      <w:pPr>
        <w:shd w:val="clear" w:color="auto" w:fill="FFFFFF"/>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по соглашению № 92 от </w:t>
      </w:r>
      <w:r w:rsidRPr="005207A1">
        <w:rPr>
          <w:rFonts w:ascii="Times New Roman" w:eastAsia="Times New Roman" w:hAnsi="Times New Roman" w:cs="Times New Roman"/>
          <w:iCs/>
          <w:color w:val="000000"/>
          <w:sz w:val="28"/>
          <w:szCs w:val="28"/>
          <w:bdr w:val="none" w:sz="0" w:space="0" w:color="auto" w:frame="1"/>
          <w:lang w:eastAsia="ru-RU"/>
        </w:rPr>
        <w:t>13.06.2018 г</w:t>
      </w:r>
      <w:r w:rsidRPr="005207A1">
        <w:rPr>
          <w:rFonts w:ascii="Times New Roman" w:eastAsia="Times New Roman" w:hAnsi="Times New Roman" w:cs="Times New Roman"/>
          <w:color w:val="000000"/>
          <w:sz w:val="28"/>
          <w:szCs w:val="28"/>
          <w:lang w:eastAsia="ru-RU"/>
        </w:rPr>
        <w:t xml:space="preserve">  составила 69485 рублей 00</w:t>
      </w:r>
    </w:p>
    <w:p w:rsidR="005207A1" w:rsidRPr="005207A1" w:rsidRDefault="005207A1" w:rsidP="005207A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копеек;</w:t>
      </w:r>
    </w:p>
    <w:p w:rsidR="005207A1" w:rsidRPr="005207A1" w:rsidRDefault="005207A1" w:rsidP="005207A1">
      <w:pPr>
        <w:spacing w:after="0" w:line="240" w:lineRule="auto"/>
        <w:ind w:firstLine="708"/>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lastRenderedPageBreak/>
        <w:t>- по соглашению № 15 от 23.01 2018 г. составила 18550 рублей 00 копеек;</w:t>
      </w:r>
    </w:p>
    <w:p w:rsidR="005207A1" w:rsidRPr="005207A1" w:rsidRDefault="005207A1" w:rsidP="005207A1">
      <w:pPr>
        <w:spacing w:after="0" w:line="240" w:lineRule="auto"/>
        <w:ind w:firstLine="708"/>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по соглашению № 72 от 15.05 2018 г. составила 8831 рублей 80 копеек;</w:t>
      </w:r>
    </w:p>
    <w:p w:rsidR="005207A1" w:rsidRPr="005207A1" w:rsidRDefault="005207A1" w:rsidP="005207A1">
      <w:pPr>
        <w:spacing w:after="0" w:line="240" w:lineRule="auto"/>
        <w:ind w:firstLine="708"/>
        <w:jc w:val="both"/>
        <w:rPr>
          <w:rFonts w:ascii="Times New Roman" w:eastAsia="Calibri" w:hAnsi="Times New Roman" w:cs="Times New Roman"/>
          <w:color w:val="000000"/>
          <w:sz w:val="28"/>
          <w:szCs w:val="28"/>
        </w:rPr>
      </w:pPr>
      <w:r w:rsidRPr="005207A1">
        <w:rPr>
          <w:rFonts w:ascii="Times New Roman" w:eastAsia="Calibri" w:hAnsi="Times New Roman" w:cs="Times New Roman"/>
          <w:sz w:val="28"/>
          <w:szCs w:val="28"/>
        </w:rPr>
        <w:t xml:space="preserve">- </w:t>
      </w:r>
      <w:r w:rsidRPr="005207A1">
        <w:rPr>
          <w:rFonts w:ascii="Times New Roman" w:eastAsia="Calibri" w:hAnsi="Times New Roman" w:cs="Times New Roman"/>
          <w:color w:val="000000"/>
          <w:sz w:val="28"/>
          <w:szCs w:val="28"/>
        </w:rPr>
        <w:t xml:space="preserve">по соглашению </w:t>
      </w:r>
      <w:r w:rsidRPr="005207A1">
        <w:rPr>
          <w:rFonts w:ascii="Times New Roman" w:eastAsia="Calibri" w:hAnsi="Times New Roman" w:cs="Times New Roman"/>
          <w:sz w:val="28"/>
          <w:szCs w:val="28"/>
        </w:rPr>
        <w:t xml:space="preserve">№ 3 от 15.01.2019 г.  составила </w:t>
      </w:r>
      <w:r w:rsidRPr="005207A1">
        <w:rPr>
          <w:rFonts w:ascii="Times New Roman" w:eastAsia="Calibri" w:hAnsi="Times New Roman" w:cs="Times New Roman"/>
          <w:color w:val="000000"/>
          <w:sz w:val="28"/>
          <w:szCs w:val="28"/>
        </w:rPr>
        <w:t>1900 рублей 87 копеек.</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Также КСП «МО «</w:t>
      </w:r>
      <w:proofErr w:type="spellStart"/>
      <w:r w:rsidRPr="005207A1">
        <w:rPr>
          <w:rFonts w:ascii="Times New Roman" w:eastAsia="Calibri" w:hAnsi="Times New Roman" w:cs="Times New Roman"/>
          <w:sz w:val="28"/>
          <w:szCs w:val="28"/>
        </w:rPr>
        <w:t>Улаганский</w:t>
      </w:r>
      <w:proofErr w:type="spellEnd"/>
      <w:r w:rsidRPr="005207A1">
        <w:rPr>
          <w:rFonts w:ascii="Times New Roman" w:eastAsia="Calibri" w:hAnsi="Times New Roman" w:cs="Times New Roman"/>
          <w:sz w:val="28"/>
          <w:szCs w:val="28"/>
        </w:rPr>
        <w:t xml:space="preserve"> район» отмечает, что со стороны главного распорядителя бюджетных средств не осуществлялся должный </w:t>
      </w:r>
      <w:proofErr w:type="gramStart"/>
      <w:r w:rsidRPr="005207A1">
        <w:rPr>
          <w:rFonts w:ascii="Times New Roman" w:eastAsia="Calibri" w:hAnsi="Times New Roman" w:cs="Times New Roman"/>
          <w:sz w:val="28"/>
          <w:szCs w:val="28"/>
        </w:rPr>
        <w:t>контроль за</w:t>
      </w:r>
      <w:proofErr w:type="gramEnd"/>
      <w:r w:rsidRPr="005207A1">
        <w:rPr>
          <w:rFonts w:ascii="Times New Roman" w:eastAsia="Calibri" w:hAnsi="Times New Roman" w:cs="Times New Roman"/>
          <w:sz w:val="28"/>
          <w:szCs w:val="28"/>
        </w:rPr>
        <w:t xml:space="preserve"> планированием соответствующих расходов бюджета, составлением обоснования бюджетных ассигновании, определенный ст. 158 Бюджетного кодекса Российской Федерации (и. 1.2.97 Классификатора нарушении). </w:t>
      </w:r>
    </w:p>
    <w:p w:rsidR="005207A1" w:rsidRPr="005207A1" w:rsidRDefault="005207A1" w:rsidP="005207A1">
      <w:pPr>
        <w:spacing w:after="0" w:line="240" w:lineRule="auto"/>
        <w:jc w:val="both"/>
        <w:rPr>
          <w:rFonts w:ascii="Times New Roman" w:eastAsia="Calibri" w:hAnsi="Times New Roman" w:cs="Times New Roman"/>
          <w:b/>
          <w:sz w:val="28"/>
          <w:szCs w:val="28"/>
        </w:rPr>
      </w:pPr>
      <w:r w:rsidRPr="005207A1">
        <w:rPr>
          <w:rFonts w:ascii="Times New Roman" w:eastAsia="Calibri" w:hAnsi="Times New Roman" w:cs="Times New Roman"/>
          <w:b/>
          <w:sz w:val="28"/>
          <w:szCs w:val="28"/>
        </w:rPr>
        <w:tab/>
      </w:r>
      <w:r w:rsidRPr="005207A1">
        <w:rPr>
          <w:rFonts w:ascii="Times New Roman" w:eastAsia="Calibri" w:hAnsi="Times New Roman" w:cs="Times New Roman"/>
          <w:sz w:val="28"/>
          <w:szCs w:val="28"/>
        </w:rPr>
        <w:t xml:space="preserve">По </w:t>
      </w:r>
      <w:r w:rsidRPr="005207A1">
        <w:rPr>
          <w:rFonts w:ascii="Times New Roman" w:eastAsia="Calibri" w:hAnsi="Times New Roman" w:cs="Times New Roman"/>
          <w:color w:val="000000"/>
          <w:sz w:val="28"/>
          <w:szCs w:val="28"/>
          <w:shd w:val="clear" w:color="auto" w:fill="FFFFFF"/>
        </w:rPr>
        <w:t>итогам контрольного мероприятия выписано представление. </w:t>
      </w:r>
    </w:p>
    <w:p w:rsidR="005207A1" w:rsidRPr="005207A1" w:rsidRDefault="00170F1F" w:rsidP="005207A1">
      <w:pPr>
        <w:spacing w:after="0" w:line="240" w:lineRule="auto"/>
        <w:ind w:firstLine="709"/>
        <w:jc w:val="both"/>
        <w:rPr>
          <w:rFonts w:ascii="Times New Roman" w:eastAsia="Times New Roman" w:hAnsi="Times New Roman" w:cs="Times New Roman"/>
          <w:b/>
          <w:color w:val="000000"/>
          <w:kern w:val="36"/>
          <w:sz w:val="28"/>
          <w:szCs w:val="28"/>
          <w:lang w:eastAsia="ru-RU"/>
        </w:rPr>
      </w:pPr>
      <w:r w:rsidRPr="005207A1">
        <w:rPr>
          <w:rFonts w:ascii="Times New Roman" w:eastAsia="Calibri" w:hAnsi="Times New Roman" w:cs="Times New Roman"/>
          <w:b/>
          <w:sz w:val="28"/>
          <w:szCs w:val="28"/>
        </w:rPr>
        <w:t xml:space="preserve"> </w:t>
      </w:r>
      <w:r w:rsidR="005207A1" w:rsidRPr="005207A1">
        <w:rPr>
          <w:rFonts w:ascii="Times New Roman" w:eastAsia="Calibri" w:hAnsi="Times New Roman" w:cs="Times New Roman"/>
          <w:b/>
          <w:sz w:val="28"/>
          <w:szCs w:val="28"/>
        </w:rPr>
        <w:t xml:space="preserve">«Проверка эффективного и целевого использования бюджетных средств в МБУ ДО </w:t>
      </w:r>
      <w:r w:rsidR="005207A1" w:rsidRPr="005207A1">
        <w:rPr>
          <w:rFonts w:ascii="Times New Roman" w:eastAsia="Times New Roman" w:hAnsi="Times New Roman" w:cs="Times New Roman"/>
          <w:b/>
          <w:color w:val="000000"/>
          <w:kern w:val="36"/>
          <w:sz w:val="28"/>
          <w:szCs w:val="28"/>
          <w:lang w:eastAsia="ru-RU"/>
        </w:rPr>
        <w:t xml:space="preserve"> «</w:t>
      </w:r>
      <w:proofErr w:type="spellStart"/>
      <w:r w:rsidR="005207A1" w:rsidRPr="005207A1">
        <w:rPr>
          <w:rFonts w:ascii="Times New Roman" w:eastAsia="Times New Roman" w:hAnsi="Times New Roman" w:cs="Times New Roman"/>
          <w:b/>
          <w:color w:val="000000"/>
          <w:kern w:val="36"/>
          <w:sz w:val="28"/>
          <w:szCs w:val="28"/>
          <w:lang w:eastAsia="ru-RU"/>
        </w:rPr>
        <w:t>Акташская</w:t>
      </w:r>
      <w:proofErr w:type="spellEnd"/>
      <w:r w:rsidR="005207A1" w:rsidRPr="005207A1">
        <w:rPr>
          <w:rFonts w:ascii="Times New Roman" w:eastAsia="Times New Roman" w:hAnsi="Times New Roman" w:cs="Times New Roman"/>
          <w:b/>
          <w:color w:val="000000"/>
          <w:kern w:val="36"/>
          <w:sz w:val="28"/>
          <w:szCs w:val="28"/>
          <w:lang w:eastAsia="ru-RU"/>
        </w:rPr>
        <w:t xml:space="preserve"> детская музыкальная школа» за период с 01.01.2018 г. по 31.12.2019 г</w:t>
      </w:r>
      <w:r w:rsidR="005207A1" w:rsidRPr="005207A1">
        <w:rPr>
          <w:rFonts w:ascii="Times New Roman" w:eastAsia="Times New Roman" w:hAnsi="Times New Roman" w:cs="Times New Roman"/>
          <w:color w:val="000000"/>
          <w:kern w:val="36"/>
          <w:sz w:val="28"/>
          <w:szCs w:val="28"/>
          <w:lang w:eastAsia="ru-RU"/>
        </w:rPr>
        <w:t>.</w:t>
      </w:r>
    </w:p>
    <w:p w:rsidR="005207A1" w:rsidRPr="005207A1" w:rsidRDefault="005207A1" w:rsidP="005207A1">
      <w:pPr>
        <w:spacing w:after="0" w:line="240" w:lineRule="auto"/>
        <w:ind w:firstLine="705"/>
        <w:jc w:val="both"/>
        <w:textAlignment w:val="baseline"/>
        <w:rPr>
          <w:rFonts w:ascii="Segoe UI" w:eastAsia="Times New Roman" w:hAnsi="Segoe UI" w:cs="Segoe UI"/>
          <w:sz w:val="28"/>
          <w:szCs w:val="28"/>
          <w:lang w:eastAsia="ru-RU"/>
        </w:rPr>
      </w:pPr>
      <w:r w:rsidRPr="005207A1">
        <w:rPr>
          <w:rFonts w:ascii="Times New Roman" w:eastAsia="Times New Roman" w:hAnsi="Times New Roman" w:cs="Times New Roman"/>
          <w:bCs/>
          <w:sz w:val="28"/>
          <w:szCs w:val="28"/>
          <w:lang w:eastAsia="ru-RU"/>
        </w:rPr>
        <w:t>Обобщенная информация о результатах контрольного мероприятия:</w:t>
      </w:r>
      <w:r w:rsidRPr="005207A1">
        <w:rPr>
          <w:rFonts w:ascii="Times New Roman" w:eastAsia="Times New Roman" w:hAnsi="Times New Roman" w:cs="Times New Roman"/>
          <w:sz w:val="28"/>
          <w:szCs w:val="28"/>
          <w:lang w:eastAsia="ru-RU"/>
        </w:rPr>
        <w:t> </w:t>
      </w:r>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В нарушение пункт 5 главы 2 Порядка составления и утверждения плана финансово-хозяйственной деятельности муниципального учреждения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в отношении которых администрация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утвержденной постановлением  главы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581 от 31.08.2011г. нет даты утверждения;</w:t>
      </w:r>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proofErr w:type="gramStart"/>
      <w:r w:rsidRPr="005207A1">
        <w:rPr>
          <w:rFonts w:ascii="Times New Roman" w:eastAsia="Times New Roman" w:hAnsi="Times New Roman" w:cs="Times New Roman"/>
          <w:color w:val="010101"/>
          <w:sz w:val="28"/>
          <w:szCs w:val="28"/>
          <w:lang w:eastAsia="ru-RU"/>
        </w:rPr>
        <w:t>В  нарушение пункта 5 главы 2 Порядка составления и утверждения плана финансово-хозяйственной деятельности муниципального учреждения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в отношении которых администрация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утвержденной постановлением  главы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581 от 31.08.2011г. в представленных Планах ФХД на 2018 год и на 2019 год в наименовании документа </w:t>
      </w:r>
      <w:r w:rsidRPr="005207A1">
        <w:rPr>
          <w:rFonts w:ascii="Times New Roman" w:eastAsia="Times New Roman" w:hAnsi="Times New Roman" w:cs="Times New Roman"/>
          <w:color w:val="010101"/>
          <w:sz w:val="28"/>
          <w:szCs w:val="28"/>
          <w:u w:val="single"/>
          <w:lang w:eastAsia="ru-RU"/>
        </w:rPr>
        <w:t>указан</w:t>
      </w:r>
      <w:r w:rsidR="00970869">
        <w:rPr>
          <w:rFonts w:ascii="Times New Roman" w:eastAsia="Times New Roman" w:hAnsi="Times New Roman" w:cs="Times New Roman"/>
          <w:color w:val="010101"/>
          <w:sz w:val="28"/>
          <w:szCs w:val="28"/>
          <w:u w:val="single"/>
          <w:lang w:eastAsia="ru-RU"/>
        </w:rPr>
        <w:t xml:space="preserve"> </w:t>
      </w:r>
      <w:r w:rsidRPr="005207A1">
        <w:rPr>
          <w:rFonts w:ascii="Times New Roman" w:eastAsia="Times New Roman" w:hAnsi="Times New Roman" w:cs="Times New Roman"/>
          <w:color w:val="010101"/>
          <w:sz w:val="28"/>
          <w:szCs w:val="28"/>
          <w:u w:val="single"/>
          <w:lang w:eastAsia="ru-RU"/>
        </w:rPr>
        <w:t>один  финансовый год</w:t>
      </w:r>
      <w:r w:rsidRPr="005207A1">
        <w:rPr>
          <w:rFonts w:ascii="Times New Roman" w:eastAsia="Times New Roman" w:hAnsi="Times New Roman" w:cs="Times New Roman"/>
          <w:color w:val="010101"/>
          <w:sz w:val="28"/>
          <w:szCs w:val="28"/>
          <w:lang w:eastAsia="ru-RU"/>
        </w:rPr>
        <w:t>, тогда</w:t>
      </w:r>
      <w:proofErr w:type="gramEnd"/>
      <w:r w:rsidRPr="005207A1">
        <w:rPr>
          <w:rFonts w:ascii="Times New Roman" w:eastAsia="Times New Roman" w:hAnsi="Times New Roman" w:cs="Times New Roman"/>
          <w:color w:val="010101"/>
          <w:sz w:val="28"/>
          <w:szCs w:val="28"/>
          <w:lang w:eastAsia="ru-RU"/>
        </w:rPr>
        <w:t xml:space="preserve"> как проект бюджета составляется на очередной финансовый год  и плановый период, то есть должно быть указано:  </w:t>
      </w:r>
      <w:proofErr w:type="gramStart"/>
      <w:r w:rsidRPr="005207A1">
        <w:rPr>
          <w:rFonts w:ascii="Times New Roman" w:eastAsia="Times New Roman" w:hAnsi="Times New Roman" w:cs="Times New Roman"/>
          <w:color w:val="010101"/>
          <w:sz w:val="28"/>
          <w:szCs w:val="28"/>
          <w:lang w:eastAsia="ru-RU"/>
        </w:rPr>
        <w:t>«План ФХД на 2018 и на плановый период 2019 и 2020 гг.»  и  «План ФХД на 2019 и на плановый период 2020 и 2021 гг.»;</w:t>
      </w:r>
      <w:proofErr w:type="gramEnd"/>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 xml:space="preserve">В  нарушение п. 7 главы  2  Порядка  составления и утверждения плана ФХД,   в представленном  Плане  ФХД  на 2018 год в текстовой части плана не указаны  </w:t>
      </w:r>
      <w:r w:rsidRPr="005207A1">
        <w:rPr>
          <w:rFonts w:ascii="Times New Roman" w:eastAsia="Times New Roman" w:hAnsi="Times New Roman" w:cs="Times New Roman"/>
          <w:color w:val="010101"/>
          <w:sz w:val="28"/>
          <w:szCs w:val="28"/>
          <w:u w:val="single"/>
          <w:lang w:eastAsia="ru-RU"/>
        </w:rPr>
        <w:t>цели  деятельности  учреждения</w:t>
      </w:r>
      <w:r w:rsidRPr="005207A1">
        <w:rPr>
          <w:rFonts w:ascii="Times New Roman" w:eastAsia="Times New Roman" w:hAnsi="Times New Roman" w:cs="Times New Roman"/>
          <w:color w:val="010101"/>
          <w:sz w:val="28"/>
          <w:szCs w:val="28"/>
          <w:lang w:eastAsia="ru-RU"/>
        </w:rPr>
        <w:t>;</w:t>
      </w:r>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В нарушение пункт 10 главы 2 Порядка составления и утверждения плана Ф</w:t>
      </w:r>
      <w:proofErr w:type="gramStart"/>
      <w:r w:rsidRPr="005207A1">
        <w:rPr>
          <w:rFonts w:ascii="Times New Roman" w:eastAsia="Times New Roman" w:hAnsi="Times New Roman" w:cs="Times New Roman"/>
          <w:color w:val="010101"/>
          <w:sz w:val="28"/>
          <w:szCs w:val="28"/>
          <w:lang w:eastAsia="ru-RU"/>
        </w:rPr>
        <w:t>ХД в Пл</w:t>
      </w:r>
      <w:proofErr w:type="gramEnd"/>
      <w:r w:rsidRPr="005207A1">
        <w:rPr>
          <w:rFonts w:ascii="Times New Roman" w:eastAsia="Times New Roman" w:hAnsi="Times New Roman" w:cs="Times New Roman"/>
          <w:color w:val="010101"/>
          <w:sz w:val="28"/>
          <w:szCs w:val="28"/>
          <w:lang w:eastAsia="ru-RU"/>
        </w:rPr>
        <w:t>ане ФХД на 2018 год от 09.01.2018 года  и за  2019 год   плановые показатели по поступлениям не сформированы в разрезе:</w:t>
      </w:r>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 целевых субсидий.</w:t>
      </w:r>
    </w:p>
    <w:p w:rsid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В нарушение пункта 4 главы 2 Порядка составления и утверждения плана ФХД, план ФХД за 2019 год не  соответствует приложению № 1 к настоящему Порядку;</w:t>
      </w:r>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lastRenderedPageBreak/>
        <w:t>В нарушение пункт 7 главы 2 Порядка в текстовой части Плана ФХД за 2019 год цели, виды и перечень услуг (работ) не соответствуют указанным в Уставе МБУ ДО «</w:t>
      </w:r>
      <w:proofErr w:type="spellStart"/>
      <w:r w:rsidRPr="005207A1">
        <w:rPr>
          <w:rFonts w:ascii="Times New Roman" w:eastAsia="Times New Roman" w:hAnsi="Times New Roman" w:cs="Times New Roman"/>
          <w:color w:val="010101"/>
          <w:sz w:val="28"/>
          <w:szCs w:val="28"/>
          <w:lang w:eastAsia="ru-RU"/>
        </w:rPr>
        <w:t>Акташская</w:t>
      </w:r>
      <w:proofErr w:type="spellEnd"/>
      <w:r w:rsidRPr="005207A1">
        <w:rPr>
          <w:rFonts w:ascii="Times New Roman" w:eastAsia="Times New Roman" w:hAnsi="Times New Roman" w:cs="Times New Roman"/>
          <w:color w:val="010101"/>
          <w:sz w:val="28"/>
          <w:szCs w:val="28"/>
          <w:lang w:eastAsia="ru-RU"/>
        </w:rPr>
        <w:t xml:space="preserve"> ДМШ»;</w:t>
      </w:r>
    </w:p>
    <w:p w:rsidR="005207A1" w:rsidRPr="005207A1" w:rsidRDefault="005207A1" w:rsidP="005207A1">
      <w:pPr>
        <w:spacing w:after="0" w:line="240" w:lineRule="auto"/>
        <w:ind w:right="30" w:firstLine="708"/>
        <w:jc w:val="both"/>
        <w:rPr>
          <w:rFonts w:ascii="Times New Roman" w:eastAsia="Times New Roman" w:hAnsi="Times New Roman" w:cs="Times New Roman"/>
          <w:sz w:val="28"/>
          <w:lang w:eastAsia="ru-RU"/>
        </w:rPr>
      </w:pPr>
      <w:proofErr w:type="gramStart"/>
      <w:r w:rsidRPr="005207A1">
        <w:rPr>
          <w:rFonts w:ascii="Times New Roman" w:eastAsia="Times New Roman" w:hAnsi="Times New Roman" w:cs="Times New Roman"/>
          <w:sz w:val="28"/>
          <w:lang w:eastAsia="ru-RU"/>
        </w:rPr>
        <w:t>В</w:t>
      </w:r>
      <w:r w:rsidR="00970869">
        <w:rPr>
          <w:rFonts w:ascii="Times New Roman" w:eastAsia="Times New Roman" w:hAnsi="Times New Roman" w:cs="Times New Roman"/>
          <w:b/>
          <w:sz w:val="28"/>
          <w:lang w:eastAsia="ru-RU"/>
        </w:rPr>
        <w:t xml:space="preserve"> </w:t>
      </w:r>
      <w:r w:rsidRPr="005207A1">
        <w:rPr>
          <w:rFonts w:ascii="Times New Roman" w:eastAsia="Times New Roman" w:hAnsi="Times New Roman" w:cs="Times New Roman"/>
          <w:sz w:val="28"/>
          <w:lang w:eastAsia="ru-RU"/>
        </w:rPr>
        <w:t>нарушение п. 38 раздела 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утверждённой приказом  Минфина России от 25.03.2011 N 33н, суммы доходов, запланированные на 2018 год в  Плане ФХД не соответствуют плановым доходам в отчете об исполнении учреждением плана его финансово-хозяйственной деятельности (ф.0503737);</w:t>
      </w:r>
      <w:proofErr w:type="gramEnd"/>
    </w:p>
    <w:p w:rsidR="005207A1" w:rsidRPr="005207A1" w:rsidRDefault="005207A1" w:rsidP="005207A1">
      <w:pPr>
        <w:spacing w:after="0" w:line="240" w:lineRule="auto"/>
        <w:ind w:right="30" w:firstLine="708"/>
        <w:jc w:val="both"/>
        <w:rPr>
          <w:rFonts w:ascii="Times New Roman" w:eastAsia="Times New Roman" w:hAnsi="Times New Roman" w:cs="Times New Roman"/>
          <w:color w:val="010101"/>
          <w:sz w:val="28"/>
          <w:szCs w:val="28"/>
          <w:lang w:eastAsia="ru-RU"/>
        </w:rPr>
      </w:pPr>
      <w:r w:rsidRPr="005207A1">
        <w:rPr>
          <w:rFonts w:ascii="Times New Roman" w:eastAsia="Times New Roman" w:hAnsi="Times New Roman" w:cs="Times New Roman"/>
          <w:color w:val="010101"/>
          <w:sz w:val="28"/>
          <w:szCs w:val="28"/>
          <w:lang w:eastAsia="ru-RU"/>
        </w:rPr>
        <w:t xml:space="preserve"> В нарушение п.17 «Порядка составления и утверждения плана ФХД муниципальных учреждений, в отношении которых администрация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осуществляет функции и полномочия учредителя», утвержденного постановлением главы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581 от 31.08.2011 г.  </w:t>
      </w:r>
      <w:r w:rsidRPr="005207A1">
        <w:rPr>
          <w:rFonts w:ascii="Times New Roman" w:eastAsia="Times New Roman" w:hAnsi="Times New Roman" w:cs="Times New Roman"/>
          <w:color w:val="010101"/>
          <w:sz w:val="28"/>
          <w:szCs w:val="28"/>
          <w:u w:val="single"/>
          <w:lang w:eastAsia="ru-RU"/>
        </w:rPr>
        <w:t>изменения не вносились в течени</w:t>
      </w:r>
      <w:proofErr w:type="gramStart"/>
      <w:r w:rsidRPr="005207A1">
        <w:rPr>
          <w:rFonts w:ascii="Times New Roman" w:eastAsia="Times New Roman" w:hAnsi="Times New Roman" w:cs="Times New Roman"/>
          <w:color w:val="010101"/>
          <w:sz w:val="28"/>
          <w:szCs w:val="28"/>
          <w:u w:val="single"/>
          <w:lang w:eastAsia="ru-RU"/>
        </w:rPr>
        <w:t>и</w:t>
      </w:r>
      <w:proofErr w:type="gramEnd"/>
      <w:r w:rsidRPr="005207A1">
        <w:rPr>
          <w:rFonts w:ascii="Times New Roman" w:eastAsia="Times New Roman" w:hAnsi="Times New Roman" w:cs="Times New Roman"/>
          <w:color w:val="010101"/>
          <w:sz w:val="28"/>
          <w:szCs w:val="28"/>
          <w:u w:val="single"/>
          <w:lang w:eastAsia="ru-RU"/>
        </w:rPr>
        <w:t xml:space="preserve"> 2019 года.</w:t>
      </w:r>
    </w:p>
    <w:p w:rsidR="005207A1" w:rsidRPr="005207A1" w:rsidRDefault="005207A1" w:rsidP="005207A1">
      <w:pPr>
        <w:spacing w:after="0" w:line="240" w:lineRule="auto"/>
        <w:ind w:right="30" w:firstLine="708"/>
        <w:jc w:val="both"/>
        <w:rPr>
          <w:rFonts w:ascii="Times New Roman" w:eastAsia="Times New Roman" w:hAnsi="Times New Roman" w:cs="Times New Roman"/>
          <w:bCs/>
          <w:color w:val="010101"/>
          <w:sz w:val="28"/>
          <w:szCs w:val="28"/>
          <w:lang w:eastAsia="ru-RU"/>
        </w:rPr>
      </w:pPr>
      <w:r w:rsidRPr="005207A1">
        <w:rPr>
          <w:rFonts w:ascii="Times New Roman" w:eastAsia="Times New Roman" w:hAnsi="Times New Roman" w:cs="Times New Roman"/>
          <w:color w:val="010101"/>
          <w:sz w:val="28"/>
          <w:szCs w:val="28"/>
          <w:lang w:eastAsia="ru-RU"/>
        </w:rPr>
        <w:t>Таким образом, общая сумма  </w:t>
      </w:r>
      <w:r w:rsidRPr="005207A1">
        <w:rPr>
          <w:rFonts w:ascii="Times New Roman" w:eastAsia="Times New Roman" w:hAnsi="Times New Roman" w:cs="Times New Roman"/>
          <w:bCs/>
          <w:color w:val="010101"/>
          <w:sz w:val="28"/>
          <w:szCs w:val="28"/>
          <w:lang w:eastAsia="ru-RU"/>
        </w:rPr>
        <w:t>необоснованно израсходованных средств, вследствие несвоевременного внесения изменений в план ФХД за 2019 год составляет 347 513  рублей 19 копеек.</w:t>
      </w:r>
    </w:p>
    <w:p w:rsidR="005207A1" w:rsidRPr="005207A1" w:rsidRDefault="005207A1" w:rsidP="005207A1">
      <w:pPr>
        <w:spacing w:after="0" w:line="240" w:lineRule="auto"/>
        <w:ind w:firstLine="708"/>
        <w:contextualSpacing/>
        <w:jc w:val="both"/>
        <w:rPr>
          <w:rFonts w:ascii="Calibri" w:eastAsia="Calibri" w:hAnsi="Calibri" w:cs="Times New Roman"/>
        </w:rPr>
      </w:pPr>
      <w:r w:rsidRPr="005207A1">
        <w:rPr>
          <w:rFonts w:ascii="Times New Roman" w:eastAsia="Calibri" w:hAnsi="Times New Roman" w:cs="Times New Roman"/>
          <w:sz w:val="28"/>
          <w:szCs w:val="28"/>
        </w:rPr>
        <w:t xml:space="preserve">В нарушение  п. 4 главы 2 Положения о формировании муниципального задания в муниципальном задании на 2019 год и на плановый период 2020 -2021 гг. </w:t>
      </w:r>
      <w:r w:rsidRPr="005207A1">
        <w:rPr>
          <w:rFonts w:ascii="Times New Roman" w:eastAsia="Calibri" w:hAnsi="Times New Roman" w:cs="Times New Roman"/>
          <w:sz w:val="28"/>
          <w:szCs w:val="28"/>
          <w:u w:val="single"/>
        </w:rPr>
        <w:t>отсутствует дата утверждени</w:t>
      </w:r>
      <w:r w:rsidRPr="005207A1">
        <w:rPr>
          <w:rFonts w:ascii="Times New Roman" w:eastAsia="Calibri" w:hAnsi="Times New Roman" w:cs="Times New Roman"/>
          <w:sz w:val="28"/>
          <w:szCs w:val="28"/>
        </w:rPr>
        <w:t xml:space="preserve">я; </w:t>
      </w:r>
    </w:p>
    <w:p w:rsidR="005207A1" w:rsidRPr="005207A1" w:rsidRDefault="005207A1" w:rsidP="005207A1">
      <w:pPr>
        <w:spacing w:after="0" w:line="240" w:lineRule="auto"/>
        <w:ind w:firstLine="709"/>
        <w:jc w:val="both"/>
        <w:rPr>
          <w:rFonts w:ascii="Times New Roman" w:eastAsia="Calibri" w:hAnsi="Times New Roman" w:cs="Times New Roman"/>
          <w:sz w:val="28"/>
          <w:szCs w:val="28"/>
        </w:rPr>
      </w:pPr>
      <w:proofErr w:type="gramStart"/>
      <w:r w:rsidRPr="005207A1">
        <w:rPr>
          <w:rFonts w:ascii="Times New Roman" w:eastAsia="Calibri" w:hAnsi="Times New Roman" w:cs="Times New Roman"/>
          <w:sz w:val="28"/>
          <w:szCs w:val="28"/>
        </w:rPr>
        <w:t>В</w:t>
      </w:r>
      <w:r w:rsidR="00970869">
        <w:rPr>
          <w:rFonts w:ascii="Times New Roman" w:eastAsia="Calibri" w:hAnsi="Times New Roman" w:cs="Times New Roman"/>
          <w:b/>
          <w:sz w:val="28"/>
          <w:szCs w:val="28"/>
        </w:rPr>
        <w:t xml:space="preserve"> </w:t>
      </w:r>
      <w:r w:rsidRPr="005207A1">
        <w:rPr>
          <w:rFonts w:ascii="Times New Roman" w:eastAsia="Calibri" w:hAnsi="Times New Roman" w:cs="Times New Roman"/>
          <w:sz w:val="28"/>
          <w:szCs w:val="28"/>
        </w:rPr>
        <w:t>нарушение  абзац 2 пункта 3 главы 2 Положения о формировании муниципального задания, утвержденного</w:t>
      </w:r>
      <w:r w:rsidR="00970869">
        <w:rPr>
          <w:rFonts w:ascii="Times New Roman" w:eastAsia="Calibri" w:hAnsi="Times New Roman" w:cs="Times New Roman"/>
          <w:sz w:val="28"/>
          <w:szCs w:val="28"/>
        </w:rPr>
        <w:t xml:space="preserve"> </w:t>
      </w:r>
      <w:r w:rsidRPr="005207A1">
        <w:rPr>
          <w:rFonts w:ascii="Times New Roman" w:eastAsia="Calibri" w:hAnsi="Times New Roman" w:cs="Times New Roman"/>
          <w:sz w:val="28"/>
          <w:szCs w:val="28"/>
        </w:rPr>
        <w:t xml:space="preserve">Постановлением № 190/1 от 11.04.2018г., в муниципальном задании на 2018 год и на плановый период 2020 и 2021 гг.  и в муниципальном задании на 2019 год и плановый период 20202 и на 2021 год </w:t>
      </w:r>
      <w:r w:rsidRPr="005207A1">
        <w:rPr>
          <w:rFonts w:ascii="Times New Roman" w:eastAsia="Calibri" w:hAnsi="Times New Roman" w:cs="Times New Roman"/>
          <w:sz w:val="28"/>
          <w:szCs w:val="28"/>
          <w:lang w:eastAsia="ar-SA"/>
        </w:rPr>
        <w:t>МБУ ДО «</w:t>
      </w:r>
      <w:proofErr w:type="spellStart"/>
      <w:r w:rsidRPr="005207A1">
        <w:rPr>
          <w:rFonts w:ascii="Times New Roman" w:eastAsia="Calibri" w:hAnsi="Times New Roman" w:cs="Times New Roman"/>
          <w:sz w:val="28"/>
          <w:szCs w:val="28"/>
          <w:lang w:eastAsia="ar-SA"/>
        </w:rPr>
        <w:t>Акташская</w:t>
      </w:r>
      <w:proofErr w:type="spellEnd"/>
      <w:r w:rsidRPr="005207A1">
        <w:rPr>
          <w:rFonts w:ascii="Times New Roman" w:eastAsia="Calibri" w:hAnsi="Times New Roman" w:cs="Times New Roman"/>
          <w:sz w:val="28"/>
          <w:szCs w:val="28"/>
          <w:lang w:eastAsia="ar-SA"/>
        </w:rPr>
        <w:t xml:space="preserve"> ДМШ» </w:t>
      </w:r>
      <w:r w:rsidRPr="005207A1">
        <w:rPr>
          <w:rFonts w:ascii="Times New Roman" w:eastAsia="Calibri" w:hAnsi="Times New Roman" w:cs="Times New Roman"/>
          <w:sz w:val="28"/>
          <w:szCs w:val="28"/>
        </w:rPr>
        <w:t>не указано;</w:t>
      </w:r>
      <w:proofErr w:type="gramEnd"/>
    </w:p>
    <w:p w:rsidR="005207A1" w:rsidRPr="005207A1" w:rsidRDefault="005207A1" w:rsidP="005207A1">
      <w:pPr>
        <w:spacing w:after="0" w:line="240" w:lineRule="auto"/>
        <w:ind w:firstLine="709"/>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В наименование части 1  - следовало «Сведения об оказываемых муниципальных услугах»;</w:t>
      </w:r>
    </w:p>
    <w:p w:rsidR="005207A1" w:rsidRPr="005207A1" w:rsidRDefault="005207A1" w:rsidP="005207A1">
      <w:pPr>
        <w:spacing w:after="0" w:line="240" w:lineRule="auto"/>
        <w:ind w:firstLine="709"/>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пункт 3 части 1 «Объем оказываемых услуг» - следовало «Показатели, характеризующие качество и (или) объем оказываемой муниципальной услуги;</w:t>
      </w:r>
    </w:p>
    <w:p w:rsidR="005207A1" w:rsidRPr="005207A1" w:rsidRDefault="005207A1" w:rsidP="005207A1">
      <w:pPr>
        <w:spacing w:after="0" w:line="240" w:lineRule="auto"/>
        <w:ind w:firstLine="709"/>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пункт 4 части 1 «Показатели, характеризующие качество и (или) объем оказываемой муниципальной услуги»- следовало «Нормативные правовые акты, устанавливающие размер плат</w:t>
      </w:r>
      <w:proofErr w:type="gramStart"/>
      <w:r w:rsidRPr="005207A1">
        <w:rPr>
          <w:rFonts w:ascii="Times New Roman" w:eastAsia="Calibri" w:hAnsi="Times New Roman" w:cs="Times New Roman"/>
          <w:sz w:val="28"/>
          <w:szCs w:val="28"/>
        </w:rPr>
        <w:t>ы(</w:t>
      </w:r>
      <w:proofErr w:type="gramEnd"/>
      <w:r w:rsidRPr="005207A1">
        <w:rPr>
          <w:rFonts w:ascii="Times New Roman" w:eastAsia="Calibri" w:hAnsi="Times New Roman" w:cs="Times New Roman"/>
          <w:sz w:val="28"/>
          <w:szCs w:val="28"/>
        </w:rPr>
        <w:t>цену, тариф) либо порядок ее (его) установления». Таким образом, Форма муниципального задания на 2018 год и на плановый период 2019 и 2020 гг. и форма муниципального задания на 2019 год и на плановый период 2020-2021 гг. не соответствуют форме, утвержденной Положением о порядке формирования муниципального задания от 11.04.2018 г.;</w:t>
      </w:r>
    </w:p>
    <w:p w:rsidR="005207A1" w:rsidRPr="005207A1" w:rsidRDefault="005207A1" w:rsidP="005207A1">
      <w:pPr>
        <w:spacing w:after="0" w:line="240" w:lineRule="auto"/>
        <w:ind w:right="30" w:firstLine="708"/>
        <w:jc w:val="both"/>
        <w:rPr>
          <w:rFonts w:ascii="Times New Roman" w:eastAsia="Calibri" w:hAnsi="Times New Roman" w:cs="Times New Roman"/>
          <w:color w:val="000000"/>
          <w:sz w:val="28"/>
          <w:szCs w:val="28"/>
        </w:rPr>
      </w:pPr>
      <w:r w:rsidRPr="005207A1">
        <w:rPr>
          <w:rFonts w:ascii="Times New Roman" w:eastAsia="Times New Roman" w:hAnsi="Times New Roman" w:cs="Times New Roman"/>
          <w:color w:val="010101"/>
          <w:sz w:val="28"/>
          <w:szCs w:val="28"/>
          <w:lang w:eastAsia="ru-RU"/>
        </w:rPr>
        <w:t>В</w:t>
      </w:r>
      <w:r w:rsidR="00970869">
        <w:rPr>
          <w:rFonts w:ascii="Times New Roman" w:eastAsia="Times New Roman" w:hAnsi="Times New Roman" w:cs="Times New Roman"/>
          <w:color w:val="010101"/>
          <w:sz w:val="28"/>
          <w:szCs w:val="28"/>
          <w:lang w:eastAsia="ru-RU"/>
        </w:rPr>
        <w:t xml:space="preserve"> </w:t>
      </w:r>
      <w:r w:rsidRPr="005207A1">
        <w:rPr>
          <w:rFonts w:ascii="Times New Roman" w:eastAsia="Times New Roman" w:hAnsi="Times New Roman" w:cs="Times New Roman"/>
          <w:color w:val="010101"/>
          <w:sz w:val="28"/>
          <w:szCs w:val="28"/>
          <w:lang w:eastAsia="ru-RU"/>
        </w:rPr>
        <w:t>нарушение п. 35 главы 3 Положения о формировании муниципального задания, утвержденного постановлением администрации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 190/1 от 11.0412018 г.  уменьшение объема субсидии, предоставленной из бюджета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бюджетному или автономному учреждению МО «</w:t>
      </w:r>
      <w:proofErr w:type="spellStart"/>
      <w:r w:rsidRPr="005207A1">
        <w:rPr>
          <w:rFonts w:ascii="Times New Roman" w:eastAsia="Times New Roman" w:hAnsi="Times New Roman" w:cs="Times New Roman"/>
          <w:color w:val="010101"/>
          <w:sz w:val="28"/>
          <w:szCs w:val="28"/>
          <w:lang w:eastAsia="ru-RU"/>
        </w:rPr>
        <w:t>Улаганский</w:t>
      </w:r>
      <w:proofErr w:type="spellEnd"/>
      <w:r w:rsidRPr="005207A1">
        <w:rPr>
          <w:rFonts w:ascii="Times New Roman" w:eastAsia="Times New Roman" w:hAnsi="Times New Roman" w:cs="Times New Roman"/>
          <w:color w:val="010101"/>
          <w:sz w:val="28"/>
          <w:szCs w:val="28"/>
          <w:lang w:eastAsia="ru-RU"/>
        </w:rPr>
        <w:t xml:space="preserve"> район» в </w:t>
      </w:r>
      <w:r w:rsidRPr="005207A1">
        <w:rPr>
          <w:rFonts w:ascii="Times New Roman" w:eastAsia="Times New Roman" w:hAnsi="Times New Roman" w:cs="Times New Roman"/>
          <w:color w:val="010101"/>
          <w:sz w:val="28"/>
          <w:szCs w:val="28"/>
          <w:lang w:eastAsia="ru-RU"/>
        </w:rPr>
        <w:lastRenderedPageBreak/>
        <w:t>течени</w:t>
      </w:r>
      <w:proofErr w:type="gramStart"/>
      <w:r w:rsidRPr="005207A1">
        <w:rPr>
          <w:rFonts w:ascii="Times New Roman" w:eastAsia="Times New Roman" w:hAnsi="Times New Roman" w:cs="Times New Roman"/>
          <w:color w:val="010101"/>
          <w:sz w:val="28"/>
          <w:szCs w:val="28"/>
          <w:lang w:eastAsia="ru-RU"/>
        </w:rPr>
        <w:t>и</w:t>
      </w:r>
      <w:proofErr w:type="gramEnd"/>
      <w:r w:rsidRPr="005207A1">
        <w:rPr>
          <w:rFonts w:ascii="Times New Roman" w:eastAsia="Times New Roman" w:hAnsi="Times New Roman" w:cs="Times New Roman"/>
          <w:color w:val="010101"/>
          <w:sz w:val="28"/>
          <w:szCs w:val="28"/>
          <w:lang w:eastAsia="ru-RU"/>
        </w:rPr>
        <w:t xml:space="preserve"> срока его выполнения осуществляется </w:t>
      </w:r>
      <w:r w:rsidRPr="005207A1">
        <w:rPr>
          <w:rFonts w:ascii="Times New Roman" w:eastAsia="Calibri" w:hAnsi="Times New Roman" w:cs="Times New Roman"/>
          <w:color w:val="000000"/>
          <w:sz w:val="28"/>
          <w:szCs w:val="28"/>
        </w:rPr>
        <w:t>только при соответствующем изменении муниципального задания;</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sz w:val="28"/>
          <w:szCs w:val="28"/>
        </w:rPr>
      </w:pPr>
      <w:r w:rsidRPr="005207A1">
        <w:rPr>
          <w:rFonts w:ascii="Times New Roman" w:eastAsia="Times New Roman" w:hAnsi="Times New Roman" w:cs="Times New Roman"/>
          <w:color w:val="000000"/>
          <w:sz w:val="28"/>
          <w:szCs w:val="28"/>
          <w:lang w:eastAsia="ru-RU"/>
        </w:rPr>
        <w:t xml:space="preserve">О </w:t>
      </w:r>
      <w:r w:rsidRPr="005207A1">
        <w:rPr>
          <w:rFonts w:ascii="Times New Roman" w:eastAsia="Calibri" w:hAnsi="Times New Roman" w:cs="Times New Roman"/>
          <w:bCs/>
          <w:sz w:val="28"/>
          <w:szCs w:val="28"/>
        </w:rPr>
        <w:t xml:space="preserve">неэффективном использовании средств (ст. 34 БК РФ) муниципального задания свидетельствует  оплата пеней и штрафов в размере </w:t>
      </w:r>
      <w:r w:rsidRPr="005207A1">
        <w:rPr>
          <w:rFonts w:ascii="Times New Roman" w:eastAsia="Calibri" w:hAnsi="Times New Roman" w:cs="Times New Roman"/>
          <w:color w:val="000000"/>
          <w:sz w:val="28"/>
          <w:szCs w:val="28"/>
        </w:rPr>
        <w:t>220 рублей 45 копеек.</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b/>
          <w:color w:val="000000"/>
          <w:sz w:val="28"/>
          <w:szCs w:val="28"/>
          <w:lang w:eastAsia="ru-RU"/>
        </w:rPr>
        <w:t xml:space="preserve"> </w:t>
      </w:r>
      <w:r w:rsidRPr="005207A1">
        <w:rPr>
          <w:rFonts w:ascii="Times New Roman" w:eastAsia="Times New Roman" w:hAnsi="Times New Roman" w:cs="Times New Roman"/>
          <w:color w:val="000000"/>
          <w:sz w:val="28"/>
          <w:szCs w:val="28"/>
          <w:lang w:eastAsia="ru-RU"/>
        </w:rPr>
        <w:t>нарушение п. 4 Порядка предоставления субсидий, утвержденного постановлением администрации МО «</w:t>
      </w:r>
      <w:proofErr w:type="spellStart"/>
      <w:r w:rsidRPr="005207A1">
        <w:rPr>
          <w:rFonts w:ascii="Times New Roman" w:eastAsia="Times New Roman" w:hAnsi="Times New Roman" w:cs="Times New Roman"/>
          <w:color w:val="000000"/>
          <w:sz w:val="28"/>
          <w:szCs w:val="28"/>
          <w:lang w:eastAsia="ru-RU"/>
        </w:rPr>
        <w:t>Улаганский</w:t>
      </w:r>
      <w:proofErr w:type="spellEnd"/>
      <w:r w:rsidRPr="005207A1">
        <w:rPr>
          <w:rFonts w:ascii="Times New Roman" w:eastAsia="Times New Roman" w:hAnsi="Times New Roman" w:cs="Times New Roman"/>
          <w:color w:val="000000"/>
          <w:sz w:val="28"/>
          <w:szCs w:val="28"/>
          <w:lang w:eastAsia="ru-RU"/>
        </w:rPr>
        <w:t xml:space="preserve"> район» № 583 от 31.08.2011 г.  в Соглашениях не определены: </w:t>
      </w:r>
    </w:p>
    <w:p w:rsidR="005207A1" w:rsidRPr="005207A1" w:rsidRDefault="005207A1" w:rsidP="005207A1">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объем, сроки и периодичность предоставления субсидий;</w:t>
      </w:r>
    </w:p>
    <w:p w:rsidR="005207A1" w:rsidRPr="005207A1" w:rsidRDefault="005207A1" w:rsidP="005207A1">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перечень документов, необходимых для предоставления субсидий;</w:t>
      </w:r>
    </w:p>
    <w:p w:rsidR="005207A1" w:rsidRPr="005207A1" w:rsidRDefault="005207A1" w:rsidP="005207A1">
      <w:pPr>
        <w:numPr>
          <w:ilvl w:val="0"/>
          <w:numId w:val="5"/>
        </w:numPr>
        <w:shd w:val="clear" w:color="auto" w:fill="FFFFFF"/>
        <w:spacing w:after="0" w:line="240" w:lineRule="auto"/>
        <w:ind w:left="0" w:firstLine="720"/>
        <w:jc w:val="both"/>
        <w:textAlignment w:val="baseline"/>
        <w:rPr>
          <w:rFonts w:ascii="Times New Roman" w:eastAsia="Times New Roman" w:hAnsi="Times New Roman" w:cs="Times New Roman"/>
          <w:color w:val="000000"/>
          <w:sz w:val="28"/>
          <w:szCs w:val="28"/>
          <w:lang w:eastAsia="ru-RU"/>
        </w:rPr>
      </w:pPr>
      <w:r w:rsidRPr="005207A1">
        <w:rPr>
          <w:rFonts w:ascii="Times New Roman" w:eastAsia="Times New Roman" w:hAnsi="Times New Roman" w:cs="Times New Roman"/>
          <w:color w:val="000000"/>
          <w:sz w:val="28"/>
          <w:szCs w:val="28"/>
          <w:lang w:eastAsia="ru-RU"/>
        </w:rPr>
        <w:t xml:space="preserve">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w:t>
      </w:r>
    </w:p>
    <w:p w:rsidR="005207A1" w:rsidRPr="005207A1" w:rsidRDefault="005207A1" w:rsidP="005207A1">
      <w:pPr>
        <w:numPr>
          <w:ilvl w:val="0"/>
          <w:numId w:val="5"/>
        </w:numPr>
        <w:shd w:val="clear" w:color="auto" w:fill="FFFFFF"/>
        <w:spacing w:after="0" w:line="240" w:lineRule="auto"/>
        <w:ind w:left="0" w:firstLine="851"/>
        <w:jc w:val="both"/>
        <w:textAlignment w:val="baseline"/>
        <w:rPr>
          <w:rFonts w:ascii="Times New Roman" w:eastAsia="Calibri" w:hAnsi="Times New Roman" w:cs="Times New Roman"/>
          <w:color w:val="000000"/>
          <w:sz w:val="28"/>
          <w:szCs w:val="28"/>
        </w:rPr>
      </w:pPr>
      <w:r w:rsidRPr="005207A1">
        <w:rPr>
          <w:rFonts w:ascii="Times New Roman" w:eastAsia="Times New Roman" w:hAnsi="Times New Roman" w:cs="Times New Roman"/>
          <w:color w:val="000000"/>
          <w:sz w:val="28"/>
          <w:szCs w:val="28"/>
          <w:lang w:eastAsia="ru-RU"/>
        </w:rPr>
        <w:t>порядок и сроки предоставления получателем субсидии отчетности.</w:t>
      </w:r>
    </w:p>
    <w:p w:rsidR="005207A1" w:rsidRPr="005207A1" w:rsidRDefault="005207A1" w:rsidP="005207A1">
      <w:pPr>
        <w:spacing w:after="0" w:line="240" w:lineRule="auto"/>
        <w:ind w:right="30"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В нарушение с пункт 6.3. Указания ЦБ РФ от 11.03.14 г. № 3210-У, согласно которого сотрудник, получивший деньги в подотчет, не позднее трех дней после истечения срока, на который выданы деньги в подотчет, должен сдать в бухгалтерию авансовый отчет с приложением подтверждающих траты документов;</w:t>
      </w:r>
    </w:p>
    <w:p w:rsidR="005207A1" w:rsidRPr="005207A1" w:rsidRDefault="005207A1" w:rsidP="005207A1">
      <w:pPr>
        <w:spacing w:after="0" w:line="240" w:lineRule="auto"/>
        <w:ind w:firstLine="851"/>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В нарушения части 8 и ч. 9 ст. 17 Федерального закона № 44-Ф, нарушены дата утверждения и сроки размещения Плана закупок;</w:t>
      </w:r>
    </w:p>
    <w:p w:rsidR="005207A1" w:rsidRPr="005207A1" w:rsidRDefault="005207A1" w:rsidP="005207A1">
      <w:pPr>
        <w:spacing w:after="0" w:line="240" w:lineRule="auto"/>
        <w:ind w:firstLine="851"/>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В  нарушение части 10 ст. 21 Федерального закона № 44-ФЗ, нарушены дата утверждения и сроки размещения Плана – графика закупок;</w:t>
      </w:r>
    </w:p>
    <w:p w:rsidR="005207A1" w:rsidRPr="005207A1" w:rsidRDefault="005207A1" w:rsidP="005207A1">
      <w:pPr>
        <w:spacing w:after="0" w:line="240" w:lineRule="auto"/>
        <w:ind w:firstLine="851"/>
        <w:jc w:val="both"/>
        <w:rPr>
          <w:rFonts w:ascii="Times New Roman" w:eastAsia="Calibri" w:hAnsi="Times New Roman" w:cs="Times New Roman"/>
          <w:b/>
          <w:sz w:val="28"/>
          <w:szCs w:val="28"/>
        </w:rPr>
      </w:pPr>
      <w:r w:rsidRPr="005207A1">
        <w:rPr>
          <w:rFonts w:ascii="Times New Roman" w:eastAsia="Calibri" w:hAnsi="Times New Roman" w:cs="Times New Roman"/>
          <w:sz w:val="28"/>
          <w:szCs w:val="28"/>
        </w:rPr>
        <w:t xml:space="preserve">В нарушение части 4 ст. 30 Федерального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w:t>
      </w:r>
      <w:proofErr w:type="gramStart"/>
      <w:r w:rsidRPr="005207A1">
        <w:rPr>
          <w:rFonts w:ascii="Times New Roman" w:eastAsia="Calibri" w:hAnsi="Times New Roman" w:cs="Times New Roman"/>
          <w:sz w:val="28"/>
          <w:szCs w:val="28"/>
        </w:rPr>
        <w:t>разместить</w:t>
      </w:r>
      <w:proofErr w:type="gramEnd"/>
      <w:r w:rsidRPr="005207A1">
        <w:rPr>
          <w:rFonts w:ascii="Times New Roman" w:eastAsia="Calibri" w:hAnsi="Times New Roman" w:cs="Times New Roman"/>
          <w:sz w:val="28"/>
          <w:szCs w:val="28"/>
        </w:rPr>
        <w:t xml:space="preserve"> такой отчет в единой информационной системе.</w:t>
      </w:r>
    </w:p>
    <w:p w:rsidR="005207A1" w:rsidRPr="005207A1" w:rsidRDefault="005207A1" w:rsidP="005207A1">
      <w:pPr>
        <w:shd w:val="clear" w:color="auto" w:fill="FFFFFF"/>
        <w:spacing w:after="0" w:line="240" w:lineRule="auto"/>
        <w:ind w:firstLine="708"/>
        <w:rPr>
          <w:rFonts w:ascii="Times New Roman" w:eastAsia="Calibri" w:hAnsi="Times New Roman" w:cs="Times New Roman"/>
          <w:color w:val="000000"/>
          <w:sz w:val="28"/>
          <w:szCs w:val="28"/>
          <w:shd w:val="clear" w:color="auto" w:fill="FFFFFF"/>
        </w:rPr>
      </w:pPr>
      <w:r w:rsidRPr="005207A1">
        <w:rPr>
          <w:rFonts w:ascii="Times New Roman" w:eastAsia="Calibri" w:hAnsi="Times New Roman" w:cs="Times New Roman"/>
          <w:color w:val="000000"/>
          <w:sz w:val="28"/>
          <w:szCs w:val="28"/>
          <w:shd w:val="clear" w:color="auto" w:fill="FFFFFF"/>
        </w:rPr>
        <w:t>По итогам контрольного мероприятия выписано представление. </w:t>
      </w:r>
    </w:p>
    <w:p w:rsidR="005207A1" w:rsidRPr="005207A1" w:rsidRDefault="00170F1F" w:rsidP="005207A1">
      <w:pPr>
        <w:spacing w:after="0" w:line="240" w:lineRule="auto"/>
        <w:ind w:firstLine="709"/>
        <w:jc w:val="both"/>
        <w:rPr>
          <w:rFonts w:ascii="Times New Roman" w:eastAsia="Times New Roman" w:hAnsi="Times New Roman" w:cs="Times New Roman"/>
          <w:b/>
          <w:color w:val="000000"/>
          <w:kern w:val="36"/>
          <w:sz w:val="28"/>
          <w:szCs w:val="28"/>
          <w:lang w:eastAsia="ru-RU"/>
        </w:rPr>
      </w:pPr>
      <w:r w:rsidRPr="005207A1">
        <w:rPr>
          <w:rFonts w:ascii="Times New Roman" w:eastAsia="Calibri" w:hAnsi="Times New Roman" w:cs="Times New Roman"/>
          <w:b/>
          <w:sz w:val="28"/>
          <w:szCs w:val="28"/>
        </w:rPr>
        <w:t xml:space="preserve"> </w:t>
      </w:r>
      <w:r w:rsidR="005207A1" w:rsidRPr="005207A1">
        <w:rPr>
          <w:rFonts w:ascii="Times New Roman" w:eastAsia="Calibri" w:hAnsi="Times New Roman" w:cs="Times New Roman"/>
          <w:b/>
          <w:sz w:val="28"/>
          <w:szCs w:val="28"/>
        </w:rPr>
        <w:t xml:space="preserve">«Проверка эффективного и целевого использования бюджетных средств выделенных муниципальному образованию </w:t>
      </w:r>
      <w:r w:rsidR="005207A1" w:rsidRPr="005207A1">
        <w:rPr>
          <w:rFonts w:ascii="Times New Roman" w:eastAsia="Times New Roman" w:hAnsi="Times New Roman" w:cs="Times New Roman"/>
          <w:b/>
          <w:color w:val="000000"/>
          <w:kern w:val="36"/>
          <w:sz w:val="28"/>
          <w:szCs w:val="28"/>
          <w:lang w:eastAsia="ru-RU"/>
        </w:rPr>
        <w:t>«</w:t>
      </w:r>
      <w:proofErr w:type="spellStart"/>
      <w:r w:rsidR="005207A1" w:rsidRPr="005207A1">
        <w:rPr>
          <w:rFonts w:ascii="Times New Roman" w:eastAsia="Times New Roman" w:hAnsi="Times New Roman" w:cs="Times New Roman"/>
          <w:b/>
          <w:color w:val="000000"/>
          <w:kern w:val="36"/>
          <w:sz w:val="28"/>
          <w:szCs w:val="28"/>
          <w:lang w:eastAsia="ru-RU"/>
        </w:rPr>
        <w:t>Чибитское</w:t>
      </w:r>
      <w:proofErr w:type="spellEnd"/>
      <w:r w:rsidR="005207A1" w:rsidRPr="005207A1">
        <w:rPr>
          <w:rFonts w:ascii="Times New Roman" w:eastAsia="Times New Roman" w:hAnsi="Times New Roman" w:cs="Times New Roman"/>
          <w:b/>
          <w:color w:val="000000"/>
          <w:kern w:val="36"/>
          <w:sz w:val="28"/>
          <w:szCs w:val="28"/>
          <w:lang w:eastAsia="ru-RU"/>
        </w:rPr>
        <w:t xml:space="preserve"> сельское поселение» за период с 01.01.2018 г. по 31.12.2019 г.»</w:t>
      </w:r>
      <w:r w:rsidR="005207A1">
        <w:rPr>
          <w:rFonts w:ascii="Times New Roman" w:eastAsia="Times New Roman" w:hAnsi="Times New Roman" w:cs="Times New Roman"/>
          <w:b/>
          <w:color w:val="000000"/>
          <w:kern w:val="36"/>
          <w:sz w:val="28"/>
          <w:szCs w:val="28"/>
          <w:lang w:eastAsia="ru-RU"/>
        </w:rPr>
        <w:t>.</w:t>
      </w:r>
    </w:p>
    <w:p w:rsidR="005207A1" w:rsidRPr="005207A1" w:rsidRDefault="005207A1" w:rsidP="005207A1">
      <w:pPr>
        <w:spacing w:after="0" w:line="240" w:lineRule="auto"/>
        <w:ind w:firstLine="705"/>
        <w:jc w:val="both"/>
        <w:textAlignment w:val="baseline"/>
        <w:rPr>
          <w:rFonts w:ascii="Times New Roman" w:eastAsia="Times New Roman" w:hAnsi="Times New Roman" w:cs="Times New Roman"/>
          <w:color w:val="000000"/>
          <w:kern w:val="36"/>
          <w:sz w:val="28"/>
          <w:szCs w:val="28"/>
          <w:lang w:eastAsia="ru-RU"/>
        </w:rPr>
      </w:pPr>
      <w:r w:rsidRPr="005207A1">
        <w:rPr>
          <w:rFonts w:ascii="Times New Roman" w:eastAsia="Times New Roman" w:hAnsi="Times New Roman" w:cs="Times New Roman"/>
          <w:bCs/>
          <w:sz w:val="28"/>
          <w:szCs w:val="28"/>
          <w:lang w:eastAsia="ru-RU"/>
        </w:rPr>
        <w:t>Обобщенная информация о результатах контрольного мероприятия:</w:t>
      </w:r>
      <w:r w:rsidRPr="005207A1">
        <w:rPr>
          <w:rFonts w:ascii="Times New Roman" w:eastAsia="Times New Roman" w:hAnsi="Times New Roman" w:cs="Times New Roman"/>
          <w:sz w:val="28"/>
          <w:szCs w:val="28"/>
          <w:lang w:eastAsia="ru-RU"/>
        </w:rPr>
        <w:t> </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5207A1">
        <w:rPr>
          <w:rFonts w:ascii="Times New Roman" w:eastAsia="Calibri" w:hAnsi="Times New Roman" w:cs="Times New Roman"/>
          <w:color w:val="000000"/>
          <w:sz w:val="28"/>
          <w:szCs w:val="28"/>
          <w:lang w:eastAsia="ru-RU"/>
        </w:rPr>
        <w:t>В нарушение статьи 43, 46 и 53 Устава МО «</w:t>
      </w:r>
      <w:proofErr w:type="spellStart"/>
      <w:r w:rsidRPr="005207A1">
        <w:rPr>
          <w:rFonts w:ascii="Times New Roman" w:eastAsia="Calibri" w:hAnsi="Times New Roman" w:cs="Times New Roman"/>
          <w:color w:val="000000"/>
          <w:sz w:val="28"/>
          <w:szCs w:val="28"/>
          <w:lang w:eastAsia="ru-RU"/>
        </w:rPr>
        <w:t>Чибитское</w:t>
      </w:r>
      <w:proofErr w:type="spellEnd"/>
      <w:r w:rsidRPr="005207A1">
        <w:rPr>
          <w:rFonts w:ascii="Times New Roman" w:eastAsia="Calibri" w:hAnsi="Times New Roman" w:cs="Times New Roman"/>
          <w:color w:val="000000"/>
          <w:sz w:val="28"/>
          <w:szCs w:val="28"/>
          <w:lang w:eastAsia="ru-RU"/>
        </w:rPr>
        <w:t xml:space="preserve"> сельское поселение». Положение о бюджетном процессе не утверждено решением Совета депутатов;</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 xml:space="preserve">В  нарушение статьи 28 Федерального Закона № 131 от 06.10.2003 г.  </w:t>
      </w:r>
      <w:r w:rsidRPr="005207A1">
        <w:rPr>
          <w:rFonts w:ascii="Times New Roman" w:eastAsia="Calibri" w:hAnsi="Times New Roman" w:cs="Times New Roman"/>
          <w:color w:val="000000"/>
          <w:sz w:val="28"/>
          <w:szCs w:val="28"/>
        </w:rPr>
        <w:t>«Об общих принципах организации местного самоуправления в Российской Федерации» и статья 15 и  статья 54 Устава муниципального образования «</w:t>
      </w:r>
      <w:proofErr w:type="spellStart"/>
      <w:r w:rsidRPr="005207A1">
        <w:rPr>
          <w:rFonts w:ascii="Times New Roman" w:eastAsia="Calibri" w:hAnsi="Times New Roman" w:cs="Times New Roman"/>
          <w:color w:val="000000"/>
          <w:sz w:val="28"/>
          <w:szCs w:val="28"/>
        </w:rPr>
        <w:t>Чибитское</w:t>
      </w:r>
      <w:proofErr w:type="spellEnd"/>
      <w:r w:rsidRPr="005207A1">
        <w:rPr>
          <w:rFonts w:ascii="Times New Roman" w:eastAsia="Calibri" w:hAnsi="Times New Roman" w:cs="Times New Roman"/>
          <w:color w:val="000000"/>
          <w:sz w:val="28"/>
          <w:szCs w:val="28"/>
        </w:rPr>
        <w:t xml:space="preserve"> сельское поселение». </w:t>
      </w:r>
      <w:r w:rsidRPr="005207A1">
        <w:rPr>
          <w:rFonts w:ascii="Times New Roman" w:eastAsia="Calibri" w:hAnsi="Times New Roman" w:cs="Times New Roman"/>
          <w:sz w:val="28"/>
          <w:szCs w:val="28"/>
        </w:rPr>
        <w:t>В  Положении о бюджетном процессе в МО «</w:t>
      </w:r>
      <w:proofErr w:type="spellStart"/>
      <w:r w:rsidRPr="005207A1">
        <w:rPr>
          <w:rFonts w:ascii="Times New Roman" w:eastAsia="Calibri" w:hAnsi="Times New Roman" w:cs="Times New Roman"/>
          <w:sz w:val="28"/>
          <w:szCs w:val="28"/>
        </w:rPr>
        <w:t>Чибитское</w:t>
      </w:r>
      <w:proofErr w:type="spellEnd"/>
      <w:r w:rsidRPr="005207A1">
        <w:rPr>
          <w:rFonts w:ascii="Times New Roman" w:eastAsia="Calibri" w:hAnsi="Times New Roman" w:cs="Times New Roman"/>
          <w:sz w:val="28"/>
          <w:szCs w:val="28"/>
        </w:rPr>
        <w:t xml:space="preserve"> сельское поселение»  отсутствует  пункт о публичных слушаниях по проекту бюджета сельского поселения и по отчету о его исполнении;</w:t>
      </w:r>
    </w:p>
    <w:p w:rsidR="005207A1" w:rsidRPr="005207A1" w:rsidRDefault="005207A1" w:rsidP="005207A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7A1">
        <w:rPr>
          <w:rFonts w:ascii="Times New Roman" w:eastAsia="Times New Roman" w:hAnsi="Times New Roman" w:cs="Times New Roman"/>
          <w:color w:val="010101"/>
          <w:sz w:val="28"/>
          <w:szCs w:val="28"/>
          <w:lang w:eastAsia="ru-RU"/>
        </w:rPr>
        <w:lastRenderedPageBreak/>
        <w:t>В</w:t>
      </w:r>
      <w:r w:rsidRPr="005207A1">
        <w:rPr>
          <w:rFonts w:ascii="Times New Roman" w:eastAsia="Calibri" w:hAnsi="Times New Roman" w:cs="Times New Roman"/>
          <w:sz w:val="28"/>
          <w:szCs w:val="28"/>
        </w:rPr>
        <w:t xml:space="preserve"> нарушение пункта 1 статьи 81 БК РФ. В утвержденном бюджете отсутствует резервный фонд;</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Н</w:t>
      </w:r>
      <w:r w:rsidRPr="005207A1">
        <w:rPr>
          <w:rFonts w:ascii="Times New Roman" w:eastAsia="Times New Roman" w:hAnsi="Times New Roman" w:cs="Times New Roman"/>
          <w:color w:val="000000"/>
          <w:sz w:val="28"/>
          <w:szCs w:val="28"/>
          <w:lang w:eastAsia="ru-RU"/>
        </w:rPr>
        <w:t>арушен подпункт 3.2 пункта 3 Приложения № 7(Положение о выдаче под отчет денежных средств, составлении, представлении отчетов подотчетными лицами) к Учетной политике администрации МО «</w:t>
      </w:r>
      <w:proofErr w:type="spellStart"/>
      <w:r w:rsidRPr="005207A1">
        <w:rPr>
          <w:rFonts w:ascii="Times New Roman" w:eastAsia="Times New Roman" w:hAnsi="Times New Roman" w:cs="Times New Roman"/>
          <w:color w:val="000000"/>
          <w:sz w:val="28"/>
          <w:szCs w:val="28"/>
          <w:lang w:eastAsia="ru-RU"/>
        </w:rPr>
        <w:t>Чибитское</w:t>
      </w:r>
      <w:proofErr w:type="spellEnd"/>
      <w:r w:rsidRPr="005207A1">
        <w:rPr>
          <w:rFonts w:ascii="Times New Roman" w:eastAsia="Times New Roman" w:hAnsi="Times New Roman" w:cs="Times New Roman"/>
          <w:color w:val="000000"/>
          <w:sz w:val="28"/>
          <w:szCs w:val="28"/>
          <w:lang w:eastAsia="ru-RU"/>
        </w:rPr>
        <w:t xml:space="preserve">  сельское поселение». Авансовый отчет представлен за пределами срока представления;</w:t>
      </w:r>
    </w:p>
    <w:p w:rsidR="005207A1" w:rsidRPr="005207A1" w:rsidRDefault="005207A1" w:rsidP="005207A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207A1">
        <w:rPr>
          <w:rFonts w:ascii="Times New Roman" w:eastAsia="Times New Roman" w:hAnsi="Times New Roman" w:cs="Times New Roman"/>
          <w:sz w:val="28"/>
          <w:szCs w:val="28"/>
          <w:lang w:eastAsia="ru-RU"/>
        </w:rPr>
        <w:t>Нарушен пункт 10 статьи 17 ФЗ № 44 от 05.04.2013 г. План закупок на 2019 год не был утвержден и размещен в ЕИС;</w:t>
      </w:r>
    </w:p>
    <w:p w:rsidR="005207A1" w:rsidRPr="005207A1" w:rsidRDefault="005207A1" w:rsidP="005207A1">
      <w:pPr>
        <w:spacing w:after="0" w:line="240" w:lineRule="auto"/>
        <w:ind w:firstLine="708"/>
        <w:jc w:val="both"/>
        <w:rPr>
          <w:rFonts w:ascii="Times New Roman" w:eastAsia="Calibri" w:hAnsi="Times New Roman" w:cs="Times New Roman"/>
          <w:sz w:val="28"/>
          <w:szCs w:val="28"/>
        </w:rPr>
      </w:pPr>
      <w:r w:rsidRPr="005207A1">
        <w:rPr>
          <w:rFonts w:ascii="Times New Roman" w:eastAsia="Calibri" w:hAnsi="Times New Roman" w:cs="Times New Roman"/>
          <w:sz w:val="28"/>
          <w:szCs w:val="28"/>
        </w:rPr>
        <w:t>Нарушена статья 21 Федерального закона № 44-ФЗ планы-графики  за 2018 и 2019 годы не разработаны и не размещены на  сайте.</w:t>
      </w:r>
    </w:p>
    <w:p w:rsidR="005207A1" w:rsidRPr="005207A1" w:rsidRDefault="005207A1" w:rsidP="005207A1">
      <w:pPr>
        <w:autoSpaceDE w:val="0"/>
        <w:autoSpaceDN w:val="0"/>
        <w:adjustRightInd w:val="0"/>
        <w:spacing w:after="0" w:line="240" w:lineRule="auto"/>
        <w:ind w:firstLine="680"/>
        <w:jc w:val="both"/>
        <w:rPr>
          <w:rFonts w:ascii="Times New Roman" w:eastAsia="Calibri" w:hAnsi="Times New Roman" w:cs="Times New Roman"/>
          <w:color w:val="000000"/>
          <w:sz w:val="28"/>
          <w:szCs w:val="28"/>
        </w:rPr>
      </w:pPr>
      <w:r w:rsidRPr="005207A1">
        <w:rPr>
          <w:rFonts w:ascii="Times New Roman" w:eastAsia="Calibri" w:hAnsi="Times New Roman" w:cs="Times New Roman"/>
          <w:bCs/>
          <w:sz w:val="28"/>
          <w:szCs w:val="28"/>
        </w:rPr>
        <w:t>Неэффективное использование бюджетных</w:t>
      </w:r>
      <w:r w:rsidRPr="005207A1">
        <w:rPr>
          <w:rFonts w:ascii="Times New Roman" w:eastAsia="Calibri" w:hAnsi="Times New Roman" w:cs="Times New Roman"/>
          <w:b/>
          <w:bCs/>
          <w:sz w:val="28"/>
          <w:szCs w:val="28"/>
        </w:rPr>
        <w:t xml:space="preserve"> </w:t>
      </w:r>
      <w:r w:rsidRPr="005207A1">
        <w:rPr>
          <w:rFonts w:ascii="Times New Roman" w:eastAsia="Calibri" w:hAnsi="Times New Roman" w:cs="Times New Roman"/>
          <w:bCs/>
          <w:sz w:val="28"/>
          <w:szCs w:val="28"/>
        </w:rPr>
        <w:t>средств (ст. 34 БК РФ) в размере 53836 рублей 51 копейки.</w:t>
      </w:r>
    </w:p>
    <w:p w:rsidR="005207A1" w:rsidRPr="005207A1" w:rsidRDefault="005207A1" w:rsidP="005207A1">
      <w:pPr>
        <w:spacing w:after="0" w:line="240" w:lineRule="auto"/>
        <w:ind w:firstLine="708"/>
        <w:jc w:val="both"/>
        <w:rPr>
          <w:rFonts w:ascii="Times New Roman" w:eastAsia="Calibri" w:hAnsi="Times New Roman" w:cs="Times New Roman"/>
          <w:color w:val="000000"/>
          <w:sz w:val="28"/>
          <w:szCs w:val="28"/>
        </w:rPr>
      </w:pPr>
      <w:r w:rsidRPr="005207A1">
        <w:rPr>
          <w:rFonts w:ascii="Times New Roman" w:eastAsia="Calibri" w:hAnsi="Times New Roman" w:cs="Times New Roman"/>
          <w:color w:val="000000"/>
          <w:sz w:val="28"/>
          <w:szCs w:val="28"/>
        </w:rPr>
        <w:t>(с учетом объяснений главного бухгалтера уточненная сумма неэффективного использования составила по расходам на уплату штрафов, пеней в размере 2813 рублей 25 копеек).</w:t>
      </w:r>
    </w:p>
    <w:p w:rsidR="005207A1" w:rsidRDefault="005207A1" w:rsidP="005207A1">
      <w:pPr>
        <w:shd w:val="clear" w:color="auto" w:fill="FFFFFF"/>
        <w:spacing w:after="0" w:line="240" w:lineRule="auto"/>
        <w:ind w:firstLine="708"/>
        <w:rPr>
          <w:rFonts w:ascii="Times New Roman" w:eastAsia="Calibri" w:hAnsi="Times New Roman" w:cs="Times New Roman"/>
          <w:color w:val="000000"/>
          <w:sz w:val="28"/>
          <w:szCs w:val="28"/>
          <w:shd w:val="clear" w:color="auto" w:fill="FFFFFF"/>
        </w:rPr>
      </w:pPr>
      <w:r w:rsidRPr="005207A1">
        <w:rPr>
          <w:rFonts w:ascii="Times New Roman" w:eastAsia="Calibri" w:hAnsi="Times New Roman" w:cs="Times New Roman"/>
          <w:color w:val="000000"/>
          <w:sz w:val="28"/>
          <w:szCs w:val="28"/>
          <w:shd w:val="clear" w:color="auto" w:fill="FFFFFF"/>
        </w:rPr>
        <w:t>По итогам контрольного мероприятия выписано представление. </w:t>
      </w:r>
    </w:p>
    <w:p w:rsidR="000D09FE" w:rsidRDefault="000D09FE" w:rsidP="005207A1">
      <w:pPr>
        <w:shd w:val="clear" w:color="auto" w:fill="FFFFFF"/>
        <w:spacing w:after="0" w:line="240" w:lineRule="auto"/>
        <w:ind w:firstLine="708"/>
        <w:rPr>
          <w:rFonts w:ascii="Times New Roman" w:eastAsia="Calibri" w:hAnsi="Times New Roman" w:cs="Times New Roman"/>
          <w:color w:val="000000"/>
          <w:sz w:val="28"/>
          <w:szCs w:val="28"/>
          <w:shd w:val="clear" w:color="auto" w:fill="FFFFFF"/>
        </w:rPr>
      </w:pPr>
    </w:p>
    <w:p w:rsidR="000D09FE" w:rsidRDefault="000D09FE" w:rsidP="000D09FE">
      <w:pPr>
        <w:pStyle w:val="a3"/>
        <w:numPr>
          <w:ilvl w:val="1"/>
          <w:numId w:val="1"/>
        </w:numPr>
        <w:shd w:val="clear" w:color="auto" w:fill="FFFFFF"/>
        <w:spacing w:after="0" w:line="240" w:lineRule="auto"/>
        <w:jc w:val="center"/>
        <w:rPr>
          <w:rFonts w:ascii="Times New Roman" w:eastAsia="Calibri" w:hAnsi="Times New Roman" w:cs="Times New Roman"/>
          <w:b/>
          <w:color w:val="000000"/>
          <w:sz w:val="28"/>
          <w:szCs w:val="28"/>
          <w:shd w:val="clear" w:color="auto" w:fill="FFFFFF"/>
        </w:rPr>
      </w:pPr>
      <w:r w:rsidRPr="000D09FE">
        <w:rPr>
          <w:rFonts w:ascii="Times New Roman" w:eastAsia="Calibri" w:hAnsi="Times New Roman" w:cs="Times New Roman"/>
          <w:b/>
          <w:color w:val="000000"/>
          <w:sz w:val="28"/>
          <w:szCs w:val="28"/>
          <w:shd w:val="clear" w:color="auto" w:fill="FFFFFF"/>
        </w:rPr>
        <w:t>Экспертно-аналитическая деятельность</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В 2020 году продолжена работа по реализации исключительных бюджетных полномочий в области внешнего финансового контроля,</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которыми наделена Контрольно-счетная палата, </w:t>
      </w:r>
      <w:proofErr w:type="gramStart"/>
      <w:r w:rsidRPr="006D304B">
        <w:rPr>
          <w:rFonts w:ascii="Times New Roman" w:eastAsia="Calibri" w:hAnsi="Times New Roman" w:cs="Times New Roman"/>
          <w:color w:val="000000"/>
          <w:sz w:val="28"/>
          <w:szCs w:val="28"/>
          <w:shd w:val="clear" w:color="auto" w:fill="FFFFFF"/>
        </w:rPr>
        <w:t>являющихся</w:t>
      </w:r>
      <w:proofErr w:type="gramEnd"/>
      <w:r w:rsidRPr="006D304B">
        <w:rPr>
          <w:rFonts w:ascii="Times New Roman" w:eastAsia="Calibri" w:hAnsi="Times New Roman" w:cs="Times New Roman"/>
          <w:color w:val="000000"/>
          <w:sz w:val="28"/>
          <w:szCs w:val="28"/>
          <w:shd w:val="clear" w:color="auto" w:fill="FFFFFF"/>
        </w:rPr>
        <w:t xml:space="preserve"> неотъемлемой частью процедуры обсуждения и принятия проекта </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бюджета, а также утверждения отчета о его исполнении. Ведение экспертно-аналитической деятельности является отличительной</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особенностью органов внешнего контроля.</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В рамках данных полномочий Контрольно-счетной палатой осуществлены экспертно-аналитические мероприятия</w:t>
      </w:r>
      <w:proofErr w:type="gramStart"/>
      <w:r w:rsidRPr="006D304B">
        <w:rPr>
          <w:rFonts w:ascii="Times New Roman" w:eastAsia="Calibri" w:hAnsi="Times New Roman" w:cs="Times New Roman"/>
          <w:color w:val="000000"/>
          <w:sz w:val="28"/>
          <w:szCs w:val="28"/>
          <w:shd w:val="clear" w:color="auto" w:fill="FFFFFF"/>
        </w:rPr>
        <w:t xml:space="preserve"> :</w:t>
      </w:r>
      <w:proofErr w:type="gramEnd"/>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заключения на отчет об исполнении бюджета за 2019 год района и сельских поселений;</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заключения на проекты Решений о бюджете на 2021 год и на плановый период 2022 и 2023 годов;</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заключения на проекты Решений о внесении изменений в бюджет МО «</w:t>
      </w:r>
      <w:proofErr w:type="spellStart"/>
      <w:r>
        <w:rPr>
          <w:rFonts w:ascii="Times New Roman" w:eastAsia="Calibri" w:hAnsi="Times New Roman" w:cs="Times New Roman"/>
          <w:color w:val="000000"/>
          <w:sz w:val="28"/>
          <w:szCs w:val="28"/>
          <w:shd w:val="clear" w:color="auto" w:fill="FFFFFF"/>
        </w:rPr>
        <w:t>Улаган</w:t>
      </w:r>
      <w:r w:rsidRPr="006D304B">
        <w:rPr>
          <w:rFonts w:ascii="Times New Roman" w:eastAsia="Calibri" w:hAnsi="Times New Roman" w:cs="Times New Roman"/>
          <w:color w:val="000000"/>
          <w:sz w:val="28"/>
          <w:szCs w:val="28"/>
          <w:shd w:val="clear" w:color="auto" w:fill="FFFFFF"/>
        </w:rPr>
        <w:t>ский</w:t>
      </w:r>
      <w:proofErr w:type="spellEnd"/>
      <w:r w:rsidRPr="006D304B">
        <w:rPr>
          <w:rFonts w:ascii="Times New Roman" w:eastAsia="Calibri" w:hAnsi="Times New Roman" w:cs="Times New Roman"/>
          <w:color w:val="000000"/>
          <w:sz w:val="28"/>
          <w:szCs w:val="28"/>
          <w:shd w:val="clear" w:color="auto" w:fill="FFFFFF"/>
        </w:rPr>
        <w:t xml:space="preserve"> район» на 2020 год и на плановый период 2021и 2022 годов.</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В соответствии с положениями Бюджетного Кодекса РФ, проведена внешняя проверка бюджетной отчетности 1</w:t>
      </w:r>
      <w:r>
        <w:rPr>
          <w:rFonts w:ascii="Times New Roman" w:eastAsia="Calibri" w:hAnsi="Times New Roman" w:cs="Times New Roman"/>
          <w:color w:val="000000"/>
          <w:sz w:val="28"/>
          <w:szCs w:val="28"/>
          <w:shd w:val="clear" w:color="auto" w:fill="FFFFFF"/>
        </w:rPr>
        <w:t>2</w:t>
      </w:r>
      <w:r w:rsidRPr="006D304B">
        <w:rPr>
          <w:rFonts w:ascii="Times New Roman" w:eastAsia="Calibri" w:hAnsi="Times New Roman" w:cs="Times New Roman"/>
          <w:color w:val="000000"/>
          <w:sz w:val="28"/>
          <w:szCs w:val="28"/>
          <w:shd w:val="clear" w:color="auto" w:fill="FFFFFF"/>
        </w:rPr>
        <w:t xml:space="preserve"> главных</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администраторов бюджетных средств (далее</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 ГАБС) и подготовлены заключения на годовой отчет об исполнении бюджета за 2019 год</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района и муниципальных образований сельских поселений.</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Контрольно-счетной палатой подтверждена достоверность отчетов об исполнении бюджета за 2019 год. Анализ представленной</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отчетности показал, что плановые и фактические показатели отчетности ГАБС соответствуют показателям Отчета об исполнении</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бюджета за 2019 год.</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lastRenderedPageBreak/>
        <w:t xml:space="preserve"> При экспертизе проектов бюджета района и сельских поселении подготовлено </w:t>
      </w:r>
      <w:r>
        <w:rPr>
          <w:rFonts w:ascii="Times New Roman" w:eastAsia="Calibri" w:hAnsi="Times New Roman" w:cs="Times New Roman"/>
          <w:color w:val="000000"/>
          <w:sz w:val="28"/>
          <w:szCs w:val="28"/>
          <w:shd w:val="clear" w:color="auto" w:fill="FFFFFF"/>
        </w:rPr>
        <w:t>14</w:t>
      </w:r>
      <w:r w:rsidRPr="006D304B">
        <w:rPr>
          <w:rFonts w:ascii="Times New Roman" w:eastAsia="Calibri" w:hAnsi="Times New Roman" w:cs="Times New Roman"/>
          <w:color w:val="000000"/>
          <w:sz w:val="28"/>
          <w:szCs w:val="28"/>
          <w:shd w:val="clear" w:color="auto" w:fill="FFFFFF"/>
        </w:rPr>
        <w:t xml:space="preserve"> заключений с учетом рассмотрения первого и</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второго чтения бюджета. Была дана оценка реалистичности бюджетных показателей по основным доходным источникам и по</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основным разделам классификации расходов.</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Проверено соблюдение предусмотренных бюджетным законодательством предельных объёмов и ограничений, основное нарушение:</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w:t>
      </w:r>
      <w:proofErr w:type="gramStart"/>
      <w:r w:rsidRPr="006D304B">
        <w:rPr>
          <w:rFonts w:ascii="Times New Roman" w:eastAsia="Calibri" w:hAnsi="Times New Roman" w:cs="Times New Roman"/>
          <w:color w:val="000000"/>
          <w:sz w:val="28"/>
          <w:szCs w:val="28"/>
          <w:shd w:val="clear" w:color="auto" w:fill="FFFFFF"/>
        </w:rPr>
        <w:t>не соответствие</w:t>
      </w:r>
      <w:proofErr w:type="gramEnd"/>
      <w:r w:rsidRPr="006D304B">
        <w:rPr>
          <w:rFonts w:ascii="Times New Roman" w:eastAsia="Calibri" w:hAnsi="Times New Roman" w:cs="Times New Roman"/>
          <w:color w:val="000000"/>
          <w:sz w:val="28"/>
          <w:szCs w:val="28"/>
          <w:shd w:val="clear" w:color="auto" w:fill="FFFFFF"/>
        </w:rPr>
        <w:t xml:space="preserve"> требованию п.3 статьи 184.1 Бюджетного Кодекса Российской Федерации объема условно утвержденных расходов на</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плановый период 2022 годи 2023 годы.</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Допускалось, как и в предыдущие периоды, многочисленные нарушения порядка применения бюджетной классификации при</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формировании бюджета.</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По результатам экспертизы проекта бюджета района и сельских поселений рекомендовано принять меры по приведению</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муниципальных программ в соответствие с Решениями о бюджете согласно п. 2 ст. 179 БК РФ.</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Заключения на годовой отчет об исполнении бюджета подготовлены с учетом данных внешней проверки годовой бюджетной</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 xml:space="preserve">отчетности, всего </w:t>
      </w:r>
      <w:r>
        <w:rPr>
          <w:rFonts w:ascii="Times New Roman" w:eastAsia="Calibri" w:hAnsi="Times New Roman" w:cs="Times New Roman"/>
          <w:color w:val="000000"/>
          <w:sz w:val="28"/>
          <w:szCs w:val="28"/>
          <w:shd w:val="clear" w:color="auto" w:fill="FFFFFF"/>
        </w:rPr>
        <w:t>8</w:t>
      </w:r>
      <w:r w:rsidRPr="006D304B">
        <w:rPr>
          <w:rFonts w:ascii="Times New Roman" w:eastAsia="Calibri" w:hAnsi="Times New Roman" w:cs="Times New Roman"/>
          <w:color w:val="000000"/>
          <w:sz w:val="28"/>
          <w:szCs w:val="28"/>
          <w:shd w:val="clear" w:color="auto" w:fill="FFFFFF"/>
        </w:rPr>
        <w:t xml:space="preserve"> .</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Подготовлено три заключения на проекты Решений о внесении изменений в бюджет МО «</w:t>
      </w:r>
      <w:proofErr w:type="spellStart"/>
      <w:r w:rsidRPr="006D304B">
        <w:rPr>
          <w:rFonts w:ascii="Times New Roman" w:eastAsia="Calibri" w:hAnsi="Times New Roman" w:cs="Times New Roman"/>
          <w:color w:val="000000"/>
          <w:sz w:val="28"/>
          <w:szCs w:val="28"/>
          <w:shd w:val="clear" w:color="auto" w:fill="FFFFFF"/>
        </w:rPr>
        <w:t>У</w:t>
      </w:r>
      <w:r>
        <w:rPr>
          <w:rFonts w:ascii="Times New Roman" w:eastAsia="Calibri" w:hAnsi="Times New Roman" w:cs="Times New Roman"/>
          <w:color w:val="000000"/>
          <w:sz w:val="28"/>
          <w:szCs w:val="28"/>
          <w:shd w:val="clear" w:color="auto" w:fill="FFFFFF"/>
        </w:rPr>
        <w:t>лаг</w:t>
      </w:r>
      <w:r w:rsidRPr="006D304B">
        <w:rPr>
          <w:rFonts w:ascii="Times New Roman" w:eastAsia="Calibri" w:hAnsi="Times New Roman" w:cs="Times New Roman"/>
          <w:color w:val="000000"/>
          <w:sz w:val="28"/>
          <w:szCs w:val="28"/>
          <w:shd w:val="clear" w:color="auto" w:fill="FFFFFF"/>
        </w:rPr>
        <w:t>анский</w:t>
      </w:r>
      <w:proofErr w:type="spellEnd"/>
      <w:r w:rsidRPr="006D304B">
        <w:rPr>
          <w:rFonts w:ascii="Times New Roman" w:eastAsia="Calibri" w:hAnsi="Times New Roman" w:cs="Times New Roman"/>
          <w:color w:val="000000"/>
          <w:sz w:val="28"/>
          <w:szCs w:val="28"/>
          <w:shd w:val="clear" w:color="auto" w:fill="FFFFFF"/>
        </w:rPr>
        <w:t xml:space="preserve"> район» на 2020 год и на</w:t>
      </w:r>
      <w:r>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плановый период 2021 и 2022 годов.</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По результатам экспертиз рекомендовано принять проекты решений с учетом устранения замечаний.</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w:t>
      </w:r>
    </w:p>
    <w:p w:rsidR="006D304B" w:rsidRPr="00170F1F" w:rsidRDefault="006D304B" w:rsidP="00170F1F">
      <w:pPr>
        <w:pStyle w:val="a3"/>
        <w:shd w:val="clear" w:color="auto" w:fill="FFFFFF"/>
        <w:spacing w:after="0" w:line="240" w:lineRule="auto"/>
        <w:ind w:left="0" w:firstLine="851"/>
        <w:jc w:val="both"/>
        <w:rPr>
          <w:rFonts w:ascii="Times New Roman" w:eastAsia="Calibri" w:hAnsi="Times New Roman" w:cs="Times New Roman"/>
          <w:b/>
          <w:color w:val="000000"/>
          <w:sz w:val="28"/>
          <w:szCs w:val="28"/>
          <w:shd w:val="clear" w:color="auto" w:fill="FFFFFF"/>
        </w:rPr>
      </w:pPr>
      <w:r w:rsidRPr="00170F1F">
        <w:rPr>
          <w:rFonts w:ascii="Times New Roman" w:eastAsia="Calibri" w:hAnsi="Times New Roman" w:cs="Times New Roman"/>
          <w:b/>
          <w:color w:val="000000"/>
          <w:sz w:val="28"/>
          <w:szCs w:val="28"/>
          <w:shd w:val="clear" w:color="auto" w:fill="FFFFFF"/>
        </w:rPr>
        <w:t>2.3. Организационная и информационная деятельность КСП</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Кроме контрольных и экспертно-аналитических мероприятий, Контрольно-счетной палатой проведены организационные</w:t>
      </w:r>
      <w:r w:rsidR="00FB2212">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мероприятия.</w:t>
      </w:r>
    </w:p>
    <w:p w:rsidR="00FB2212"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Осуществлялась подготовка отчета о деятельности Контрольно-счетной палаты МО «</w:t>
      </w:r>
      <w:proofErr w:type="spellStart"/>
      <w:r w:rsidRPr="006D304B">
        <w:rPr>
          <w:rFonts w:ascii="Times New Roman" w:eastAsia="Calibri" w:hAnsi="Times New Roman" w:cs="Times New Roman"/>
          <w:color w:val="000000"/>
          <w:sz w:val="28"/>
          <w:szCs w:val="28"/>
          <w:shd w:val="clear" w:color="auto" w:fill="FFFFFF"/>
        </w:rPr>
        <w:t>У</w:t>
      </w:r>
      <w:r w:rsidR="00FB2212">
        <w:rPr>
          <w:rFonts w:ascii="Times New Roman" w:eastAsia="Calibri" w:hAnsi="Times New Roman" w:cs="Times New Roman"/>
          <w:color w:val="000000"/>
          <w:sz w:val="28"/>
          <w:szCs w:val="28"/>
          <w:shd w:val="clear" w:color="auto" w:fill="FFFFFF"/>
        </w:rPr>
        <w:t>лаган</w:t>
      </w:r>
      <w:r w:rsidRPr="006D304B">
        <w:rPr>
          <w:rFonts w:ascii="Times New Roman" w:eastAsia="Calibri" w:hAnsi="Times New Roman" w:cs="Times New Roman"/>
          <w:color w:val="000000"/>
          <w:sz w:val="28"/>
          <w:szCs w:val="28"/>
          <w:shd w:val="clear" w:color="auto" w:fill="FFFFFF"/>
        </w:rPr>
        <w:t>ский</w:t>
      </w:r>
      <w:proofErr w:type="spellEnd"/>
      <w:r w:rsidRPr="006D304B">
        <w:rPr>
          <w:rFonts w:ascii="Times New Roman" w:eastAsia="Calibri" w:hAnsi="Times New Roman" w:cs="Times New Roman"/>
          <w:color w:val="000000"/>
          <w:sz w:val="28"/>
          <w:szCs w:val="28"/>
          <w:shd w:val="clear" w:color="auto" w:fill="FFFFFF"/>
        </w:rPr>
        <w:t xml:space="preserve"> район» за 20</w:t>
      </w:r>
      <w:r w:rsidR="00FB2212">
        <w:rPr>
          <w:rFonts w:ascii="Times New Roman" w:eastAsia="Calibri" w:hAnsi="Times New Roman" w:cs="Times New Roman"/>
          <w:color w:val="000000"/>
          <w:sz w:val="28"/>
          <w:szCs w:val="28"/>
          <w:shd w:val="clear" w:color="auto" w:fill="FFFFFF"/>
        </w:rPr>
        <w:t>19</w:t>
      </w:r>
      <w:r w:rsidRPr="006D304B">
        <w:rPr>
          <w:rFonts w:ascii="Times New Roman" w:eastAsia="Calibri" w:hAnsi="Times New Roman" w:cs="Times New Roman"/>
          <w:color w:val="000000"/>
          <w:sz w:val="28"/>
          <w:szCs w:val="28"/>
          <w:shd w:val="clear" w:color="auto" w:fill="FFFFFF"/>
        </w:rPr>
        <w:t xml:space="preserve"> год для</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предоставления в Совет депутатов МО «</w:t>
      </w:r>
      <w:proofErr w:type="spellStart"/>
      <w:r w:rsidRPr="006D304B">
        <w:rPr>
          <w:rFonts w:ascii="Times New Roman" w:eastAsia="Calibri" w:hAnsi="Times New Roman" w:cs="Times New Roman"/>
          <w:color w:val="000000"/>
          <w:sz w:val="28"/>
          <w:szCs w:val="28"/>
          <w:shd w:val="clear" w:color="auto" w:fill="FFFFFF"/>
        </w:rPr>
        <w:t>У</w:t>
      </w:r>
      <w:r w:rsidR="00FB2212">
        <w:rPr>
          <w:rFonts w:ascii="Times New Roman" w:eastAsia="Calibri" w:hAnsi="Times New Roman" w:cs="Times New Roman"/>
          <w:color w:val="000000"/>
          <w:sz w:val="28"/>
          <w:szCs w:val="28"/>
          <w:shd w:val="clear" w:color="auto" w:fill="FFFFFF"/>
        </w:rPr>
        <w:t>лаган</w:t>
      </w:r>
      <w:r w:rsidRPr="006D304B">
        <w:rPr>
          <w:rFonts w:ascii="Times New Roman" w:eastAsia="Calibri" w:hAnsi="Times New Roman" w:cs="Times New Roman"/>
          <w:color w:val="000000"/>
          <w:sz w:val="28"/>
          <w:szCs w:val="28"/>
          <w:shd w:val="clear" w:color="auto" w:fill="FFFFFF"/>
        </w:rPr>
        <w:t>ский</w:t>
      </w:r>
      <w:proofErr w:type="spellEnd"/>
      <w:r w:rsidRPr="006D304B">
        <w:rPr>
          <w:rFonts w:ascii="Times New Roman" w:eastAsia="Calibri" w:hAnsi="Times New Roman" w:cs="Times New Roman"/>
          <w:color w:val="000000"/>
          <w:sz w:val="28"/>
          <w:szCs w:val="28"/>
          <w:shd w:val="clear" w:color="auto" w:fill="FFFFFF"/>
        </w:rPr>
        <w:t xml:space="preserve"> район», подготовка отчета о деятельности Контрольно-счетной палаты за 2019</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год и иной информации для предоставления в Контрольно-счетную палату Республики Алтай</w:t>
      </w:r>
      <w:r w:rsidR="00FB2212">
        <w:rPr>
          <w:rFonts w:ascii="Times New Roman" w:eastAsia="Calibri" w:hAnsi="Times New Roman" w:cs="Times New Roman"/>
          <w:color w:val="000000"/>
          <w:sz w:val="28"/>
          <w:szCs w:val="28"/>
          <w:shd w:val="clear" w:color="auto" w:fill="FFFFFF"/>
        </w:rPr>
        <w:t>.</w:t>
      </w:r>
    </w:p>
    <w:p w:rsidR="00FD49B2" w:rsidRDefault="00FD49B2"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Разработаны и утверждены Стандарты внешнего муниципального финансового контроля по 7 направлениям финансового контроля. </w:t>
      </w:r>
    </w:p>
    <w:p w:rsidR="00FD49B2" w:rsidRDefault="001F251D"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Заключены Соглашения между сельскими поселениями МО «</w:t>
      </w:r>
      <w:proofErr w:type="spellStart"/>
      <w:r>
        <w:rPr>
          <w:rFonts w:ascii="Times New Roman" w:eastAsia="Calibri" w:hAnsi="Times New Roman" w:cs="Times New Roman"/>
          <w:color w:val="000000"/>
          <w:sz w:val="28"/>
          <w:szCs w:val="28"/>
          <w:shd w:val="clear" w:color="auto" w:fill="FFFFFF"/>
        </w:rPr>
        <w:t>Улаганский</w:t>
      </w:r>
      <w:proofErr w:type="spellEnd"/>
      <w:r>
        <w:rPr>
          <w:rFonts w:ascii="Times New Roman" w:eastAsia="Calibri" w:hAnsi="Times New Roman" w:cs="Times New Roman"/>
          <w:color w:val="000000"/>
          <w:sz w:val="28"/>
          <w:szCs w:val="28"/>
          <w:shd w:val="clear" w:color="auto" w:fill="FFFFFF"/>
        </w:rPr>
        <w:t xml:space="preserve"> район» о передаче полномочий по осуществлению внешнего муниципального финансового контроля </w:t>
      </w:r>
      <w:proofErr w:type="gramStart"/>
      <w:r>
        <w:rPr>
          <w:rFonts w:ascii="Times New Roman" w:eastAsia="Calibri" w:hAnsi="Times New Roman" w:cs="Times New Roman"/>
          <w:color w:val="000000"/>
          <w:sz w:val="28"/>
          <w:szCs w:val="28"/>
          <w:shd w:val="clear" w:color="auto" w:fill="FFFFFF"/>
        </w:rPr>
        <w:t>с</w:t>
      </w:r>
      <w:proofErr w:type="gramEnd"/>
      <w:r>
        <w:rPr>
          <w:rFonts w:ascii="Times New Roman" w:eastAsia="Calibri" w:hAnsi="Times New Roman" w:cs="Times New Roman"/>
          <w:color w:val="000000"/>
          <w:sz w:val="28"/>
          <w:szCs w:val="28"/>
          <w:shd w:val="clear" w:color="auto" w:fill="FFFFFF"/>
        </w:rPr>
        <w:t xml:space="preserve"> сроком действия с 2021 г. по 2023 г.</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Принцип гласности в работе Контрольно-счетной палаты в 2020 году реализован путем опубликования результатов контрольных и</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 xml:space="preserve">экспертно-аналитических мероприятий на официальном сайте муниципального образования в информационно </w:t>
      </w:r>
      <w:proofErr w:type="gramStart"/>
      <w:r w:rsidR="00970869">
        <w:rPr>
          <w:rFonts w:ascii="Times New Roman" w:eastAsia="Calibri" w:hAnsi="Times New Roman" w:cs="Times New Roman"/>
          <w:color w:val="000000"/>
          <w:sz w:val="28"/>
          <w:szCs w:val="28"/>
          <w:shd w:val="clear" w:color="auto" w:fill="FFFFFF"/>
        </w:rPr>
        <w:t>–</w:t>
      </w:r>
      <w:r w:rsidRPr="006D304B">
        <w:rPr>
          <w:rFonts w:ascii="Times New Roman" w:eastAsia="Calibri" w:hAnsi="Times New Roman" w:cs="Times New Roman"/>
          <w:color w:val="000000"/>
          <w:sz w:val="28"/>
          <w:szCs w:val="28"/>
          <w:shd w:val="clear" w:color="auto" w:fill="FFFFFF"/>
        </w:rPr>
        <w:t>т</w:t>
      </w:r>
      <w:proofErr w:type="gramEnd"/>
      <w:r w:rsidRPr="006D304B">
        <w:rPr>
          <w:rFonts w:ascii="Times New Roman" w:eastAsia="Calibri" w:hAnsi="Times New Roman" w:cs="Times New Roman"/>
          <w:color w:val="000000"/>
          <w:sz w:val="28"/>
          <w:szCs w:val="28"/>
          <w:shd w:val="clear" w:color="auto" w:fill="FFFFFF"/>
        </w:rPr>
        <w:t>елекоммуникационной</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сети общего пользования Интернет по освещению деятельности КСП.</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lastRenderedPageBreak/>
        <w:t xml:space="preserve"> В течение 2020 года Контрольно-счетной палатой проводилась работа по разработке проект</w:t>
      </w:r>
      <w:r w:rsidR="00FB2212">
        <w:rPr>
          <w:rFonts w:ascii="Times New Roman" w:eastAsia="Calibri" w:hAnsi="Times New Roman" w:cs="Times New Roman"/>
          <w:color w:val="000000"/>
          <w:sz w:val="28"/>
          <w:szCs w:val="28"/>
          <w:shd w:val="clear" w:color="auto" w:fill="FFFFFF"/>
        </w:rPr>
        <w:t>а</w:t>
      </w:r>
      <w:r w:rsidRPr="006D304B">
        <w:rPr>
          <w:rFonts w:ascii="Times New Roman" w:eastAsia="Calibri" w:hAnsi="Times New Roman" w:cs="Times New Roman"/>
          <w:color w:val="000000"/>
          <w:sz w:val="28"/>
          <w:szCs w:val="28"/>
          <w:shd w:val="clear" w:color="auto" w:fill="FFFFFF"/>
        </w:rPr>
        <w:t xml:space="preserve"> Решени</w:t>
      </w:r>
      <w:r w:rsidR="00FB2212">
        <w:rPr>
          <w:rFonts w:ascii="Times New Roman" w:eastAsia="Calibri" w:hAnsi="Times New Roman" w:cs="Times New Roman"/>
          <w:color w:val="000000"/>
          <w:sz w:val="28"/>
          <w:szCs w:val="28"/>
          <w:shd w:val="clear" w:color="auto" w:fill="FFFFFF"/>
        </w:rPr>
        <w:t>я</w:t>
      </w:r>
      <w:r w:rsidRPr="006D304B">
        <w:rPr>
          <w:rFonts w:ascii="Times New Roman" w:eastAsia="Calibri" w:hAnsi="Times New Roman" w:cs="Times New Roman"/>
          <w:color w:val="000000"/>
          <w:sz w:val="28"/>
          <w:szCs w:val="28"/>
          <w:shd w:val="clear" w:color="auto" w:fill="FFFFFF"/>
        </w:rPr>
        <w:t xml:space="preserve"> Совета депутатов </w:t>
      </w:r>
      <w:proofErr w:type="spellStart"/>
      <w:r w:rsidR="00FB2212">
        <w:rPr>
          <w:rFonts w:ascii="Times New Roman" w:eastAsia="Calibri" w:hAnsi="Times New Roman" w:cs="Times New Roman"/>
          <w:color w:val="000000"/>
          <w:sz w:val="28"/>
          <w:szCs w:val="28"/>
          <w:shd w:val="clear" w:color="auto" w:fill="FFFFFF"/>
        </w:rPr>
        <w:t>Улаганского</w:t>
      </w:r>
      <w:proofErr w:type="spellEnd"/>
      <w:r w:rsidRPr="006D304B">
        <w:rPr>
          <w:rFonts w:ascii="Times New Roman" w:eastAsia="Calibri" w:hAnsi="Times New Roman" w:cs="Times New Roman"/>
          <w:color w:val="000000"/>
          <w:sz w:val="28"/>
          <w:szCs w:val="28"/>
          <w:shd w:val="clear" w:color="auto" w:fill="FFFFFF"/>
        </w:rPr>
        <w:t xml:space="preserve"> района, касающиеся деятельности Контрольно-счетной палаты</w:t>
      </w:r>
      <w:r w:rsidR="00FB2212">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разработано и принято новое положение о Контрольно-счетной палате МО «</w:t>
      </w:r>
      <w:proofErr w:type="spellStart"/>
      <w:r w:rsidRPr="006D304B">
        <w:rPr>
          <w:rFonts w:ascii="Times New Roman" w:eastAsia="Calibri" w:hAnsi="Times New Roman" w:cs="Times New Roman"/>
          <w:color w:val="000000"/>
          <w:sz w:val="28"/>
          <w:szCs w:val="28"/>
          <w:shd w:val="clear" w:color="auto" w:fill="FFFFFF"/>
        </w:rPr>
        <w:t>У</w:t>
      </w:r>
      <w:r w:rsidR="00FB2212">
        <w:rPr>
          <w:rFonts w:ascii="Times New Roman" w:eastAsia="Calibri" w:hAnsi="Times New Roman" w:cs="Times New Roman"/>
          <w:color w:val="000000"/>
          <w:sz w:val="28"/>
          <w:szCs w:val="28"/>
          <w:shd w:val="clear" w:color="auto" w:fill="FFFFFF"/>
        </w:rPr>
        <w:t>лаганс</w:t>
      </w:r>
      <w:r w:rsidRPr="006D304B">
        <w:rPr>
          <w:rFonts w:ascii="Times New Roman" w:eastAsia="Calibri" w:hAnsi="Times New Roman" w:cs="Times New Roman"/>
          <w:color w:val="000000"/>
          <w:sz w:val="28"/>
          <w:szCs w:val="28"/>
          <w:shd w:val="clear" w:color="auto" w:fill="FFFFFF"/>
        </w:rPr>
        <w:t>кий</w:t>
      </w:r>
      <w:proofErr w:type="spellEnd"/>
      <w:r w:rsidRPr="006D304B">
        <w:rPr>
          <w:rFonts w:ascii="Times New Roman" w:eastAsia="Calibri" w:hAnsi="Times New Roman" w:cs="Times New Roman"/>
          <w:color w:val="000000"/>
          <w:sz w:val="28"/>
          <w:szCs w:val="28"/>
          <w:shd w:val="clear" w:color="auto" w:fill="FFFFFF"/>
        </w:rPr>
        <w:t xml:space="preserve"> район», в связи с приведением</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соответствия требованием Федерального закона № 6-ФЗ.</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В 2020 году председателем Контрольно-счетной палаты издано </w:t>
      </w:r>
      <w:r w:rsidR="00FB2212">
        <w:rPr>
          <w:rFonts w:ascii="Times New Roman" w:eastAsia="Calibri" w:hAnsi="Times New Roman" w:cs="Times New Roman"/>
          <w:color w:val="000000"/>
          <w:sz w:val="28"/>
          <w:szCs w:val="28"/>
          <w:shd w:val="clear" w:color="auto" w:fill="FFFFFF"/>
        </w:rPr>
        <w:t>44распоряжения</w:t>
      </w:r>
      <w:r w:rsidRPr="006D304B">
        <w:rPr>
          <w:rFonts w:ascii="Times New Roman" w:eastAsia="Calibri" w:hAnsi="Times New Roman" w:cs="Times New Roman"/>
          <w:color w:val="000000"/>
          <w:sz w:val="28"/>
          <w:szCs w:val="28"/>
          <w:shd w:val="clear" w:color="auto" w:fill="FFFFFF"/>
        </w:rPr>
        <w:t>, касающиеся деятельности Контрольно-счетной палаты.</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w:t>
      </w:r>
    </w:p>
    <w:p w:rsidR="006D304B" w:rsidRPr="00FB2212" w:rsidRDefault="006D304B" w:rsidP="00170F1F">
      <w:pPr>
        <w:pStyle w:val="a3"/>
        <w:shd w:val="clear" w:color="auto" w:fill="FFFFFF"/>
        <w:spacing w:after="0" w:line="240" w:lineRule="auto"/>
        <w:ind w:left="0" w:firstLine="851"/>
        <w:jc w:val="center"/>
        <w:rPr>
          <w:rFonts w:ascii="Times New Roman" w:eastAsia="Calibri" w:hAnsi="Times New Roman" w:cs="Times New Roman"/>
          <w:b/>
          <w:color w:val="000000"/>
          <w:sz w:val="28"/>
          <w:szCs w:val="28"/>
          <w:shd w:val="clear" w:color="auto" w:fill="FFFFFF"/>
        </w:rPr>
      </w:pPr>
      <w:r w:rsidRPr="00FB2212">
        <w:rPr>
          <w:rFonts w:ascii="Times New Roman" w:eastAsia="Calibri" w:hAnsi="Times New Roman" w:cs="Times New Roman"/>
          <w:b/>
          <w:color w:val="000000"/>
          <w:sz w:val="28"/>
          <w:szCs w:val="28"/>
          <w:shd w:val="clear" w:color="auto" w:fill="FFFFFF"/>
        </w:rPr>
        <w:t>3. Основные направления деятельности в 2021 году</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Основные направления деятельности Контрольно-счетной палаты МО «</w:t>
      </w:r>
      <w:proofErr w:type="spellStart"/>
      <w:r w:rsidRPr="006D304B">
        <w:rPr>
          <w:rFonts w:ascii="Times New Roman" w:eastAsia="Calibri" w:hAnsi="Times New Roman" w:cs="Times New Roman"/>
          <w:color w:val="000000"/>
          <w:sz w:val="28"/>
          <w:szCs w:val="28"/>
          <w:shd w:val="clear" w:color="auto" w:fill="FFFFFF"/>
        </w:rPr>
        <w:t>У</w:t>
      </w:r>
      <w:r w:rsidR="00FB2212">
        <w:rPr>
          <w:rFonts w:ascii="Times New Roman" w:eastAsia="Calibri" w:hAnsi="Times New Roman" w:cs="Times New Roman"/>
          <w:color w:val="000000"/>
          <w:sz w:val="28"/>
          <w:szCs w:val="28"/>
          <w:shd w:val="clear" w:color="auto" w:fill="FFFFFF"/>
        </w:rPr>
        <w:t>лага</w:t>
      </w:r>
      <w:r w:rsidRPr="006D304B">
        <w:rPr>
          <w:rFonts w:ascii="Times New Roman" w:eastAsia="Calibri" w:hAnsi="Times New Roman" w:cs="Times New Roman"/>
          <w:color w:val="000000"/>
          <w:sz w:val="28"/>
          <w:szCs w:val="28"/>
          <w:shd w:val="clear" w:color="auto" w:fill="FFFFFF"/>
        </w:rPr>
        <w:t>нский</w:t>
      </w:r>
      <w:proofErr w:type="spellEnd"/>
      <w:r w:rsidRPr="006D304B">
        <w:rPr>
          <w:rFonts w:ascii="Times New Roman" w:eastAsia="Calibri" w:hAnsi="Times New Roman" w:cs="Times New Roman"/>
          <w:color w:val="000000"/>
          <w:sz w:val="28"/>
          <w:szCs w:val="28"/>
          <w:shd w:val="clear" w:color="auto" w:fill="FFFFFF"/>
        </w:rPr>
        <w:t xml:space="preserve"> район» на 2021 год сформированы на</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основании части 2 статьи 9 и статьи 12 Федерального закона № 6-ФЗ.</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Планирование деятельности КСП на 2021 год осуществлено с учетом результатов внешней проверки годовой бюджетной отчетности.</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Поступив</w:t>
      </w:r>
      <w:r w:rsidR="00170F1F">
        <w:rPr>
          <w:rFonts w:ascii="Times New Roman" w:eastAsia="Calibri" w:hAnsi="Times New Roman" w:cs="Times New Roman"/>
          <w:color w:val="000000"/>
          <w:sz w:val="28"/>
          <w:szCs w:val="28"/>
          <w:shd w:val="clear" w:color="auto" w:fill="FFFFFF"/>
        </w:rPr>
        <w:t>шее поручение Совета депутатов МО «</w:t>
      </w:r>
      <w:proofErr w:type="spellStart"/>
      <w:r w:rsidR="00170F1F">
        <w:rPr>
          <w:rFonts w:ascii="Times New Roman" w:eastAsia="Calibri" w:hAnsi="Times New Roman" w:cs="Times New Roman"/>
          <w:color w:val="000000"/>
          <w:sz w:val="28"/>
          <w:szCs w:val="28"/>
          <w:shd w:val="clear" w:color="auto" w:fill="FFFFFF"/>
        </w:rPr>
        <w:t>Улаганский</w:t>
      </w:r>
      <w:proofErr w:type="spellEnd"/>
      <w:r w:rsidR="00170F1F">
        <w:rPr>
          <w:rFonts w:ascii="Times New Roman" w:eastAsia="Calibri" w:hAnsi="Times New Roman" w:cs="Times New Roman"/>
          <w:color w:val="000000"/>
          <w:sz w:val="28"/>
          <w:szCs w:val="28"/>
          <w:shd w:val="clear" w:color="auto" w:fill="FFFFFF"/>
        </w:rPr>
        <w:t xml:space="preserve"> район»</w:t>
      </w:r>
      <w:r w:rsidRPr="006D304B">
        <w:rPr>
          <w:rFonts w:ascii="Times New Roman" w:eastAsia="Calibri" w:hAnsi="Times New Roman" w:cs="Times New Roman"/>
          <w:color w:val="000000"/>
          <w:sz w:val="28"/>
          <w:szCs w:val="28"/>
          <w:shd w:val="clear" w:color="auto" w:fill="FFFFFF"/>
        </w:rPr>
        <w:t xml:space="preserve"> №</w:t>
      </w:r>
      <w:r w:rsidR="00170F1F">
        <w:rPr>
          <w:rFonts w:ascii="Times New Roman" w:eastAsia="Calibri" w:hAnsi="Times New Roman" w:cs="Times New Roman"/>
          <w:color w:val="000000"/>
          <w:sz w:val="28"/>
          <w:szCs w:val="28"/>
          <w:shd w:val="clear" w:color="auto" w:fill="FFFFFF"/>
        </w:rPr>
        <w:t xml:space="preserve"> 1</w:t>
      </w:r>
      <w:r w:rsidRPr="006D304B">
        <w:rPr>
          <w:rFonts w:ascii="Times New Roman" w:eastAsia="Calibri" w:hAnsi="Times New Roman" w:cs="Times New Roman"/>
          <w:color w:val="000000"/>
          <w:sz w:val="28"/>
          <w:szCs w:val="28"/>
          <w:shd w:val="clear" w:color="auto" w:fill="FFFFFF"/>
        </w:rPr>
        <w:t xml:space="preserve"> от </w:t>
      </w:r>
      <w:r w:rsidR="00170F1F">
        <w:rPr>
          <w:rFonts w:ascii="Times New Roman" w:eastAsia="Calibri" w:hAnsi="Times New Roman" w:cs="Times New Roman"/>
          <w:color w:val="000000"/>
          <w:sz w:val="28"/>
          <w:szCs w:val="28"/>
          <w:shd w:val="clear" w:color="auto" w:fill="FFFFFF"/>
        </w:rPr>
        <w:t>30</w:t>
      </w:r>
      <w:r w:rsidRPr="006D304B">
        <w:rPr>
          <w:rFonts w:ascii="Times New Roman" w:eastAsia="Calibri" w:hAnsi="Times New Roman" w:cs="Times New Roman"/>
          <w:color w:val="000000"/>
          <w:sz w:val="28"/>
          <w:szCs w:val="28"/>
          <w:shd w:val="clear" w:color="auto" w:fill="FFFFFF"/>
        </w:rPr>
        <w:t>.12.2020г. о включении в план работы проверок</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Контрольно-счетной палаты на 2021 год рассмотрено</w:t>
      </w:r>
      <w:r w:rsidR="00170F1F">
        <w:rPr>
          <w:rFonts w:ascii="Times New Roman" w:eastAsia="Calibri" w:hAnsi="Times New Roman" w:cs="Times New Roman"/>
          <w:color w:val="000000"/>
          <w:sz w:val="28"/>
          <w:szCs w:val="28"/>
          <w:shd w:val="clear" w:color="auto" w:fill="FFFFFF"/>
        </w:rPr>
        <w:t>.</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Одной из главных и основополагающих задач Контрольно-счетной палаты остается </w:t>
      </w:r>
      <w:proofErr w:type="gramStart"/>
      <w:r w:rsidRPr="006D304B">
        <w:rPr>
          <w:rFonts w:ascii="Times New Roman" w:eastAsia="Calibri" w:hAnsi="Times New Roman" w:cs="Times New Roman"/>
          <w:color w:val="000000"/>
          <w:sz w:val="28"/>
          <w:szCs w:val="28"/>
          <w:shd w:val="clear" w:color="auto" w:fill="FFFFFF"/>
        </w:rPr>
        <w:t>контроль за</w:t>
      </w:r>
      <w:proofErr w:type="gramEnd"/>
      <w:r w:rsidRPr="006D304B">
        <w:rPr>
          <w:rFonts w:ascii="Times New Roman" w:eastAsia="Calibri" w:hAnsi="Times New Roman" w:cs="Times New Roman"/>
          <w:color w:val="000000"/>
          <w:sz w:val="28"/>
          <w:szCs w:val="28"/>
          <w:shd w:val="clear" w:color="auto" w:fill="FFFFFF"/>
        </w:rPr>
        <w:t xml:space="preserve"> формированием и исполнением</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бюджета Муниципального образования «</w:t>
      </w:r>
      <w:proofErr w:type="spellStart"/>
      <w:r w:rsidRPr="006D304B">
        <w:rPr>
          <w:rFonts w:ascii="Times New Roman" w:eastAsia="Calibri" w:hAnsi="Times New Roman" w:cs="Times New Roman"/>
          <w:color w:val="000000"/>
          <w:sz w:val="28"/>
          <w:szCs w:val="28"/>
          <w:shd w:val="clear" w:color="auto" w:fill="FFFFFF"/>
        </w:rPr>
        <w:t>У</w:t>
      </w:r>
      <w:r w:rsidR="00170F1F">
        <w:rPr>
          <w:rFonts w:ascii="Times New Roman" w:eastAsia="Calibri" w:hAnsi="Times New Roman" w:cs="Times New Roman"/>
          <w:color w:val="000000"/>
          <w:sz w:val="28"/>
          <w:szCs w:val="28"/>
          <w:shd w:val="clear" w:color="auto" w:fill="FFFFFF"/>
        </w:rPr>
        <w:t>лаган</w:t>
      </w:r>
      <w:r w:rsidRPr="006D304B">
        <w:rPr>
          <w:rFonts w:ascii="Times New Roman" w:eastAsia="Calibri" w:hAnsi="Times New Roman" w:cs="Times New Roman"/>
          <w:color w:val="000000"/>
          <w:sz w:val="28"/>
          <w:szCs w:val="28"/>
          <w:shd w:val="clear" w:color="auto" w:fill="FFFFFF"/>
        </w:rPr>
        <w:t>ский</w:t>
      </w:r>
      <w:proofErr w:type="spellEnd"/>
      <w:r w:rsidRPr="006D304B">
        <w:rPr>
          <w:rFonts w:ascii="Times New Roman" w:eastAsia="Calibri" w:hAnsi="Times New Roman" w:cs="Times New Roman"/>
          <w:color w:val="000000"/>
          <w:sz w:val="28"/>
          <w:szCs w:val="28"/>
          <w:shd w:val="clear" w:color="auto" w:fill="FFFFFF"/>
        </w:rPr>
        <w:t xml:space="preserve"> район» и бюджетов сельских поселений в соответствии с заключенными</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Соглашениями (часть 11 статьи 3 Федерального Закона от 07.02.2011г. №6-ФЗ).</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Как и в предыдущие периоды планируется проведение проверки достоверности, полноты и соответствия нормативным требованиям</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составления и представления бюджетной отчетности за 2020 год главных администраторов бюджетных средств района и сельских</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поселений.</w:t>
      </w:r>
    </w:p>
    <w:p w:rsidR="006D304B" w:rsidRP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 Запланированы контрольные мероприятия в </w:t>
      </w:r>
      <w:r w:rsidR="00170F1F">
        <w:rPr>
          <w:rFonts w:ascii="Times New Roman" w:eastAsia="Calibri" w:hAnsi="Times New Roman" w:cs="Times New Roman"/>
          <w:color w:val="000000"/>
          <w:sz w:val="28"/>
          <w:szCs w:val="28"/>
          <w:shd w:val="clear" w:color="auto" w:fill="FFFFFF"/>
        </w:rPr>
        <w:t>6 объектах муниципального образования «</w:t>
      </w:r>
      <w:proofErr w:type="spellStart"/>
      <w:r w:rsidR="00170F1F">
        <w:rPr>
          <w:rFonts w:ascii="Times New Roman" w:eastAsia="Calibri" w:hAnsi="Times New Roman" w:cs="Times New Roman"/>
          <w:color w:val="000000"/>
          <w:sz w:val="28"/>
          <w:szCs w:val="28"/>
          <w:shd w:val="clear" w:color="auto" w:fill="FFFFFF"/>
        </w:rPr>
        <w:t>Улаганский</w:t>
      </w:r>
      <w:proofErr w:type="spellEnd"/>
      <w:r w:rsidR="00170F1F">
        <w:rPr>
          <w:rFonts w:ascii="Times New Roman" w:eastAsia="Calibri" w:hAnsi="Times New Roman" w:cs="Times New Roman"/>
          <w:color w:val="000000"/>
          <w:sz w:val="28"/>
          <w:szCs w:val="28"/>
          <w:shd w:val="clear" w:color="auto" w:fill="FFFFFF"/>
        </w:rPr>
        <w:t xml:space="preserve"> район</w:t>
      </w:r>
      <w:r w:rsidRPr="006D304B">
        <w:rPr>
          <w:rFonts w:ascii="Times New Roman" w:eastAsia="Calibri" w:hAnsi="Times New Roman" w:cs="Times New Roman"/>
          <w:color w:val="000000"/>
          <w:sz w:val="28"/>
          <w:szCs w:val="28"/>
          <w:shd w:val="clear" w:color="auto" w:fill="FFFFFF"/>
        </w:rPr>
        <w:t xml:space="preserve"> по</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вопросу целевого и эффективного использования бюджетных средств (субсидии</w:t>
      </w:r>
      <w:r w:rsidR="00170F1F">
        <w:rPr>
          <w:rFonts w:ascii="Times New Roman" w:eastAsia="Calibri" w:hAnsi="Times New Roman" w:cs="Times New Roman"/>
          <w:color w:val="000000"/>
          <w:sz w:val="28"/>
          <w:szCs w:val="28"/>
          <w:shd w:val="clear" w:color="auto" w:fill="FFFFFF"/>
        </w:rPr>
        <w:t>).</w:t>
      </w:r>
    </w:p>
    <w:p w:rsidR="006D304B" w:rsidRDefault="006D304B"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Как и прежде, важным направлением в своей работе КСП считает не только выявление финансовых нарушений, но и содействие</w:t>
      </w:r>
      <w:r w:rsidR="00970869">
        <w:rPr>
          <w:rFonts w:ascii="Times New Roman" w:eastAsia="Calibri" w:hAnsi="Times New Roman" w:cs="Times New Roman"/>
          <w:color w:val="000000"/>
          <w:sz w:val="28"/>
          <w:szCs w:val="28"/>
          <w:shd w:val="clear" w:color="auto" w:fill="FFFFFF"/>
        </w:rPr>
        <w:t xml:space="preserve"> </w:t>
      </w:r>
      <w:r w:rsidRPr="006D304B">
        <w:rPr>
          <w:rFonts w:ascii="Times New Roman" w:eastAsia="Calibri" w:hAnsi="Times New Roman" w:cs="Times New Roman"/>
          <w:color w:val="000000"/>
          <w:sz w:val="28"/>
          <w:szCs w:val="28"/>
          <w:shd w:val="clear" w:color="auto" w:fill="FFFFFF"/>
        </w:rPr>
        <w:t>руководителям проверяемых организаций в устранении недостатков и  их предотвращении.</w:t>
      </w:r>
    </w:p>
    <w:p w:rsidR="00170F1F" w:rsidRDefault="00170F1F"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p>
    <w:p w:rsidR="00E50736" w:rsidRDefault="00E50736"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p>
    <w:p w:rsidR="00E50736" w:rsidRDefault="00E50736"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p>
    <w:p w:rsidR="00970869" w:rsidRPr="006D304B" w:rsidRDefault="00970869"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p>
    <w:p w:rsidR="00E50736" w:rsidRDefault="006D304B" w:rsidP="00170F1F">
      <w:pPr>
        <w:pStyle w:val="a3"/>
        <w:shd w:val="clear" w:color="auto" w:fill="FFFFFF"/>
        <w:spacing w:after="0" w:line="240" w:lineRule="auto"/>
        <w:ind w:left="0"/>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 xml:space="preserve">Председатель </w:t>
      </w:r>
    </w:p>
    <w:p w:rsidR="00E50736" w:rsidRDefault="006D304B" w:rsidP="00170F1F">
      <w:pPr>
        <w:pStyle w:val="a3"/>
        <w:shd w:val="clear" w:color="auto" w:fill="FFFFFF"/>
        <w:spacing w:after="0" w:line="240" w:lineRule="auto"/>
        <w:ind w:left="0"/>
        <w:jc w:val="both"/>
        <w:rPr>
          <w:rFonts w:ascii="Times New Roman" w:eastAsia="Calibri" w:hAnsi="Times New Roman" w:cs="Times New Roman"/>
          <w:color w:val="000000"/>
          <w:sz w:val="28"/>
          <w:szCs w:val="28"/>
          <w:shd w:val="clear" w:color="auto" w:fill="FFFFFF"/>
        </w:rPr>
      </w:pPr>
      <w:r w:rsidRPr="006D304B">
        <w:rPr>
          <w:rFonts w:ascii="Times New Roman" w:eastAsia="Calibri" w:hAnsi="Times New Roman" w:cs="Times New Roman"/>
          <w:color w:val="000000"/>
          <w:sz w:val="28"/>
          <w:szCs w:val="28"/>
          <w:shd w:val="clear" w:color="auto" w:fill="FFFFFF"/>
        </w:rPr>
        <w:t>Контрольно-счетной палаты</w:t>
      </w:r>
      <w:r w:rsidR="00E50736">
        <w:rPr>
          <w:rFonts w:ascii="Times New Roman" w:eastAsia="Calibri" w:hAnsi="Times New Roman" w:cs="Times New Roman"/>
          <w:color w:val="000000"/>
          <w:sz w:val="28"/>
          <w:szCs w:val="28"/>
          <w:shd w:val="clear" w:color="auto" w:fill="FFFFFF"/>
        </w:rPr>
        <w:t xml:space="preserve"> </w:t>
      </w:r>
    </w:p>
    <w:p w:rsidR="000D09FE" w:rsidRPr="000D09FE" w:rsidRDefault="00E50736" w:rsidP="00170F1F">
      <w:pPr>
        <w:pStyle w:val="a3"/>
        <w:shd w:val="clear" w:color="auto" w:fill="FFFFFF"/>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МО «</w:t>
      </w:r>
      <w:proofErr w:type="spellStart"/>
      <w:r>
        <w:rPr>
          <w:rFonts w:ascii="Times New Roman" w:eastAsia="Calibri" w:hAnsi="Times New Roman" w:cs="Times New Roman"/>
          <w:color w:val="000000"/>
          <w:sz w:val="28"/>
          <w:szCs w:val="28"/>
          <w:shd w:val="clear" w:color="auto" w:fill="FFFFFF"/>
        </w:rPr>
        <w:t>Улаганский</w:t>
      </w:r>
      <w:proofErr w:type="spellEnd"/>
      <w:r>
        <w:rPr>
          <w:rFonts w:ascii="Times New Roman" w:eastAsia="Calibri" w:hAnsi="Times New Roman" w:cs="Times New Roman"/>
          <w:color w:val="000000"/>
          <w:sz w:val="28"/>
          <w:szCs w:val="28"/>
          <w:shd w:val="clear" w:color="auto" w:fill="FFFFFF"/>
        </w:rPr>
        <w:t xml:space="preserve"> район»                                                         Н.Г. </w:t>
      </w:r>
      <w:proofErr w:type="spellStart"/>
      <w:r>
        <w:rPr>
          <w:rFonts w:ascii="Times New Roman" w:eastAsia="Calibri" w:hAnsi="Times New Roman" w:cs="Times New Roman"/>
          <w:color w:val="000000"/>
          <w:sz w:val="28"/>
          <w:szCs w:val="28"/>
          <w:shd w:val="clear" w:color="auto" w:fill="FFFFFF"/>
        </w:rPr>
        <w:t>Кончубаева</w:t>
      </w:r>
      <w:proofErr w:type="spellEnd"/>
    </w:p>
    <w:p w:rsidR="000D09FE" w:rsidRPr="000D09FE" w:rsidRDefault="000D09FE" w:rsidP="00170F1F">
      <w:pPr>
        <w:pStyle w:val="a3"/>
        <w:shd w:val="clear" w:color="auto" w:fill="FFFFFF"/>
        <w:spacing w:after="0" w:line="240" w:lineRule="auto"/>
        <w:ind w:left="0" w:firstLine="851"/>
        <w:jc w:val="both"/>
        <w:rPr>
          <w:rFonts w:ascii="Times New Roman" w:eastAsia="Calibri" w:hAnsi="Times New Roman" w:cs="Times New Roman"/>
          <w:b/>
          <w:color w:val="000000"/>
          <w:sz w:val="28"/>
          <w:szCs w:val="28"/>
          <w:shd w:val="clear" w:color="auto" w:fill="FFFFFF"/>
        </w:rPr>
      </w:pPr>
    </w:p>
    <w:p w:rsidR="000D09FE" w:rsidRPr="000D09FE" w:rsidRDefault="000D09FE" w:rsidP="00170F1F">
      <w:pPr>
        <w:pStyle w:val="a3"/>
        <w:shd w:val="clear" w:color="auto" w:fill="FFFFFF"/>
        <w:spacing w:after="0" w:line="240" w:lineRule="auto"/>
        <w:ind w:left="0" w:firstLine="851"/>
        <w:jc w:val="both"/>
        <w:rPr>
          <w:rFonts w:ascii="Times New Roman" w:eastAsia="Calibri" w:hAnsi="Times New Roman" w:cs="Times New Roman"/>
          <w:color w:val="000000"/>
          <w:sz w:val="28"/>
          <w:szCs w:val="28"/>
          <w:shd w:val="clear" w:color="auto" w:fill="FFFFFF"/>
        </w:rPr>
      </w:pPr>
    </w:p>
    <w:p w:rsidR="005207A1" w:rsidRPr="005207A1" w:rsidRDefault="005207A1" w:rsidP="005207A1">
      <w:pPr>
        <w:shd w:val="clear" w:color="auto" w:fill="FFFFFF"/>
        <w:spacing w:after="0" w:line="240" w:lineRule="auto"/>
        <w:ind w:firstLine="708"/>
        <w:rPr>
          <w:rFonts w:ascii="Times New Roman" w:eastAsia="Calibri" w:hAnsi="Times New Roman" w:cs="Times New Roman"/>
          <w:sz w:val="28"/>
          <w:szCs w:val="28"/>
        </w:rPr>
      </w:pPr>
    </w:p>
    <w:p w:rsidR="0065150D" w:rsidRDefault="0010260D"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9B45DE" w:rsidRPr="00A934FA" w:rsidRDefault="009B45DE" w:rsidP="00A934FA">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
    <w:sectPr w:rsidR="009B45DE" w:rsidRPr="00A9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0D3F"/>
    <w:multiLevelType w:val="multilevel"/>
    <w:tmpl w:val="6AA6E4D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4E8A51E8"/>
    <w:multiLevelType w:val="hybridMultilevel"/>
    <w:tmpl w:val="7C9ABC86"/>
    <w:lvl w:ilvl="0" w:tplc="9E8C0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531B6C"/>
    <w:multiLevelType w:val="hybridMultilevel"/>
    <w:tmpl w:val="3DF65600"/>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112EE4"/>
    <w:multiLevelType w:val="hybridMultilevel"/>
    <w:tmpl w:val="4AB8F188"/>
    <w:lvl w:ilvl="0" w:tplc="C9682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603CCC"/>
    <w:multiLevelType w:val="hybridMultilevel"/>
    <w:tmpl w:val="480AF946"/>
    <w:lvl w:ilvl="0" w:tplc="7024B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1"/>
    <w:rsid w:val="000411D5"/>
    <w:rsid w:val="00094855"/>
    <w:rsid w:val="000D09FE"/>
    <w:rsid w:val="0010260D"/>
    <w:rsid w:val="00107470"/>
    <w:rsid w:val="00170F1F"/>
    <w:rsid w:val="001F251D"/>
    <w:rsid w:val="002322AA"/>
    <w:rsid w:val="002D3121"/>
    <w:rsid w:val="00342BC1"/>
    <w:rsid w:val="00391731"/>
    <w:rsid w:val="003F57D8"/>
    <w:rsid w:val="00463EFA"/>
    <w:rsid w:val="004B0324"/>
    <w:rsid w:val="005207A1"/>
    <w:rsid w:val="0065150D"/>
    <w:rsid w:val="006D304B"/>
    <w:rsid w:val="00854147"/>
    <w:rsid w:val="00970869"/>
    <w:rsid w:val="009B45DE"/>
    <w:rsid w:val="00A175E3"/>
    <w:rsid w:val="00A934FA"/>
    <w:rsid w:val="00B14441"/>
    <w:rsid w:val="00B54BD0"/>
    <w:rsid w:val="00C779C6"/>
    <w:rsid w:val="00CE4B71"/>
    <w:rsid w:val="00D137E0"/>
    <w:rsid w:val="00D70FA3"/>
    <w:rsid w:val="00DB5457"/>
    <w:rsid w:val="00E50736"/>
    <w:rsid w:val="00F17044"/>
    <w:rsid w:val="00FA798B"/>
    <w:rsid w:val="00FB2212"/>
    <w:rsid w:val="00FD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1797058&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2021-06-21T13:35:00Z</cp:lastPrinted>
  <dcterms:created xsi:type="dcterms:W3CDTF">2021-05-19T04:34:00Z</dcterms:created>
  <dcterms:modified xsi:type="dcterms:W3CDTF">2021-07-02T03:12:00Z</dcterms:modified>
</cp:coreProperties>
</file>