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4" w:rsidRPr="004A32F3" w:rsidRDefault="007F7078" w:rsidP="007F7078">
      <w:pPr>
        <w:spacing w:after="0" w:line="240" w:lineRule="auto"/>
        <w:ind w:left="2410" w:hanging="2410"/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1430020" cy="107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</w:t>
      </w:r>
      <w:r w:rsidR="001C32B9"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="001C32B9"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историяпереписи</w:t>
      </w:r>
      <w:proofErr w:type="spellEnd"/>
      <w:r w:rsidR="00FB6414"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F7078" w:rsidRPr="004A32F3" w:rsidRDefault="001C32B9" w:rsidP="00FB6414">
      <w:pPr>
        <w:spacing w:after="0" w:line="240" w:lineRule="auto"/>
        <w:ind w:left="2410"/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Великий Князь Константин Николаевич</w:t>
      </w:r>
      <w:r w:rsidR="00FB6414"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статистике</w:t>
      </w:r>
      <w:r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7F7078"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F7078" w:rsidRPr="007F7078" w:rsidRDefault="007F7078" w:rsidP="007F7078">
      <w:pPr>
        <w:spacing w:before="240" w:after="0"/>
        <w:jc w:val="both"/>
        <w:rPr>
          <w:rFonts w:ascii="Verdana" w:hAnsi="Verdana"/>
          <w:color w:val="575756"/>
        </w:rPr>
      </w:pPr>
      <w:r w:rsidRPr="007F7078">
        <w:rPr>
          <w:rFonts w:ascii="Verdana" w:hAnsi="Verdana"/>
          <w:color w:val="575756"/>
        </w:rPr>
        <w:t xml:space="preserve">Статистика как настоящая наука в современном смысле этого слова родилась в XIX веке. </w:t>
      </w:r>
      <w:proofErr w:type="gramStart"/>
      <w:r w:rsidRPr="007F7078">
        <w:rPr>
          <w:rFonts w:ascii="Verdana" w:hAnsi="Verdana"/>
          <w:color w:val="575756"/>
        </w:rPr>
        <w:t xml:space="preserve">Помогли международные статистический конгрессы, которые организовывал выдающийся ученый Адольф </w:t>
      </w:r>
      <w:proofErr w:type="spellStart"/>
      <w:r w:rsidRPr="007F7078">
        <w:rPr>
          <w:rFonts w:ascii="Verdana" w:hAnsi="Verdana"/>
          <w:color w:val="575756"/>
        </w:rPr>
        <w:t>Кетле</w:t>
      </w:r>
      <w:proofErr w:type="spellEnd"/>
      <w:r w:rsidRPr="007F7078">
        <w:rPr>
          <w:rFonts w:ascii="Verdana" w:hAnsi="Verdana"/>
          <w:color w:val="575756"/>
        </w:rPr>
        <w:t>.</w:t>
      </w:r>
      <w:proofErr w:type="gramEnd"/>
      <w:r w:rsidRPr="007F7078">
        <w:rPr>
          <w:rFonts w:ascii="Verdana" w:hAnsi="Verdana"/>
          <w:color w:val="575756"/>
        </w:rPr>
        <w:t xml:space="preserve"> С 1853 по 1876 год мировое сообщество статистиков собралось 9 раз.</w:t>
      </w:r>
    </w:p>
    <w:p w:rsidR="007F7078" w:rsidRPr="007F7078" w:rsidRDefault="007F7078" w:rsidP="004A32F3">
      <w:pPr>
        <w:spacing w:before="120" w:after="0"/>
        <w:jc w:val="both"/>
        <w:rPr>
          <w:rFonts w:ascii="Verdana" w:hAnsi="Verdana"/>
          <w:color w:val="575756"/>
        </w:rPr>
      </w:pPr>
      <w:r w:rsidRPr="007F7078">
        <w:rPr>
          <w:rFonts w:ascii="Verdana" w:hAnsi="Verdana"/>
          <w:color w:val="575756"/>
        </w:rPr>
        <w:t>В Санкт-Петербурге конгресс провели в 1872 году. Российские статистики продемонстрировали свои научные труды и заслужили всеобщее признание.</w:t>
      </w:r>
    </w:p>
    <w:p w:rsidR="007F7078" w:rsidRPr="007F7078" w:rsidRDefault="007F7078" w:rsidP="004A32F3">
      <w:pPr>
        <w:spacing w:before="120" w:after="0"/>
        <w:jc w:val="both"/>
        <w:rPr>
          <w:rFonts w:ascii="Verdana" w:hAnsi="Verdana"/>
          <w:color w:val="575756"/>
        </w:rPr>
      </w:pPr>
      <w:r w:rsidRPr="007F7078">
        <w:rPr>
          <w:rFonts w:ascii="Verdana" w:hAnsi="Verdana"/>
          <w:color w:val="575756"/>
        </w:rPr>
        <w:t>Великий Князь Константин Николаевич выступил на открытии конгресса со вступительным словом: «Как моряк, я позволю себе здесь одно сравнение, именно – я сравниваю статистику с маяками. Каким образом мог бы кормчий избежать мелей, подводных камней, крушения, если бы не эти спасительные огни, бросающие с берега свой предохранительный свет?».</w:t>
      </w:r>
    </w:p>
    <w:p w:rsidR="007F7078" w:rsidRDefault="007F7078" w:rsidP="004A32F3">
      <w:pPr>
        <w:spacing w:before="120" w:after="0"/>
        <w:jc w:val="both"/>
        <w:rPr>
          <w:rFonts w:ascii="Verdana" w:hAnsi="Verdana"/>
          <w:color w:val="575756"/>
        </w:rPr>
      </w:pPr>
      <w:r w:rsidRPr="007F7078">
        <w:rPr>
          <w:rFonts w:ascii="Verdana" w:hAnsi="Verdana"/>
          <w:color w:val="575756"/>
        </w:rPr>
        <w:t>До первой общероссийской переписи оставались еще долгие 25 лет и десятки местных и городских переписей, которые позволили накопить опыт для всеохватной переписи, организованной в соответствии со всеми современными на тот момент научными требованиями.</w:t>
      </w:r>
    </w:p>
    <w:p w:rsidR="004337BC" w:rsidRPr="00CA6D55" w:rsidRDefault="00CA6D55" w:rsidP="004A32F3">
      <w:pPr>
        <w:spacing w:before="120" w:after="0"/>
        <w:jc w:val="both"/>
        <w:rPr>
          <w:rFonts w:ascii="Verdana" w:hAnsi="Verdana"/>
          <w:i/>
          <w:color w:val="575756"/>
        </w:rPr>
      </w:pPr>
      <w:r w:rsidRPr="00CA6D55">
        <w:rPr>
          <w:rFonts w:ascii="Verdana" w:hAnsi="Verdana"/>
          <w:i/>
          <w:color w:val="575756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A6D55">
        <w:rPr>
          <w:rFonts w:ascii="Verdana" w:hAnsi="Verdana"/>
          <w:i/>
          <w:color w:val="575756"/>
        </w:rPr>
        <w:t>Госуслуг</w:t>
      </w:r>
      <w:proofErr w:type="spellEnd"/>
      <w:r w:rsidRPr="00CA6D55">
        <w:rPr>
          <w:rFonts w:ascii="Verdana" w:hAnsi="Verdana"/>
          <w:i/>
          <w:color w:val="575756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7F7078" w:rsidRDefault="007F7078" w:rsidP="007F7078">
      <w:pPr>
        <w:spacing w:before="240" w:after="0"/>
        <w:rPr>
          <w:rFonts w:ascii="Verdana" w:hAnsi="Verdana"/>
          <w:b/>
          <w:color w:val="575756"/>
        </w:rPr>
      </w:pPr>
      <w:proofErr w:type="spellStart"/>
      <w:r>
        <w:rPr>
          <w:rFonts w:ascii="Verdana" w:hAnsi="Verdana"/>
          <w:b/>
          <w:color w:val="575756"/>
        </w:rPr>
        <w:t>Алтайкрайстат</w:t>
      </w:r>
      <w:proofErr w:type="spellEnd"/>
    </w:p>
    <w:p w:rsidR="007F7078" w:rsidRPr="001C32B9" w:rsidRDefault="001C32B9" w:rsidP="007F7078">
      <w:pPr>
        <w:spacing w:before="120" w:after="0"/>
        <w:jc w:val="both"/>
        <w:rPr>
          <w:rFonts w:ascii="Verdana" w:hAnsi="Verdana"/>
          <w:color w:val="575756"/>
        </w:rPr>
      </w:pPr>
      <w:r w:rsidRPr="001C32B9">
        <w:rPr>
          <w:rFonts w:ascii="Verdana" w:hAnsi="Verdana"/>
          <w:color w:val="575756"/>
        </w:rPr>
        <w:t>#</w:t>
      </w:r>
      <w:proofErr w:type="spellStart"/>
      <w:r w:rsidRPr="001C32B9">
        <w:rPr>
          <w:rFonts w:ascii="Verdana" w:hAnsi="Verdana"/>
          <w:color w:val="575756"/>
        </w:rPr>
        <w:t>историяпереписи</w:t>
      </w:r>
      <w:proofErr w:type="spellEnd"/>
      <w:r w:rsidRPr="001C32B9">
        <w:rPr>
          <w:rFonts w:ascii="Verdana" w:hAnsi="Verdana"/>
          <w:color w:val="575756"/>
        </w:rPr>
        <w:t xml:space="preserve"> #перепись </w:t>
      </w:r>
      <w:r w:rsidR="007F7078">
        <w:rPr>
          <w:rFonts w:ascii="Verdana" w:hAnsi="Verdana"/>
          <w:color w:val="575756"/>
        </w:rPr>
        <w:t>#ВПН2020 #</w:t>
      </w:r>
      <w:proofErr w:type="spellStart"/>
      <w:r w:rsidR="007F7078">
        <w:rPr>
          <w:rFonts w:ascii="Verdana" w:hAnsi="Verdana"/>
          <w:color w:val="575756"/>
        </w:rPr>
        <w:t>переписьнаселения</w:t>
      </w:r>
      <w:proofErr w:type="spellEnd"/>
      <w:r w:rsidR="007F7078">
        <w:rPr>
          <w:rFonts w:ascii="Verdana" w:hAnsi="Verdana"/>
          <w:color w:val="575756"/>
        </w:rPr>
        <w:t xml:space="preserve"> #пе</w:t>
      </w:r>
      <w:r w:rsidR="006F0976">
        <w:rPr>
          <w:rFonts w:ascii="Verdana" w:hAnsi="Verdana"/>
          <w:color w:val="575756"/>
        </w:rPr>
        <w:t>репись2021 #</w:t>
      </w:r>
      <w:proofErr w:type="spellStart"/>
      <w:r w:rsidR="006F0976">
        <w:rPr>
          <w:rFonts w:ascii="Verdana" w:hAnsi="Verdana"/>
          <w:color w:val="575756"/>
        </w:rPr>
        <w:t>непотерятьчеловека</w:t>
      </w:r>
      <w:proofErr w:type="spellEnd"/>
      <w:r w:rsidR="006F0976">
        <w:rPr>
          <w:rFonts w:ascii="Verdana" w:hAnsi="Verdana"/>
          <w:color w:val="575756"/>
        </w:rPr>
        <w:t xml:space="preserve"> </w:t>
      </w:r>
      <w:bookmarkStart w:id="0" w:name="_GoBack"/>
      <w:bookmarkEnd w:id="0"/>
      <w:r w:rsidRPr="001C32B9">
        <w:rPr>
          <w:rFonts w:ascii="Verdana" w:hAnsi="Verdana"/>
          <w:color w:val="575756"/>
        </w:rPr>
        <w:t xml:space="preserve">#перепись2020 </w:t>
      </w:r>
    </w:p>
    <w:p w:rsidR="007F7078" w:rsidRPr="001C32B9" w:rsidRDefault="001C32B9" w:rsidP="007F7078">
      <w:pPr>
        <w:jc w:val="both"/>
        <w:rPr>
          <w:rFonts w:ascii="Calibri" w:hAnsi="Calibri"/>
        </w:rPr>
      </w:pPr>
      <w:r w:rsidRPr="001C32B9">
        <w:rPr>
          <w:rFonts w:ascii="Calibri" w:hAnsi="Calibri"/>
        </w:rPr>
        <w:t xml:space="preserve"> </w:t>
      </w:r>
    </w:p>
    <w:p w:rsidR="007F7078" w:rsidRDefault="007F7078" w:rsidP="007F7078">
      <w:r>
        <w:t xml:space="preserve">  </w:t>
      </w:r>
    </w:p>
    <w:p w:rsidR="007F7078" w:rsidRDefault="007F7078" w:rsidP="007F7078">
      <w:r>
        <w:t xml:space="preserve"> </w:t>
      </w:r>
    </w:p>
    <w:p w:rsidR="007F7078" w:rsidRDefault="007F7078" w:rsidP="007F7078">
      <w:r>
        <w:t xml:space="preserve"> </w:t>
      </w:r>
    </w:p>
    <w:p w:rsidR="006C5C54" w:rsidRDefault="007F7078">
      <w:r>
        <w:t xml:space="preserve"> </w:t>
      </w:r>
    </w:p>
    <w:sectPr w:rsidR="006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78" w:rsidRDefault="007F7078" w:rsidP="007F7078">
      <w:pPr>
        <w:spacing w:after="0" w:line="240" w:lineRule="auto"/>
      </w:pPr>
      <w:r>
        <w:separator/>
      </w:r>
    </w:p>
  </w:endnote>
  <w:endnote w:type="continuationSeparator" w:id="0">
    <w:p w:rsidR="007F7078" w:rsidRDefault="007F7078" w:rsidP="007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78" w:rsidRDefault="007F7078" w:rsidP="007F7078">
      <w:pPr>
        <w:spacing w:after="0" w:line="240" w:lineRule="auto"/>
      </w:pPr>
      <w:r>
        <w:separator/>
      </w:r>
    </w:p>
  </w:footnote>
  <w:footnote w:type="continuationSeparator" w:id="0">
    <w:p w:rsidR="007F7078" w:rsidRDefault="007F7078" w:rsidP="007F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4"/>
    <w:rsid w:val="001C32B9"/>
    <w:rsid w:val="004337BC"/>
    <w:rsid w:val="004A32F3"/>
    <w:rsid w:val="006C5C54"/>
    <w:rsid w:val="006F0976"/>
    <w:rsid w:val="007F7078"/>
    <w:rsid w:val="00CA6D55"/>
    <w:rsid w:val="00DE2554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078"/>
  </w:style>
  <w:style w:type="paragraph" w:styleId="a5">
    <w:name w:val="footer"/>
    <w:basedOn w:val="a"/>
    <w:link w:val="a6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078"/>
  </w:style>
  <w:style w:type="character" w:styleId="a7">
    <w:name w:val="Hyperlink"/>
    <w:basedOn w:val="a0"/>
    <w:uiPriority w:val="99"/>
    <w:semiHidden/>
    <w:unhideWhenUsed/>
    <w:rsid w:val="007F70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078"/>
  </w:style>
  <w:style w:type="paragraph" w:styleId="a5">
    <w:name w:val="footer"/>
    <w:basedOn w:val="a"/>
    <w:link w:val="a6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078"/>
  </w:style>
  <w:style w:type="character" w:styleId="a7">
    <w:name w:val="Hyperlink"/>
    <w:basedOn w:val="a0"/>
    <w:uiPriority w:val="99"/>
    <w:semiHidden/>
    <w:unhideWhenUsed/>
    <w:rsid w:val="007F70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6</cp:revision>
  <dcterms:created xsi:type="dcterms:W3CDTF">2020-11-25T05:05:00Z</dcterms:created>
  <dcterms:modified xsi:type="dcterms:W3CDTF">2020-11-25T05:32:00Z</dcterms:modified>
</cp:coreProperties>
</file>