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BD4" w:rsidRPr="00DF4BD4" w:rsidRDefault="00DF4BD4" w:rsidP="004E4388">
      <w:pPr>
        <w:spacing w:before="60" w:after="0"/>
        <w:jc w:val="center"/>
        <w:rPr>
          <w:rFonts w:ascii="Verdana" w:hAnsi="Verdana" w:cs="Times New Roman"/>
          <w:b/>
          <w:color w:val="008080"/>
          <w:sz w:val="20"/>
          <w:szCs w:val="20"/>
        </w:rPr>
      </w:pPr>
    </w:p>
    <w:p w:rsidR="006159E1" w:rsidRPr="00351349" w:rsidRDefault="006159E1" w:rsidP="00D34BC4">
      <w:pPr>
        <w:pStyle w:val="a3"/>
        <w:spacing w:before="120" w:line="276" w:lineRule="auto"/>
        <w:ind w:left="0" w:firstLine="0"/>
        <w:jc w:val="center"/>
        <w:rPr>
          <w:rFonts w:ascii="Arial" w:eastAsia="Verdana" w:hAnsi="Arial" w:cs="Arial"/>
          <w:b w:val="0"/>
          <w:color w:val="575756"/>
          <w:sz w:val="28"/>
          <w:szCs w:val="28"/>
        </w:rPr>
      </w:pPr>
      <w:r w:rsidRPr="00351349">
        <w:rPr>
          <w:rFonts w:ascii="Arial" w:hAnsi="Arial" w:cs="Arial"/>
          <w:b w:val="0"/>
          <w:color w:val="575756"/>
          <w:sz w:val="28"/>
          <w:szCs w:val="28"/>
        </w:rPr>
        <w:t>День строителя в цифрах Алтайкрайстата</w:t>
      </w:r>
      <w:bookmarkStart w:id="0" w:name="_GoBack"/>
      <w:bookmarkEnd w:id="0"/>
    </w:p>
    <w:p w:rsidR="00DF4BD4" w:rsidRPr="00351349" w:rsidRDefault="00DF4BD4" w:rsidP="00DF4BD4">
      <w:pPr>
        <w:pStyle w:val="a3"/>
        <w:spacing w:before="120"/>
        <w:ind w:left="0" w:firstLine="0"/>
        <w:jc w:val="both"/>
        <w:rPr>
          <w:rFonts w:ascii="Verdana" w:eastAsia="Verdana" w:hAnsi="Verdana"/>
          <w:color w:val="575756"/>
          <w:sz w:val="16"/>
          <w:szCs w:val="16"/>
        </w:rPr>
      </w:pPr>
    </w:p>
    <w:p w:rsidR="00483FBF" w:rsidRPr="00351349" w:rsidRDefault="00483FBF" w:rsidP="00483FBF">
      <w:pPr>
        <w:pStyle w:val="a3"/>
        <w:spacing w:before="120" w:line="276" w:lineRule="auto"/>
        <w:ind w:left="0" w:firstLine="0"/>
        <w:jc w:val="both"/>
        <w:rPr>
          <w:rFonts w:ascii="Arial" w:hAnsi="Arial" w:cs="Arial"/>
          <w:b w:val="0"/>
          <w:color w:val="575756"/>
          <w:szCs w:val="24"/>
        </w:rPr>
      </w:pPr>
      <w:r w:rsidRPr="00351349">
        <w:rPr>
          <w:rFonts w:ascii="Arial" w:hAnsi="Arial" w:cs="Arial"/>
          <w:b w:val="0"/>
          <w:color w:val="575756"/>
          <w:szCs w:val="24"/>
        </w:rPr>
        <w:t>Одним из приоритетных направлений в развитии экономики Республики Алтай является строительство.</w:t>
      </w:r>
    </w:p>
    <w:p w:rsidR="006F6B29" w:rsidRPr="00351349" w:rsidRDefault="006F6B29" w:rsidP="00DF4BD4">
      <w:pPr>
        <w:pStyle w:val="a3"/>
        <w:spacing w:before="120"/>
        <w:ind w:left="0" w:firstLine="0"/>
        <w:jc w:val="both"/>
        <w:rPr>
          <w:rFonts w:ascii="Arial" w:hAnsi="Arial" w:cs="Arial"/>
          <w:b w:val="0"/>
          <w:color w:val="575756"/>
          <w:szCs w:val="24"/>
          <w:shd w:val="clear" w:color="auto" w:fill="FFFFFF"/>
        </w:rPr>
      </w:pPr>
      <w:r w:rsidRPr="00351349">
        <w:rPr>
          <w:rFonts w:ascii="Arial" w:hAnsi="Arial" w:cs="Arial"/>
          <w:b w:val="0"/>
          <w:color w:val="575756"/>
          <w:szCs w:val="24"/>
        </w:rPr>
        <w:t xml:space="preserve">Строители вносят огромный вклад в </w:t>
      </w:r>
      <w:r w:rsidR="00884DEC" w:rsidRPr="00351349">
        <w:rPr>
          <w:rFonts w:ascii="Arial" w:hAnsi="Arial" w:cs="Arial"/>
          <w:b w:val="0"/>
          <w:color w:val="575756"/>
          <w:szCs w:val="24"/>
        </w:rPr>
        <w:t>выполнение</w:t>
      </w:r>
      <w:r w:rsidRPr="00351349">
        <w:rPr>
          <w:rFonts w:ascii="Arial" w:hAnsi="Arial" w:cs="Arial"/>
          <w:b w:val="0"/>
          <w:color w:val="575756"/>
          <w:szCs w:val="24"/>
        </w:rPr>
        <w:t xml:space="preserve"> программы жилищного строительства и развития социальной сферы, благоустройств</w:t>
      </w:r>
      <w:r w:rsidR="007F2556" w:rsidRPr="00351349">
        <w:rPr>
          <w:rFonts w:ascii="Arial" w:hAnsi="Arial" w:cs="Arial"/>
          <w:b w:val="0"/>
          <w:color w:val="575756"/>
          <w:szCs w:val="24"/>
        </w:rPr>
        <w:t>о</w:t>
      </w:r>
      <w:r w:rsidRPr="00351349">
        <w:rPr>
          <w:rFonts w:ascii="Arial" w:hAnsi="Arial" w:cs="Arial"/>
          <w:b w:val="0"/>
          <w:color w:val="575756"/>
          <w:szCs w:val="24"/>
        </w:rPr>
        <w:t xml:space="preserve"> населенных пунктов, возведение значимых объектов.</w:t>
      </w:r>
      <w:r w:rsidR="007F2556" w:rsidRPr="00351349">
        <w:rPr>
          <w:rFonts w:ascii="Arial" w:eastAsiaTheme="minorHAnsi" w:hAnsi="Arial" w:cs="Arial"/>
          <w:b w:val="0"/>
          <w:color w:val="575756"/>
          <w:sz w:val="23"/>
          <w:szCs w:val="23"/>
          <w:shd w:val="clear" w:color="auto" w:fill="FFFFFF"/>
          <w:lang w:eastAsia="en-US"/>
        </w:rPr>
        <w:t xml:space="preserve"> </w:t>
      </w:r>
      <w:r w:rsidR="00012CA8" w:rsidRPr="00351349">
        <w:rPr>
          <w:rFonts w:ascii="Arial" w:hAnsi="Arial" w:cs="Arial"/>
          <w:b w:val="0"/>
          <w:color w:val="575756"/>
          <w:szCs w:val="24"/>
        </w:rPr>
        <w:t>Доля</w:t>
      </w:r>
      <w:r w:rsidR="007F2556" w:rsidRPr="00351349">
        <w:rPr>
          <w:rFonts w:ascii="Arial" w:hAnsi="Arial" w:cs="Arial"/>
          <w:b w:val="0"/>
          <w:color w:val="575756"/>
          <w:szCs w:val="24"/>
        </w:rPr>
        <w:t xml:space="preserve"> строительства в формировани</w:t>
      </w:r>
      <w:r w:rsidR="00012CA8" w:rsidRPr="00351349">
        <w:rPr>
          <w:rFonts w:ascii="Arial" w:hAnsi="Arial" w:cs="Arial"/>
          <w:b w:val="0"/>
          <w:color w:val="575756"/>
          <w:szCs w:val="24"/>
        </w:rPr>
        <w:t>и</w:t>
      </w:r>
      <w:r w:rsidR="007F2556" w:rsidRPr="00351349">
        <w:rPr>
          <w:rFonts w:ascii="Arial" w:hAnsi="Arial" w:cs="Arial"/>
          <w:b w:val="0"/>
          <w:color w:val="575756"/>
          <w:szCs w:val="24"/>
        </w:rPr>
        <w:t xml:space="preserve"> валового регионального продукта (ВРП) </w:t>
      </w:r>
      <w:r w:rsidR="00B25B42" w:rsidRPr="00351349">
        <w:rPr>
          <w:rFonts w:ascii="Arial" w:hAnsi="Arial" w:cs="Arial"/>
          <w:b w:val="0"/>
          <w:color w:val="575756"/>
          <w:szCs w:val="24"/>
        </w:rPr>
        <w:t>Республик</w:t>
      </w:r>
      <w:r w:rsidR="00884DEC" w:rsidRPr="00351349">
        <w:rPr>
          <w:rFonts w:ascii="Arial" w:hAnsi="Arial" w:cs="Arial"/>
          <w:b w:val="0"/>
          <w:color w:val="575756"/>
          <w:szCs w:val="24"/>
        </w:rPr>
        <w:t>и</w:t>
      </w:r>
      <w:r w:rsidR="00B25B42" w:rsidRPr="00351349">
        <w:rPr>
          <w:rFonts w:ascii="Arial" w:hAnsi="Arial" w:cs="Arial"/>
          <w:b w:val="0"/>
          <w:color w:val="575756"/>
          <w:szCs w:val="24"/>
        </w:rPr>
        <w:t xml:space="preserve"> Алтай</w:t>
      </w:r>
      <w:r w:rsidR="007F2556" w:rsidRPr="00351349">
        <w:rPr>
          <w:rFonts w:ascii="Arial" w:hAnsi="Arial" w:cs="Arial"/>
          <w:b w:val="0"/>
          <w:color w:val="575756"/>
          <w:szCs w:val="24"/>
        </w:rPr>
        <w:t xml:space="preserve"> по итогам 201</w:t>
      </w:r>
      <w:r w:rsidR="00012CA8" w:rsidRPr="00351349">
        <w:rPr>
          <w:rFonts w:ascii="Arial" w:hAnsi="Arial" w:cs="Arial"/>
          <w:b w:val="0"/>
          <w:color w:val="575756"/>
          <w:szCs w:val="24"/>
        </w:rPr>
        <w:t>8</w:t>
      </w:r>
      <w:r w:rsidR="007F2556" w:rsidRPr="00351349">
        <w:rPr>
          <w:rFonts w:ascii="Arial" w:hAnsi="Arial" w:cs="Arial"/>
          <w:b w:val="0"/>
          <w:color w:val="575756"/>
          <w:szCs w:val="24"/>
        </w:rPr>
        <w:t xml:space="preserve"> года оценивал</w:t>
      </w:r>
      <w:r w:rsidR="00012CA8" w:rsidRPr="00351349">
        <w:rPr>
          <w:rFonts w:ascii="Arial" w:hAnsi="Arial" w:cs="Arial"/>
          <w:b w:val="0"/>
          <w:color w:val="575756"/>
          <w:szCs w:val="24"/>
        </w:rPr>
        <w:t>а</w:t>
      </w:r>
      <w:r w:rsidR="007F2556" w:rsidRPr="00351349">
        <w:rPr>
          <w:rFonts w:ascii="Arial" w:hAnsi="Arial" w:cs="Arial"/>
          <w:b w:val="0"/>
          <w:color w:val="575756"/>
          <w:szCs w:val="24"/>
        </w:rPr>
        <w:t>с</w:t>
      </w:r>
      <w:r w:rsidR="00012CA8" w:rsidRPr="00351349">
        <w:rPr>
          <w:rFonts w:ascii="Arial" w:hAnsi="Arial" w:cs="Arial"/>
          <w:b w:val="0"/>
          <w:color w:val="575756"/>
          <w:szCs w:val="24"/>
        </w:rPr>
        <w:t>ь</w:t>
      </w:r>
      <w:r w:rsidR="007F2556" w:rsidRPr="00351349">
        <w:rPr>
          <w:rFonts w:ascii="Arial" w:hAnsi="Arial" w:cs="Arial"/>
          <w:b w:val="0"/>
          <w:color w:val="575756"/>
          <w:szCs w:val="24"/>
        </w:rPr>
        <w:t xml:space="preserve"> в </w:t>
      </w:r>
      <w:r w:rsidR="0017247C" w:rsidRPr="00351349">
        <w:rPr>
          <w:rFonts w:ascii="Arial" w:hAnsi="Arial" w:cs="Arial"/>
          <w:b w:val="0"/>
          <w:color w:val="575756"/>
          <w:szCs w:val="24"/>
        </w:rPr>
        <w:t>9,1%</w:t>
      </w:r>
      <w:r w:rsidR="00884DEC" w:rsidRPr="00351349">
        <w:rPr>
          <w:rFonts w:ascii="Arial" w:hAnsi="Arial" w:cs="Arial"/>
          <w:b w:val="0"/>
          <w:color w:val="575756"/>
          <w:szCs w:val="24"/>
        </w:rPr>
        <w:t>.</w:t>
      </w:r>
    </w:p>
    <w:p w:rsidR="006F6B29" w:rsidRPr="00351349" w:rsidRDefault="006F6B29" w:rsidP="00DF4BD4">
      <w:pPr>
        <w:spacing w:before="80"/>
        <w:jc w:val="both"/>
        <w:rPr>
          <w:rFonts w:ascii="Arial" w:hAnsi="Arial" w:cs="Arial"/>
          <w:color w:val="575756"/>
          <w:sz w:val="24"/>
          <w:szCs w:val="24"/>
        </w:rPr>
      </w:pPr>
      <w:r w:rsidRPr="00351349">
        <w:rPr>
          <w:rFonts w:ascii="Arial" w:hAnsi="Arial" w:cs="Arial"/>
          <w:color w:val="575756"/>
          <w:sz w:val="24"/>
          <w:szCs w:val="24"/>
        </w:rPr>
        <w:t xml:space="preserve">В 2019 году в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Республике Алтай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>действовал</w:t>
      </w:r>
      <w:r w:rsidR="00C336A6" w:rsidRPr="00351349">
        <w:rPr>
          <w:rFonts w:ascii="Arial" w:hAnsi="Arial" w:cs="Arial"/>
          <w:color w:val="575756"/>
          <w:sz w:val="24"/>
          <w:szCs w:val="24"/>
        </w:rPr>
        <w:t>о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363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proofErr w:type="gramStart"/>
      <w:r w:rsidRPr="00351349">
        <w:rPr>
          <w:rFonts w:ascii="Arial" w:hAnsi="Arial" w:cs="Arial"/>
          <w:color w:val="575756"/>
          <w:sz w:val="24"/>
          <w:szCs w:val="24"/>
        </w:rPr>
        <w:t>строительны</w:t>
      </w:r>
      <w:r w:rsidR="00C336A6" w:rsidRPr="00351349">
        <w:rPr>
          <w:rFonts w:ascii="Arial" w:hAnsi="Arial" w:cs="Arial"/>
          <w:color w:val="575756"/>
          <w:sz w:val="24"/>
          <w:szCs w:val="24"/>
        </w:rPr>
        <w:t>х</w:t>
      </w:r>
      <w:proofErr w:type="gramEnd"/>
      <w:r w:rsidRPr="00351349">
        <w:rPr>
          <w:rFonts w:ascii="Arial" w:hAnsi="Arial" w:cs="Arial"/>
          <w:color w:val="575756"/>
          <w:sz w:val="24"/>
          <w:szCs w:val="24"/>
        </w:rPr>
        <w:t xml:space="preserve"> организаци</w:t>
      </w:r>
      <w:r w:rsidR="0017247C" w:rsidRPr="00351349">
        <w:rPr>
          <w:rFonts w:ascii="Arial" w:hAnsi="Arial" w:cs="Arial"/>
          <w:color w:val="575756"/>
          <w:sz w:val="24"/>
          <w:szCs w:val="24"/>
        </w:rPr>
        <w:t>и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. Объем работ, выполненных по виду экономической деятельности «Строительство» составил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8503,3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proofErr w:type="gramStart"/>
      <w:r w:rsidRPr="00351349">
        <w:rPr>
          <w:rFonts w:ascii="Arial" w:hAnsi="Arial" w:cs="Arial"/>
          <w:color w:val="575756"/>
          <w:sz w:val="24"/>
          <w:szCs w:val="24"/>
        </w:rPr>
        <w:t>млн</w:t>
      </w:r>
      <w:proofErr w:type="gramEnd"/>
      <w:r w:rsidRPr="00351349">
        <w:rPr>
          <w:rFonts w:ascii="Arial" w:hAnsi="Arial" w:cs="Arial"/>
          <w:color w:val="575756"/>
          <w:sz w:val="24"/>
          <w:szCs w:val="24"/>
        </w:rPr>
        <w:t xml:space="preserve"> рублей, 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за </w:t>
      </w:r>
      <w:r w:rsidR="0034016E" w:rsidRPr="00351349">
        <w:rPr>
          <w:rFonts w:ascii="Arial" w:hAnsi="Arial" w:cs="Arial"/>
          <w:color w:val="575756"/>
          <w:sz w:val="24"/>
          <w:szCs w:val="24"/>
        </w:rPr>
        <w:t xml:space="preserve">январь-июнь 2020 года –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3046,7</w:t>
      </w:r>
      <w:r w:rsidR="00ED7D1F" w:rsidRPr="00351349">
        <w:rPr>
          <w:rFonts w:ascii="Arial" w:hAnsi="Arial" w:cs="Arial"/>
          <w:color w:val="575756"/>
          <w:sz w:val="24"/>
          <w:szCs w:val="24"/>
        </w:rPr>
        <w:t xml:space="preserve"> млн рублей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. Среди регионов </w:t>
      </w:r>
      <w:r w:rsidR="0034016E" w:rsidRPr="00351349">
        <w:rPr>
          <w:rFonts w:ascii="Arial" w:hAnsi="Arial" w:cs="Arial"/>
          <w:color w:val="575756"/>
          <w:sz w:val="24"/>
          <w:szCs w:val="24"/>
        </w:rPr>
        <w:t xml:space="preserve">СФО 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по объему работ </w:t>
      </w:r>
      <w:r w:rsidR="00DF4BD4" w:rsidRPr="00351349">
        <w:rPr>
          <w:rFonts w:ascii="Arial" w:hAnsi="Arial" w:cs="Arial"/>
          <w:color w:val="575756"/>
          <w:sz w:val="24"/>
          <w:szCs w:val="24"/>
        </w:rPr>
        <w:t xml:space="preserve">на душу населения 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по виду экономической деятельности «Строительство» </w:t>
      </w:r>
      <w:r w:rsidR="006D310E" w:rsidRPr="00351349">
        <w:rPr>
          <w:rFonts w:ascii="Arial" w:hAnsi="Arial" w:cs="Arial"/>
          <w:color w:val="575756"/>
          <w:sz w:val="24"/>
          <w:szCs w:val="24"/>
        </w:rPr>
        <w:t xml:space="preserve">в 2019 году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республика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занял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а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седьмое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место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>.</w:t>
      </w:r>
    </w:p>
    <w:p w:rsidR="0017247C" w:rsidRPr="00351349" w:rsidRDefault="0017247C" w:rsidP="00DF4BD4">
      <w:pPr>
        <w:pStyle w:val="ab"/>
        <w:tabs>
          <w:tab w:val="left" w:pos="360"/>
          <w:tab w:val="left" w:pos="540"/>
          <w:tab w:val="left" w:pos="720"/>
          <w:tab w:val="left" w:pos="900"/>
        </w:tabs>
        <w:spacing w:before="80" w:beforeAutospacing="0" w:after="160" w:afterAutospacing="0" w:line="259" w:lineRule="auto"/>
        <w:jc w:val="both"/>
        <w:rPr>
          <w:rFonts w:ascii="Arial" w:hAnsi="Arial" w:cs="Arial"/>
          <w:color w:val="575756"/>
        </w:rPr>
      </w:pPr>
      <w:r w:rsidRPr="00351349">
        <w:rPr>
          <w:rFonts w:ascii="Arial" w:hAnsi="Arial" w:cs="Arial"/>
          <w:color w:val="575756"/>
        </w:rPr>
        <w:t xml:space="preserve">В строительной деятельности значительное развитие получил </w:t>
      </w:r>
      <w:r w:rsidR="00DF4BD4" w:rsidRPr="00351349">
        <w:rPr>
          <w:rFonts w:ascii="Arial" w:hAnsi="Arial" w:cs="Arial"/>
          <w:color w:val="575756"/>
        </w:rPr>
        <w:t xml:space="preserve">малый бизнес: </w:t>
      </w:r>
      <w:r w:rsidRPr="00351349">
        <w:rPr>
          <w:rFonts w:ascii="Arial" w:hAnsi="Arial" w:cs="Arial"/>
          <w:bCs/>
          <w:color w:val="575756"/>
        </w:rPr>
        <w:t xml:space="preserve">малые и </w:t>
      </w:r>
      <w:proofErr w:type="spellStart"/>
      <w:r w:rsidRPr="00351349">
        <w:rPr>
          <w:rFonts w:ascii="Arial" w:hAnsi="Arial" w:cs="Arial"/>
          <w:bCs/>
          <w:color w:val="575756"/>
        </w:rPr>
        <w:t>микропредприятия</w:t>
      </w:r>
      <w:proofErr w:type="spellEnd"/>
      <w:r w:rsidRPr="00351349">
        <w:rPr>
          <w:rFonts w:ascii="Arial" w:hAnsi="Arial" w:cs="Arial"/>
          <w:color w:val="575756"/>
        </w:rPr>
        <w:t xml:space="preserve"> составляют более 96% от числа строительных организаций. На их </w:t>
      </w:r>
      <w:r w:rsidR="00ED7D1F" w:rsidRPr="00351349">
        <w:rPr>
          <w:rFonts w:ascii="Arial" w:hAnsi="Arial" w:cs="Arial"/>
          <w:color w:val="575756"/>
        </w:rPr>
        <w:t>долю приходится 44,9</w:t>
      </w:r>
      <w:r w:rsidRPr="00351349">
        <w:rPr>
          <w:rFonts w:ascii="Arial" w:hAnsi="Arial" w:cs="Arial"/>
          <w:color w:val="575756"/>
        </w:rPr>
        <w:t>% общего объема строительно-монтажных работ.</w:t>
      </w:r>
    </w:p>
    <w:p w:rsidR="00E215A5" w:rsidRPr="00351349" w:rsidRDefault="00E215A5" w:rsidP="00DF4BD4">
      <w:pPr>
        <w:spacing w:before="120" w:after="0"/>
        <w:jc w:val="both"/>
        <w:rPr>
          <w:rFonts w:ascii="Arial" w:hAnsi="Arial" w:cs="Arial"/>
          <w:color w:val="575756"/>
          <w:sz w:val="24"/>
          <w:szCs w:val="24"/>
        </w:rPr>
      </w:pPr>
      <w:r w:rsidRPr="00351349">
        <w:rPr>
          <w:rFonts w:ascii="Arial" w:hAnsi="Arial" w:cs="Arial"/>
          <w:color w:val="575756"/>
          <w:sz w:val="24"/>
          <w:szCs w:val="24"/>
        </w:rPr>
        <w:t xml:space="preserve">Среднесписочная численность работников строительных организаций (без внешних совместителей и работников </w:t>
      </w:r>
      <w:proofErr w:type="spellStart"/>
      <w:r w:rsidRPr="00351349">
        <w:rPr>
          <w:rFonts w:ascii="Arial" w:hAnsi="Arial" w:cs="Arial"/>
          <w:color w:val="575756"/>
          <w:sz w:val="24"/>
          <w:szCs w:val="24"/>
        </w:rPr>
        <w:t>несписочного</w:t>
      </w:r>
      <w:proofErr w:type="spellEnd"/>
      <w:r w:rsidRPr="00351349">
        <w:rPr>
          <w:rFonts w:ascii="Arial" w:hAnsi="Arial" w:cs="Arial"/>
          <w:color w:val="575756"/>
          <w:sz w:val="24"/>
          <w:szCs w:val="24"/>
        </w:rPr>
        <w:t xml:space="preserve"> состава) в 2</w:t>
      </w:r>
      <w:r w:rsidR="00FE62D1" w:rsidRPr="00351349">
        <w:rPr>
          <w:rFonts w:ascii="Arial" w:hAnsi="Arial" w:cs="Arial"/>
          <w:color w:val="575756"/>
          <w:sz w:val="24"/>
          <w:szCs w:val="24"/>
        </w:rPr>
        <w:t>019 году составила 2,1 тыс. человек; с</w:t>
      </w:r>
      <w:r w:rsidRPr="00351349">
        <w:rPr>
          <w:rFonts w:ascii="Arial" w:hAnsi="Arial" w:cs="Arial"/>
          <w:color w:val="575756"/>
          <w:sz w:val="24"/>
          <w:szCs w:val="24"/>
        </w:rPr>
        <w:t>реднемесячная номинальная начисленная заработная плата – 22,4 тыс. рублей, или 104,3% к уровню пр</w:t>
      </w:r>
      <w:r w:rsidR="00D007EA" w:rsidRPr="00351349">
        <w:rPr>
          <w:rFonts w:ascii="Arial" w:hAnsi="Arial" w:cs="Arial"/>
          <w:color w:val="575756"/>
          <w:sz w:val="24"/>
          <w:szCs w:val="24"/>
        </w:rPr>
        <w:t>едыдущего</w:t>
      </w:r>
      <w:r w:rsidRPr="00351349">
        <w:rPr>
          <w:rFonts w:ascii="Arial" w:hAnsi="Arial" w:cs="Arial"/>
          <w:color w:val="575756"/>
          <w:sz w:val="24"/>
          <w:szCs w:val="24"/>
        </w:rPr>
        <w:t xml:space="preserve"> года.</w:t>
      </w:r>
    </w:p>
    <w:p w:rsidR="000B36F2" w:rsidRPr="00351349" w:rsidRDefault="000B36F2" w:rsidP="00DF4BD4">
      <w:pPr>
        <w:pStyle w:val="Default"/>
        <w:spacing w:before="80" w:after="160" w:line="256" w:lineRule="auto"/>
        <w:jc w:val="both"/>
        <w:rPr>
          <w:color w:val="575756"/>
        </w:rPr>
      </w:pPr>
      <w:r w:rsidRPr="00351349">
        <w:rPr>
          <w:color w:val="575756"/>
        </w:rPr>
        <w:t>Наиболее крупными и значимыми объектами 2020 года явл</w:t>
      </w:r>
      <w:r w:rsidR="00475BAD">
        <w:rPr>
          <w:color w:val="575756"/>
        </w:rPr>
        <w:t xml:space="preserve">яются строительство </w:t>
      </w:r>
      <w:proofErr w:type="spellStart"/>
      <w:r w:rsidR="00475BAD">
        <w:rPr>
          <w:color w:val="575756"/>
        </w:rPr>
        <w:t>агропарка</w:t>
      </w:r>
      <w:proofErr w:type="spellEnd"/>
      <w:r w:rsidR="00475BAD">
        <w:rPr>
          <w:color w:val="575756"/>
        </w:rPr>
        <w:t xml:space="preserve"> в </w:t>
      </w:r>
      <w:r w:rsidRPr="00351349">
        <w:rPr>
          <w:color w:val="575756"/>
          <w:shd w:val="clear" w:color="auto" w:fill="FFFFFF"/>
        </w:rPr>
        <w:t xml:space="preserve">рамках национального проекта «Малое и среднее предпринимательство и поддержка индивидуальной предпринимательской инициативы», продолжается реализация нацпроекта «Безопасные и качественные автодороги» - </w:t>
      </w:r>
      <w:r w:rsidRPr="00351349">
        <w:rPr>
          <w:color w:val="575756"/>
        </w:rPr>
        <w:t>строительство, капитальный ремонт дорог и мостовых переходов республики.</w:t>
      </w:r>
    </w:p>
    <w:p w:rsidR="003E36E1" w:rsidRPr="00351349" w:rsidRDefault="0022435B" w:rsidP="00DF4BD4">
      <w:pPr>
        <w:spacing w:before="120" w:after="0"/>
        <w:jc w:val="both"/>
        <w:rPr>
          <w:rFonts w:ascii="Arial" w:hAnsi="Arial" w:cs="Arial"/>
          <w:color w:val="575756"/>
          <w:sz w:val="24"/>
          <w:szCs w:val="24"/>
        </w:rPr>
      </w:pPr>
      <w:r w:rsidRPr="00351349">
        <w:rPr>
          <w:rFonts w:ascii="Arial" w:hAnsi="Arial" w:cs="Arial"/>
          <w:color w:val="575756"/>
          <w:sz w:val="24"/>
          <w:szCs w:val="24"/>
        </w:rPr>
        <w:t xml:space="preserve">Одним из приоритетных направлений в развитии экономики и социальной сферы является жилищное строительство. </w:t>
      </w:r>
      <w:r w:rsidR="00330DF5" w:rsidRPr="00351349">
        <w:rPr>
          <w:rFonts w:ascii="Arial" w:hAnsi="Arial" w:cs="Arial"/>
          <w:color w:val="575756"/>
          <w:sz w:val="24"/>
          <w:szCs w:val="24"/>
        </w:rPr>
        <w:t xml:space="preserve">За 2019 год на территории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Республики Алтай</w:t>
      </w:r>
      <w:r w:rsidR="00330DF5"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BC346C" w:rsidRPr="00351349">
        <w:rPr>
          <w:rFonts w:ascii="Arial" w:hAnsi="Arial" w:cs="Arial"/>
          <w:color w:val="575756"/>
          <w:sz w:val="24"/>
          <w:szCs w:val="18"/>
        </w:rPr>
        <w:t>без учета</w:t>
      </w:r>
      <w:r w:rsidR="00330DF5" w:rsidRPr="00351349">
        <w:rPr>
          <w:rFonts w:ascii="Arial" w:hAnsi="Arial" w:cs="Arial"/>
          <w:color w:val="575756"/>
          <w:sz w:val="24"/>
          <w:szCs w:val="18"/>
        </w:rPr>
        <w:t xml:space="preserve"> жилых домов, возведенных на земельных участках, предназначенных для ведения гражданами садоводства,</w:t>
      </w:r>
      <w:r w:rsidR="00BC346C" w:rsidRPr="00351349">
        <w:rPr>
          <w:rFonts w:ascii="Arial" w:hAnsi="Arial" w:cs="Arial"/>
          <w:color w:val="575756"/>
          <w:sz w:val="24"/>
          <w:szCs w:val="24"/>
        </w:rPr>
        <w:t xml:space="preserve"> построен</w:t>
      </w:r>
      <w:r w:rsidR="00D007EA" w:rsidRPr="00351349">
        <w:rPr>
          <w:rFonts w:ascii="Arial" w:hAnsi="Arial" w:cs="Arial"/>
          <w:color w:val="575756"/>
          <w:sz w:val="24"/>
          <w:szCs w:val="24"/>
        </w:rPr>
        <w:t>о</w:t>
      </w:r>
      <w:r w:rsidR="00BC346C"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1386</w:t>
      </w:r>
      <w:r w:rsidR="00330DF5" w:rsidRPr="00351349">
        <w:rPr>
          <w:rFonts w:ascii="Arial" w:hAnsi="Arial" w:cs="Arial"/>
          <w:color w:val="575756"/>
          <w:sz w:val="24"/>
          <w:szCs w:val="24"/>
          <w:vertAlign w:val="superscript"/>
        </w:rPr>
        <w:t xml:space="preserve"> </w:t>
      </w:r>
      <w:r w:rsidR="00330DF5" w:rsidRPr="00351349">
        <w:rPr>
          <w:rFonts w:ascii="Arial" w:hAnsi="Arial" w:cs="Arial"/>
          <w:color w:val="575756"/>
          <w:sz w:val="24"/>
          <w:szCs w:val="24"/>
        </w:rPr>
        <w:t>новы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х</w:t>
      </w:r>
      <w:r w:rsidR="00330DF5" w:rsidRPr="00351349">
        <w:rPr>
          <w:rFonts w:ascii="Arial" w:hAnsi="Arial" w:cs="Arial"/>
          <w:color w:val="575756"/>
          <w:sz w:val="24"/>
          <w:szCs w:val="24"/>
        </w:rPr>
        <w:t xml:space="preserve"> квартир</w:t>
      </w:r>
      <w:r w:rsidR="00BC346C" w:rsidRPr="00351349">
        <w:rPr>
          <w:rFonts w:ascii="Arial" w:hAnsi="Arial" w:cs="Arial"/>
          <w:color w:val="575756"/>
          <w:sz w:val="24"/>
          <w:szCs w:val="24"/>
        </w:rPr>
        <w:t xml:space="preserve"> общей площадью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99,1</w:t>
      </w:r>
      <w:r w:rsidR="00D007EA" w:rsidRPr="00351349">
        <w:rPr>
          <w:rFonts w:ascii="Arial" w:hAnsi="Arial" w:cs="Arial"/>
          <w:color w:val="575756"/>
          <w:sz w:val="24"/>
          <w:szCs w:val="24"/>
        </w:rPr>
        <w:t xml:space="preserve"> тыс. кв. метров</w:t>
      </w:r>
      <w:r w:rsidR="003E36E1" w:rsidRPr="00351349">
        <w:rPr>
          <w:rFonts w:ascii="Arial" w:hAnsi="Arial" w:cs="Arial"/>
          <w:bCs/>
          <w:color w:val="575756"/>
          <w:sz w:val="24"/>
          <w:szCs w:val="24"/>
        </w:rPr>
        <w:t xml:space="preserve">. </w:t>
      </w:r>
      <w:r w:rsidR="00D007EA" w:rsidRPr="00351349">
        <w:rPr>
          <w:rFonts w:ascii="Arial" w:hAnsi="Arial" w:cs="Arial"/>
          <w:color w:val="575756"/>
          <w:sz w:val="24"/>
          <w:szCs w:val="24"/>
        </w:rPr>
        <w:t xml:space="preserve">Среди регионов СФО по объему введенного в эксплуатацию жилья республика в расчете на душу населения заняла четвертое место. 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За январь-июнь 2020 года </w:t>
      </w:r>
      <w:r w:rsidR="00BC346C" w:rsidRPr="00351349">
        <w:rPr>
          <w:rFonts w:ascii="Arial" w:hAnsi="Arial" w:cs="Arial"/>
          <w:color w:val="575756"/>
          <w:sz w:val="24"/>
          <w:szCs w:val="24"/>
        </w:rPr>
        <w:t>построен</w:t>
      </w:r>
      <w:r w:rsidR="0017247C" w:rsidRPr="00351349">
        <w:rPr>
          <w:rFonts w:ascii="Arial" w:hAnsi="Arial" w:cs="Arial"/>
          <w:color w:val="575756"/>
          <w:sz w:val="24"/>
          <w:szCs w:val="24"/>
        </w:rPr>
        <w:t>о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 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4</w:t>
      </w:r>
      <w:r w:rsidR="00884DEC" w:rsidRPr="00351349">
        <w:rPr>
          <w:rFonts w:ascii="Arial" w:hAnsi="Arial" w:cs="Arial"/>
          <w:color w:val="575756"/>
          <w:sz w:val="24"/>
          <w:szCs w:val="24"/>
        </w:rPr>
        <w:t>3</w:t>
      </w:r>
      <w:r w:rsidR="00B25B42" w:rsidRPr="00351349">
        <w:rPr>
          <w:rFonts w:ascii="Arial" w:hAnsi="Arial" w:cs="Arial"/>
          <w:color w:val="575756"/>
          <w:sz w:val="24"/>
          <w:szCs w:val="24"/>
        </w:rPr>
        <w:t>6</w:t>
      </w:r>
      <w:r w:rsidR="00BC346C" w:rsidRPr="00351349">
        <w:rPr>
          <w:rFonts w:ascii="Arial" w:hAnsi="Arial" w:cs="Arial"/>
          <w:color w:val="575756"/>
          <w:sz w:val="24"/>
          <w:szCs w:val="24"/>
        </w:rPr>
        <w:t xml:space="preserve"> новы</w:t>
      </w:r>
      <w:r w:rsidR="0017247C" w:rsidRPr="00351349">
        <w:rPr>
          <w:rFonts w:ascii="Arial" w:hAnsi="Arial" w:cs="Arial"/>
          <w:color w:val="575756"/>
          <w:sz w:val="24"/>
          <w:szCs w:val="24"/>
        </w:rPr>
        <w:t>х</w:t>
      </w:r>
      <w:r w:rsidR="003E36E1" w:rsidRPr="00351349">
        <w:rPr>
          <w:rFonts w:ascii="Arial" w:hAnsi="Arial" w:cs="Arial"/>
          <w:color w:val="575756"/>
          <w:sz w:val="24"/>
          <w:szCs w:val="24"/>
        </w:rPr>
        <w:t xml:space="preserve"> квартир </w:t>
      </w:r>
      <w:r w:rsidR="003E36E1" w:rsidRPr="00351349">
        <w:rPr>
          <w:rFonts w:ascii="Arial" w:hAnsi="Arial" w:cs="Arial"/>
          <w:bCs/>
          <w:color w:val="575756"/>
          <w:sz w:val="24"/>
          <w:szCs w:val="24"/>
        </w:rPr>
        <w:t xml:space="preserve">общей площадью </w:t>
      </w:r>
      <w:r w:rsidR="00B25B42" w:rsidRPr="00351349">
        <w:rPr>
          <w:rFonts w:ascii="Arial" w:hAnsi="Arial" w:cs="Arial"/>
          <w:bCs/>
          <w:color w:val="575756"/>
          <w:sz w:val="24"/>
          <w:szCs w:val="24"/>
        </w:rPr>
        <w:t>34,2</w:t>
      </w:r>
      <w:r w:rsidR="003E36E1" w:rsidRPr="00351349">
        <w:rPr>
          <w:rFonts w:ascii="Arial" w:hAnsi="Arial" w:cs="Arial"/>
          <w:bCs/>
          <w:color w:val="575756"/>
          <w:sz w:val="24"/>
          <w:szCs w:val="24"/>
        </w:rPr>
        <w:t xml:space="preserve"> </w:t>
      </w:r>
      <w:r w:rsidR="00D007EA" w:rsidRPr="00351349">
        <w:rPr>
          <w:rFonts w:ascii="Arial" w:hAnsi="Arial" w:cs="Arial"/>
          <w:bCs/>
          <w:color w:val="575756"/>
          <w:sz w:val="24"/>
          <w:szCs w:val="24"/>
        </w:rPr>
        <w:t>тыс. кв. метров.</w:t>
      </w:r>
      <w:r w:rsidR="003E36E1" w:rsidRPr="00351349">
        <w:rPr>
          <w:rFonts w:ascii="Arial" w:hAnsi="Arial" w:cs="Arial"/>
          <w:bCs/>
          <w:color w:val="575756"/>
          <w:sz w:val="24"/>
          <w:szCs w:val="24"/>
        </w:rPr>
        <w:t xml:space="preserve"> </w:t>
      </w:r>
    </w:p>
    <w:p w:rsidR="00D007EA" w:rsidRPr="00351349" w:rsidRDefault="00F81F05" w:rsidP="00DF4BD4">
      <w:pPr>
        <w:pStyle w:val="2"/>
        <w:ind w:firstLine="0"/>
        <w:rPr>
          <w:rFonts w:cs="Arial"/>
          <w:i w:val="0"/>
          <w:color w:val="575756"/>
          <w:sz w:val="24"/>
          <w:szCs w:val="24"/>
        </w:rPr>
      </w:pPr>
      <w:r w:rsidRPr="00351349">
        <w:rPr>
          <w:rFonts w:cs="Arial"/>
          <w:i w:val="0"/>
          <w:color w:val="575756"/>
          <w:sz w:val="24"/>
          <w:szCs w:val="24"/>
        </w:rPr>
        <w:t>В 2019 году и</w:t>
      </w:r>
      <w:r w:rsidR="00A326B1" w:rsidRPr="00351349">
        <w:rPr>
          <w:rFonts w:cs="Arial"/>
          <w:i w:val="0"/>
          <w:color w:val="575756"/>
          <w:sz w:val="24"/>
          <w:szCs w:val="24"/>
        </w:rPr>
        <w:t xml:space="preserve">ндивидуальными застройщиками за счет собственных и заемных средств построено и введено в действие </w:t>
      </w:r>
      <w:r w:rsidR="00B25B42" w:rsidRPr="00351349">
        <w:rPr>
          <w:rFonts w:cs="Arial"/>
          <w:i w:val="0"/>
          <w:color w:val="575756"/>
          <w:sz w:val="24"/>
          <w:szCs w:val="24"/>
        </w:rPr>
        <w:t>78,9</w:t>
      </w:r>
      <w:r w:rsidR="0001109B" w:rsidRPr="00351349">
        <w:rPr>
          <w:rFonts w:cs="Arial"/>
          <w:i w:val="0"/>
          <w:color w:val="575756"/>
          <w:sz w:val="24"/>
          <w:szCs w:val="24"/>
        </w:rPr>
        <w:t xml:space="preserve"> </w:t>
      </w:r>
      <w:r w:rsidR="00A326B1" w:rsidRPr="00351349">
        <w:rPr>
          <w:rFonts w:cs="Arial"/>
          <w:i w:val="0"/>
          <w:color w:val="575756"/>
          <w:sz w:val="24"/>
          <w:szCs w:val="24"/>
        </w:rPr>
        <w:t>тыс. кв. метров</w:t>
      </w:r>
      <w:r w:rsidR="00F60A45" w:rsidRPr="00351349">
        <w:rPr>
          <w:rFonts w:cs="Arial"/>
          <w:i w:val="0"/>
          <w:color w:val="575756"/>
          <w:sz w:val="24"/>
          <w:szCs w:val="24"/>
        </w:rPr>
        <w:t xml:space="preserve"> жилых домов, за январь-июнь 2020 года – </w:t>
      </w:r>
      <w:r w:rsidR="00B25B42" w:rsidRPr="00351349">
        <w:rPr>
          <w:rFonts w:cs="Arial"/>
          <w:i w:val="0"/>
          <w:color w:val="575756"/>
          <w:sz w:val="24"/>
          <w:szCs w:val="24"/>
        </w:rPr>
        <w:t>32,3</w:t>
      </w:r>
      <w:r w:rsidR="00F60A45" w:rsidRPr="00351349">
        <w:rPr>
          <w:rFonts w:cs="Arial"/>
          <w:i w:val="0"/>
          <w:color w:val="575756"/>
          <w:sz w:val="24"/>
          <w:szCs w:val="24"/>
        </w:rPr>
        <w:t xml:space="preserve"> тыс. кв. метров</w:t>
      </w:r>
      <w:r w:rsidR="00D007EA" w:rsidRPr="00351349">
        <w:rPr>
          <w:rFonts w:cs="Arial"/>
          <w:i w:val="0"/>
          <w:color w:val="575756"/>
          <w:sz w:val="24"/>
          <w:szCs w:val="24"/>
        </w:rPr>
        <w:t>.</w:t>
      </w:r>
    </w:p>
    <w:p w:rsidR="004D15A8" w:rsidRPr="00351349" w:rsidRDefault="006159E1" w:rsidP="00DF4BD4">
      <w:pPr>
        <w:pStyle w:val="2"/>
        <w:ind w:firstLine="0"/>
        <w:rPr>
          <w:rFonts w:cs="Arial"/>
          <w:i w:val="0"/>
          <w:color w:val="575756"/>
          <w:sz w:val="24"/>
          <w:szCs w:val="24"/>
        </w:rPr>
      </w:pPr>
      <w:r w:rsidRPr="00351349">
        <w:rPr>
          <w:rFonts w:cs="Arial"/>
          <w:i w:val="0"/>
          <w:color w:val="575756"/>
          <w:sz w:val="24"/>
          <w:szCs w:val="24"/>
        </w:rPr>
        <w:t>С</w:t>
      </w:r>
      <w:r w:rsidR="00230A39" w:rsidRPr="00351349">
        <w:rPr>
          <w:rFonts w:cs="Arial"/>
          <w:i w:val="0"/>
          <w:color w:val="575756"/>
          <w:sz w:val="24"/>
          <w:szCs w:val="24"/>
        </w:rPr>
        <w:t xml:space="preserve">редняя стоимость строительства 1 кв. метра общей площади отдельно стоящих жилых домов квартирного типа без пристроек, надстроек и встроенных помещений и без индивидуальных жилых домов </w:t>
      </w:r>
      <w:r w:rsidRPr="00351349">
        <w:rPr>
          <w:rFonts w:cs="Arial"/>
          <w:i w:val="0"/>
          <w:color w:val="575756"/>
          <w:sz w:val="24"/>
          <w:szCs w:val="24"/>
        </w:rPr>
        <w:t xml:space="preserve">в минувшем году </w:t>
      </w:r>
      <w:r w:rsidR="00230A39" w:rsidRPr="00351349">
        <w:rPr>
          <w:rFonts w:cs="Arial"/>
          <w:i w:val="0"/>
          <w:color w:val="575756"/>
          <w:sz w:val="24"/>
          <w:szCs w:val="24"/>
        </w:rPr>
        <w:t>состав</w:t>
      </w:r>
      <w:r w:rsidR="00F81F05" w:rsidRPr="00351349">
        <w:rPr>
          <w:rFonts w:cs="Arial"/>
          <w:i w:val="0"/>
          <w:color w:val="575756"/>
          <w:sz w:val="24"/>
          <w:szCs w:val="24"/>
        </w:rPr>
        <w:t xml:space="preserve">ила </w:t>
      </w:r>
      <w:r w:rsidR="00B25B42" w:rsidRPr="00351349">
        <w:rPr>
          <w:rFonts w:cs="Arial"/>
          <w:i w:val="0"/>
          <w:color w:val="575756"/>
          <w:sz w:val="24"/>
          <w:szCs w:val="24"/>
        </w:rPr>
        <w:t>43</w:t>
      </w:r>
      <w:r w:rsidR="00483FBF" w:rsidRPr="00351349">
        <w:rPr>
          <w:rFonts w:cs="Arial"/>
          <w:i w:val="0"/>
          <w:color w:val="575756"/>
          <w:sz w:val="24"/>
          <w:szCs w:val="24"/>
        </w:rPr>
        <w:t>,1тыс.</w:t>
      </w:r>
      <w:r w:rsidR="00F81F05" w:rsidRPr="00351349">
        <w:rPr>
          <w:rFonts w:cs="Arial"/>
          <w:i w:val="0"/>
          <w:color w:val="575756"/>
          <w:sz w:val="24"/>
          <w:szCs w:val="24"/>
        </w:rPr>
        <w:t xml:space="preserve"> рублей (</w:t>
      </w:r>
      <w:r w:rsidR="00E170EB" w:rsidRPr="00351349">
        <w:rPr>
          <w:rFonts w:cs="Arial"/>
          <w:i w:val="0"/>
          <w:color w:val="575756"/>
          <w:sz w:val="24"/>
          <w:szCs w:val="24"/>
        </w:rPr>
        <w:t xml:space="preserve">за </w:t>
      </w:r>
      <w:r w:rsidR="00F81F05" w:rsidRPr="00351349">
        <w:rPr>
          <w:rFonts w:cs="Arial"/>
          <w:i w:val="0"/>
          <w:color w:val="575756"/>
          <w:sz w:val="24"/>
          <w:szCs w:val="24"/>
        </w:rPr>
        <w:t xml:space="preserve">январь-июнь 2020 года – </w:t>
      </w:r>
      <w:r w:rsidR="00B25B42" w:rsidRPr="00351349">
        <w:rPr>
          <w:rFonts w:cs="Arial"/>
          <w:i w:val="0"/>
          <w:color w:val="575756"/>
          <w:sz w:val="24"/>
          <w:szCs w:val="24"/>
        </w:rPr>
        <w:t>46</w:t>
      </w:r>
      <w:r w:rsidR="0020505E" w:rsidRPr="00351349">
        <w:rPr>
          <w:rFonts w:cs="Arial"/>
          <w:i w:val="0"/>
          <w:color w:val="575756"/>
          <w:sz w:val="24"/>
          <w:szCs w:val="24"/>
        </w:rPr>
        <w:t>,</w:t>
      </w:r>
      <w:r w:rsidR="00B25B42" w:rsidRPr="00351349">
        <w:rPr>
          <w:rFonts w:cs="Arial"/>
          <w:i w:val="0"/>
          <w:color w:val="575756"/>
          <w:sz w:val="24"/>
          <w:szCs w:val="24"/>
        </w:rPr>
        <w:t>2</w:t>
      </w:r>
      <w:r w:rsidR="00F81F05" w:rsidRPr="00351349">
        <w:rPr>
          <w:rFonts w:cs="Arial"/>
          <w:i w:val="0"/>
          <w:color w:val="575756"/>
          <w:sz w:val="24"/>
          <w:szCs w:val="24"/>
        </w:rPr>
        <w:t>).</w:t>
      </w:r>
    </w:p>
    <w:p w:rsidR="0020505E" w:rsidRPr="00351349" w:rsidRDefault="0020505E" w:rsidP="006159E1">
      <w:pPr>
        <w:pStyle w:val="ab"/>
        <w:ind w:firstLine="709"/>
        <w:jc w:val="both"/>
        <w:rPr>
          <w:rFonts w:ascii="Arial" w:hAnsi="Arial" w:cs="Arial"/>
          <w:color w:val="575756"/>
        </w:rPr>
      </w:pPr>
      <w:r w:rsidRPr="00351349">
        <w:rPr>
          <w:rFonts w:ascii="Arial" w:hAnsi="Arial" w:cs="Arial"/>
          <w:color w:val="575756"/>
        </w:rPr>
        <w:lastRenderedPageBreak/>
        <w:t>О жилищных и санитарно-гигиенических условиях проживания населения региона станет известно по итогам предстоящей Всероссийской переписи населения. Она пройдет с применением информационных технологий и затронет каждого жителя республики и страны в целом.</w:t>
      </w:r>
    </w:p>
    <w:p w:rsidR="004D15A8" w:rsidRPr="00351349" w:rsidRDefault="00351349" w:rsidP="004D15A8">
      <w:pPr>
        <w:rPr>
          <w:rFonts w:ascii="Arial" w:hAnsi="Arial" w:cs="Arial"/>
          <w:b/>
          <w:color w:val="575756"/>
          <w:sz w:val="24"/>
          <w:szCs w:val="24"/>
          <w:lang w:eastAsia="ru-RU"/>
        </w:rPr>
      </w:pPr>
      <w:proofErr w:type="spellStart"/>
      <w:r w:rsidRPr="00351349">
        <w:rPr>
          <w:rFonts w:ascii="Arial" w:hAnsi="Arial" w:cs="Arial"/>
          <w:b/>
          <w:color w:val="575756"/>
          <w:sz w:val="24"/>
          <w:szCs w:val="24"/>
          <w:lang w:eastAsia="ru-RU"/>
        </w:rPr>
        <w:t>Алтайкрайстат</w:t>
      </w:r>
      <w:proofErr w:type="spellEnd"/>
    </w:p>
    <w:p w:rsidR="00690E08" w:rsidRPr="004D15A8" w:rsidRDefault="00690E08" w:rsidP="004D15A8">
      <w:pPr>
        <w:rPr>
          <w:lang w:eastAsia="ru-RU"/>
        </w:rPr>
      </w:pPr>
    </w:p>
    <w:p w:rsidR="004D15A8" w:rsidRDefault="002A7663" w:rsidP="004D15A8">
      <w:pPr>
        <w:jc w:val="center"/>
        <w:rPr>
          <w:lang w:eastAsia="ru-RU"/>
        </w:rPr>
      </w:pPr>
      <w:r w:rsidRPr="002A7663">
        <w:rPr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2.5pt" o:ole="">
            <v:imagedata r:id="rId9" o:title=""/>
          </v:shape>
          <o:OLEObject Type="Embed" ProgID="PowerPoint.Slide.12" ShapeID="_x0000_i1025" DrawAspect="Content" ObjectID="_1658316652" r:id="rId10"/>
        </w:object>
      </w:r>
    </w:p>
    <w:p w:rsidR="004D15A8" w:rsidRDefault="004D15A8" w:rsidP="004D15A8">
      <w:pPr>
        <w:tabs>
          <w:tab w:val="left" w:pos="1891"/>
        </w:tabs>
        <w:rPr>
          <w:lang w:eastAsia="ru-RU"/>
        </w:rPr>
      </w:pPr>
      <w:r>
        <w:rPr>
          <w:lang w:eastAsia="ru-RU"/>
        </w:rPr>
        <w:tab/>
      </w:r>
    </w:p>
    <w:p w:rsidR="004D15A8" w:rsidRDefault="004D15A8" w:rsidP="004D15A8">
      <w:pPr>
        <w:rPr>
          <w:lang w:eastAsia="ru-RU"/>
        </w:rPr>
      </w:pPr>
    </w:p>
    <w:p w:rsidR="004D15A8" w:rsidRDefault="004D15A8" w:rsidP="004D15A8">
      <w:pPr>
        <w:rPr>
          <w:lang w:eastAsia="ru-RU"/>
        </w:rPr>
      </w:pPr>
    </w:p>
    <w:p w:rsidR="004D15A8" w:rsidRDefault="004D15A8" w:rsidP="004D15A8">
      <w:pPr>
        <w:rPr>
          <w:lang w:eastAsia="ru-RU"/>
        </w:rPr>
      </w:pPr>
    </w:p>
    <w:sectPr w:rsidR="004D15A8" w:rsidSect="00BD712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C6" w:rsidRDefault="006126C6" w:rsidP="00FE6431">
      <w:pPr>
        <w:spacing w:after="0" w:line="240" w:lineRule="auto"/>
      </w:pPr>
      <w:r>
        <w:separator/>
      </w:r>
    </w:p>
  </w:endnote>
  <w:endnote w:type="continuationSeparator" w:id="0">
    <w:p w:rsidR="006126C6" w:rsidRDefault="006126C6" w:rsidP="00FE6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C6" w:rsidRDefault="006126C6" w:rsidP="00FE6431">
      <w:pPr>
        <w:spacing w:after="0" w:line="240" w:lineRule="auto"/>
      </w:pPr>
      <w:r>
        <w:separator/>
      </w:r>
    </w:p>
  </w:footnote>
  <w:footnote w:type="continuationSeparator" w:id="0">
    <w:p w:rsidR="006126C6" w:rsidRDefault="006126C6" w:rsidP="00FE6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2AE"/>
    <w:multiLevelType w:val="hybridMultilevel"/>
    <w:tmpl w:val="31E0BBA0"/>
    <w:lvl w:ilvl="0" w:tplc="9F36424A">
      <w:start w:val="1"/>
      <w:numFmt w:val="bullet"/>
      <w:lvlText w:val="О"/>
      <w:lvlJc w:val="left"/>
      <w:pPr>
        <w:ind w:left="851" w:firstLine="0"/>
      </w:pPr>
    </w:lvl>
    <w:lvl w:ilvl="1" w:tplc="A64C19D6">
      <w:numFmt w:val="decimal"/>
      <w:lvlText w:val=""/>
      <w:lvlJc w:val="left"/>
      <w:pPr>
        <w:ind w:left="851" w:firstLine="0"/>
      </w:pPr>
    </w:lvl>
    <w:lvl w:ilvl="2" w:tplc="B0A40F5C">
      <w:numFmt w:val="decimal"/>
      <w:lvlText w:val=""/>
      <w:lvlJc w:val="left"/>
      <w:pPr>
        <w:ind w:left="851" w:firstLine="0"/>
      </w:pPr>
    </w:lvl>
    <w:lvl w:ilvl="3" w:tplc="7EC4CC34">
      <w:numFmt w:val="decimal"/>
      <w:lvlText w:val=""/>
      <w:lvlJc w:val="left"/>
      <w:pPr>
        <w:ind w:left="851" w:firstLine="0"/>
      </w:pPr>
    </w:lvl>
    <w:lvl w:ilvl="4" w:tplc="9E84C152">
      <w:numFmt w:val="decimal"/>
      <w:lvlText w:val=""/>
      <w:lvlJc w:val="left"/>
      <w:pPr>
        <w:ind w:left="851" w:firstLine="0"/>
      </w:pPr>
    </w:lvl>
    <w:lvl w:ilvl="5" w:tplc="FBE4E994">
      <w:numFmt w:val="decimal"/>
      <w:lvlText w:val=""/>
      <w:lvlJc w:val="left"/>
      <w:pPr>
        <w:ind w:left="851" w:firstLine="0"/>
      </w:pPr>
    </w:lvl>
    <w:lvl w:ilvl="6" w:tplc="683AFF70">
      <w:numFmt w:val="decimal"/>
      <w:lvlText w:val=""/>
      <w:lvlJc w:val="left"/>
      <w:pPr>
        <w:ind w:left="851" w:firstLine="0"/>
      </w:pPr>
    </w:lvl>
    <w:lvl w:ilvl="7" w:tplc="2C8A0F78">
      <w:numFmt w:val="decimal"/>
      <w:lvlText w:val=""/>
      <w:lvlJc w:val="left"/>
      <w:pPr>
        <w:ind w:left="851" w:firstLine="0"/>
      </w:pPr>
    </w:lvl>
    <w:lvl w:ilvl="8" w:tplc="CAFA52BC">
      <w:numFmt w:val="decimal"/>
      <w:lvlText w:val=""/>
      <w:lvlJc w:val="left"/>
      <w:pPr>
        <w:ind w:left="851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431"/>
    <w:rsid w:val="00003693"/>
    <w:rsid w:val="00003ADB"/>
    <w:rsid w:val="00006B73"/>
    <w:rsid w:val="00006CAD"/>
    <w:rsid w:val="0001109B"/>
    <w:rsid w:val="00011F0E"/>
    <w:rsid w:val="00012CA8"/>
    <w:rsid w:val="00076D44"/>
    <w:rsid w:val="000B36F2"/>
    <w:rsid w:val="000D0E7D"/>
    <w:rsid w:val="0010324D"/>
    <w:rsid w:val="00141252"/>
    <w:rsid w:val="001558E1"/>
    <w:rsid w:val="00162C12"/>
    <w:rsid w:val="00167FC2"/>
    <w:rsid w:val="0017247C"/>
    <w:rsid w:val="001A05EB"/>
    <w:rsid w:val="001B4846"/>
    <w:rsid w:val="001C0D59"/>
    <w:rsid w:val="001F7FDE"/>
    <w:rsid w:val="0020505E"/>
    <w:rsid w:val="0022435B"/>
    <w:rsid w:val="00230A39"/>
    <w:rsid w:val="00267F06"/>
    <w:rsid w:val="00297D8D"/>
    <w:rsid w:val="002A7663"/>
    <w:rsid w:val="00313540"/>
    <w:rsid w:val="00330DF5"/>
    <w:rsid w:val="0034016E"/>
    <w:rsid w:val="00351349"/>
    <w:rsid w:val="00362EA2"/>
    <w:rsid w:val="003651DF"/>
    <w:rsid w:val="003B029A"/>
    <w:rsid w:val="003E36E1"/>
    <w:rsid w:val="003F6AAA"/>
    <w:rsid w:val="004128B2"/>
    <w:rsid w:val="00475BAD"/>
    <w:rsid w:val="00483FBF"/>
    <w:rsid w:val="00485479"/>
    <w:rsid w:val="004A6FF7"/>
    <w:rsid w:val="004D15A8"/>
    <w:rsid w:val="004E4388"/>
    <w:rsid w:val="004E490B"/>
    <w:rsid w:val="005606A4"/>
    <w:rsid w:val="00577010"/>
    <w:rsid w:val="006126C6"/>
    <w:rsid w:val="006159E1"/>
    <w:rsid w:val="00642F1E"/>
    <w:rsid w:val="00651729"/>
    <w:rsid w:val="00676485"/>
    <w:rsid w:val="00677C90"/>
    <w:rsid w:val="00677F0D"/>
    <w:rsid w:val="00690E08"/>
    <w:rsid w:val="006B6F05"/>
    <w:rsid w:val="006C1115"/>
    <w:rsid w:val="006C5AFB"/>
    <w:rsid w:val="006D310E"/>
    <w:rsid w:val="006E4F0F"/>
    <w:rsid w:val="006F6B29"/>
    <w:rsid w:val="00720CB7"/>
    <w:rsid w:val="00740618"/>
    <w:rsid w:val="00740B2C"/>
    <w:rsid w:val="007423D7"/>
    <w:rsid w:val="00756FEF"/>
    <w:rsid w:val="00783EA7"/>
    <w:rsid w:val="00784728"/>
    <w:rsid w:val="00793492"/>
    <w:rsid w:val="007A5CF7"/>
    <w:rsid w:val="007E582D"/>
    <w:rsid w:val="007F2556"/>
    <w:rsid w:val="00804175"/>
    <w:rsid w:val="0083288C"/>
    <w:rsid w:val="00833AC3"/>
    <w:rsid w:val="00836D1E"/>
    <w:rsid w:val="008823E1"/>
    <w:rsid w:val="00884DEC"/>
    <w:rsid w:val="008C254D"/>
    <w:rsid w:val="00916FC4"/>
    <w:rsid w:val="00964A34"/>
    <w:rsid w:val="00967E33"/>
    <w:rsid w:val="00990185"/>
    <w:rsid w:val="009D7673"/>
    <w:rsid w:val="00A10A94"/>
    <w:rsid w:val="00A17C5F"/>
    <w:rsid w:val="00A326B1"/>
    <w:rsid w:val="00A57ED7"/>
    <w:rsid w:val="00A86B38"/>
    <w:rsid w:val="00AB05C1"/>
    <w:rsid w:val="00B023A9"/>
    <w:rsid w:val="00B20A26"/>
    <w:rsid w:val="00B21848"/>
    <w:rsid w:val="00B25B42"/>
    <w:rsid w:val="00B664A7"/>
    <w:rsid w:val="00B77F9F"/>
    <w:rsid w:val="00B845B9"/>
    <w:rsid w:val="00BC346C"/>
    <w:rsid w:val="00BC6C49"/>
    <w:rsid w:val="00BD59A5"/>
    <w:rsid w:val="00BD7127"/>
    <w:rsid w:val="00BE2BDA"/>
    <w:rsid w:val="00BE3E82"/>
    <w:rsid w:val="00C05E98"/>
    <w:rsid w:val="00C072A3"/>
    <w:rsid w:val="00C336A6"/>
    <w:rsid w:val="00C751D8"/>
    <w:rsid w:val="00CA0250"/>
    <w:rsid w:val="00D007EA"/>
    <w:rsid w:val="00D34BC4"/>
    <w:rsid w:val="00D55915"/>
    <w:rsid w:val="00D617DA"/>
    <w:rsid w:val="00D75BA2"/>
    <w:rsid w:val="00D82FDE"/>
    <w:rsid w:val="00DE3602"/>
    <w:rsid w:val="00DF4BD4"/>
    <w:rsid w:val="00E003E0"/>
    <w:rsid w:val="00E170EB"/>
    <w:rsid w:val="00E215A5"/>
    <w:rsid w:val="00E257C6"/>
    <w:rsid w:val="00E520AD"/>
    <w:rsid w:val="00E70B49"/>
    <w:rsid w:val="00EA4825"/>
    <w:rsid w:val="00EB2DDE"/>
    <w:rsid w:val="00EC68DC"/>
    <w:rsid w:val="00ED7D1F"/>
    <w:rsid w:val="00F05AB6"/>
    <w:rsid w:val="00F6055A"/>
    <w:rsid w:val="00F60A45"/>
    <w:rsid w:val="00F72641"/>
    <w:rsid w:val="00F81F05"/>
    <w:rsid w:val="00F918E0"/>
    <w:rsid w:val="00FA30C9"/>
    <w:rsid w:val="00FB69BD"/>
    <w:rsid w:val="00FC3F83"/>
    <w:rsid w:val="00FE62D1"/>
    <w:rsid w:val="00FE6431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E6431"/>
    <w:pPr>
      <w:spacing w:after="0" w:line="240" w:lineRule="auto"/>
      <w:ind w:left="175" w:hanging="175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E64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footnote text"/>
    <w:basedOn w:val="a"/>
    <w:link w:val="a6"/>
    <w:semiHidden/>
    <w:rsid w:val="00FE6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FE6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FE6431"/>
    <w:pPr>
      <w:spacing w:before="120" w:after="0" w:line="240" w:lineRule="auto"/>
      <w:ind w:firstLine="284"/>
      <w:jc w:val="both"/>
    </w:pPr>
    <w:rPr>
      <w:rFonts w:ascii="Arial" w:eastAsia="Times New Roman" w:hAnsi="Arial" w:cs="Times New Roman"/>
      <w:i/>
      <w:iCs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E6431"/>
    <w:rPr>
      <w:rFonts w:ascii="Arial" w:eastAsia="Times New Roman" w:hAnsi="Arial" w:cs="Times New Roman"/>
      <w:i/>
      <w:iCs/>
      <w:sz w:val="20"/>
      <w:szCs w:val="20"/>
      <w:lang w:eastAsia="ru-RU"/>
    </w:rPr>
  </w:style>
  <w:style w:type="character" w:styleId="a7">
    <w:name w:val="footnote reference"/>
    <w:semiHidden/>
    <w:rsid w:val="00FE6431"/>
    <w:rPr>
      <w:vertAlign w:val="superscript"/>
    </w:rPr>
  </w:style>
  <w:style w:type="table" w:styleId="a8">
    <w:name w:val="Table Grid"/>
    <w:basedOn w:val="a1"/>
    <w:uiPriority w:val="59"/>
    <w:rsid w:val="003F6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D7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7127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nhideWhenUsed/>
    <w:rsid w:val="0036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724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E6431"/>
    <w:pPr>
      <w:spacing w:after="0" w:line="240" w:lineRule="auto"/>
      <w:ind w:left="175" w:hanging="175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E64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footnote text"/>
    <w:basedOn w:val="a"/>
    <w:link w:val="a6"/>
    <w:semiHidden/>
    <w:rsid w:val="00FE6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FE6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FE6431"/>
    <w:pPr>
      <w:spacing w:before="120" w:after="0" w:line="240" w:lineRule="auto"/>
      <w:ind w:firstLine="284"/>
      <w:jc w:val="both"/>
    </w:pPr>
    <w:rPr>
      <w:rFonts w:ascii="Arial" w:eastAsia="Times New Roman" w:hAnsi="Arial" w:cs="Times New Roman"/>
      <w:i/>
      <w:iCs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FE6431"/>
    <w:rPr>
      <w:rFonts w:ascii="Arial" w:eastAsia="Times New Roman" w:hAnsi="Arial" w:cs="Times New Roman"/>
      <w:i/>
      <w:iCs/>
      <w:sz w:val="20"/>
      <w:szCs w:val="20"/>
      <w:lang w:eastAsia="ru-RU"/>
    </w:rPr>
  </w:style>
  <w:style w:type="character" w:styleId="a7">
    <w:name w:val="footnote reference"/>
    <w:semiHidden/>
    <w:rsid w:val="00FE6431"/>
    <w:rPr>
      <w:vertAlign w:val="superscript"/>
    </w:rPr>
  </w:style>
  <w:style w:type="table" w:styleId="a8">
    <w:name w:val="Table Grid"/>
    <w:basedOn w:val="a1"/>
    <w:uiPriority w:val="59"/>
    <w:rsid w:val="003F6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D7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7127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36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4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F7BC1-CF9F-4F1A-B59B-AD818CE9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Махонина Татьяна Андреевна</dc:creator>
  <cp:keywords/>
  <dc:description/>
  <cp:lastModifiedBy>Нузирова Лола Эркиновна</cp:lastModifiedBy>
  <cp:revision>20</cp:revision>
  <cp:lastPrinted>2020-08-04T07:22:00Z</cp:lastPrinted>
  <dcterms:created xsi:type="dcterms:W3CDTF">2020-08-03T10:22:00Z</dcterms:created>
  <dcterms:modified xsi:type="dcterms:W3CDTF">2020-08-07T07:44:00Z</dcterms:modified>
</cp:coreProperties>
</file>