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30" w:rsidRPr="00002C30" w:rsidRDefault="00002C30" w:rsidP="00002C30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002C30">
        <w:rPr>
          <w:rFonts w:ascii="inherit" w:hAnsi="inherit" w:cs="Arial"/>
          <w:color w:val="000000"/>
          <w:sz w:val="28"/>
          <w:szCs w:val="28"/>
        </w:rPr>
        <w:t>Представление сведений индивидуального (персонифицированного) учёта</w:t>
      </w:r>
    </w:p>
    <w:p w:rsidR="00002C30" w:rsidRPr="00002C30" w:rsidRDefault="00002C30" w:rsidP="00002C3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002C30">
        <w:rPr>
          <w:rFonts w:ascii="inherit" w:hAnsi="inherit" w:cs="Arial"/>
          <w:color w:val="000000"/>
          <w:sz w:val="28"/>
          <w:szCs w:val="28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002C30" w:rsidRPr="00002C30" w:rsidRDefault="00002C30" w:rsidP="00002C3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002C30">
        <w:rPr>
          <w:rFonts w:ascii="inherit" w:hAnsi="inherit" w:cs="Arial"/>
          <w:color w:val="000000"/>
          <w:sz w:val="28"/>
          <w:szCs w:val="28"/>
        </w:rPr>
        <w:t>Сведения о начисленных страховых взносах организации должны представлять ежеквартально в органы Федеральной налоговой службы.</w:t>
      </w:r>
    </w:p>
    <w:p w:rsidR="00002C30" w:rsidRPr="00002C30" w:rsidRDefault="00002C30" w:rsidP="00002C30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002C30">
        <w:rPr>
          <w:rFonts w:ascii="inherit" w:hAnsi="inherit" w:cs="Arial"/>
          <w:color w:val="000000"/>
          <w:sz w:val="28"/>
          <w:szCs w:val="28"/>
        </w:rPr>
        <w:t>Данные о начисленных страховых взносах учитываются на индивидуальных лицевых счетах застрахованных лиц на основании данных, представленных плательщиками страховых взносов в налоговые органы и переданных ФНС России в ПФР.</w:t>
      </w:r>
    </w:p>
    <w:p w:rsidR="00002C30" w:rsidRPr="00002C30" w:rsidRDefault="00002C30" w:rsidP="00002C3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002C30">
        <w:rPr>
          <w:rFonts w:ascii="inherit" w:hAnsi="inherit" w:cs="Arial"/>
          <w:color w:val="000000"/>
          <w:sz w:val="28"/>
          <w:szCs w:val="28"/>
        </w:rPr>
        <w:t>Сведения о застрахованных лицах необходимо представлять в территориальные органы ПФР ежемесячно </w:t>
      </w:r>
      <w:r w:rsidRPr="00002C30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не позднее 15-го числа месяца, следующего за отчетным периодом</w:t>
      </w:r>
      <w:r w:rsidRPr="00002C30">
        <w:rPr>
          <w:rFonts w:ascii="inherit" w:hAnsi="inherit" w:cs="Arial"/>
          <w:color w:val="000000"/>
          <w:sz w:val="28"/>
          <w:szCs w:val="28"/>
        </w:rPr>
        <w:t> - месяцем.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002C30" w:rsidRPr="00002C30" w:rsidRDefault="00002C30" w:rsidP="00002C3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proofErr w:type="gramStart"/>
      <w:r w:rsidRPr="00002C30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 2019 году последними датами сдачи отчетности по форме СЗВ-М являются: за</w:t>
      </w:r>
      <w:r w:rsidRPr="00002C30">
        <w:rPr>
          <w:rFonts w:ascii="inherit" w:hAnsi="inherit" w:cs="Arial"/>
          <w:color w:val="000000"/>
          <w:sz w:val="28"/>
          <w:szCs w:val="28"/>
        </w:rPr>
        <w:t> декабрь 2018 г. 15 января 2019 г.; январь - 15 февраля 2019 г.; февраль - 15 марта 2019 г.; март - 15 апреля 2019 г.; апрель - 15 мая 2019 г.; май - 17 июня 2019 г.; июнь - 15 июля 2019 г.; июль - 15 августа 2019 г.; август - 16 сентября 2019 г.; сентябрь</w:t>
      </w:r>
      <w:proofErr w:type="gramEnd"/>
      <w:r w:rsidRPr="00002C30">
        <w:rPr>
          <w:rFonts w:ascii="inherit" w:hAnsi="inherit" w:cs="Arial"/>
          <w:color w:val="000000"/>
          <w:sz w:val="28"/>
          <w:szCs w:val="28"/>
        </w:rPr>
        <w:t xml:space="preserve"> - 15 октября 2019 г.; октябрь - 15 ноября 2019 г.; ноябрь - 16 декабря 2019 г.; за декабрь 2019 - 15 января 2020 г.</w:t>
      </w:r>
    </w:p>
    <w:p w:rsidR="00002C30" w:rsidRPr="00002C30" w:rsidRDefault="00002C30" w:rsidP="00002C3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002C30">
        <w:rPr>
          <w:rFonts w:ascii="inherit" w:hAnsi="inherit" w:cs="Arial"/>
          <w:color w:val="000000"/>
          <w:sz w:val="28"/>
          <w:szCs w:val="28"/>
        </w:rPr>
        <w:t>Сведения о страховом стаже застрахованного лица представляется организацией один раз в год, по итогам отчетного периода (года). Отчетность необходимо представить в территориальные органы ПФР </w:t>
      </w:r>
      <w:r w:rsidRPr="00002C30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не позднее 1 марта года, следующего </w:t>
      </w:r>
      <w:proofErr w:type="gramStart"/>
      <w:r w:rsidRPr="00002C30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002C30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отчетным</w:t>
      </w:r>
      <w:r w:rsidRPr="00002C30">
        <w:rPr>
          <w:rFonts w:ascii="inherit" w:hAnsi="inherit" w:cs="Arial"/>
          <w:color w:val="000000"/>
          <w:sz w:val="28"/>
          <w:szCs w:val="28"/>
        </w:rPr>
        <w:t>.</w:t>
      </w:r>
    </w:p>
    <w:p w:rsidR="00002C30" w:rsidRPr="00002C30" w:rsidRDefault="00002C30" w:rsidP="00002C3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002C30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При снятии с регистрационного учета сведения о страховом стаже застрахованного лица организация должна представить в территориальные органы ПФР не позднее дня представления документов для государственной регистрации в федеральный орган исполнительной власти, осуществляющий государственную регистрацию юридических лиц и индивидуальных предпринимателей</w:t>
      </w:r>
    </w:p>
    <w:p w:rsidR="00002C30" w:rsidRPr="00002C30" w:rsidRDefault="00002C30" w:rsidP="00002C30">
      <w:pPr>
        <w:pStyle w:val="a3"/>
        <w:shd w:val="clear" w:color="auto" w:fill="F2F5F7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002C30">
        <w:rPr>
          <w:rStyle w:val="text-highlight"/>
          <w:rFonts w:ascii="inherit" w:hAnsi="inherit" w:cs="Arial"/>
          <w:color w:val="4DA6E8"/>
          <w:sz w:val="28"/>
          <w:szCs w:val="28"/>
          <w:bdr w:val="none" w:sz="0" w:space="0" w:color="auto" w:frame="1"/>
        </w:rPr>
        <w:t>ВАЖНО! </w:t>
      </w:r>
      <w:r w:rsidRPr="00002C30">
        <w:rPr>
          <w:rFonts w:ascii="inherit" w:hAnsi="inherit" w:cs="Arial"/>
          <w:color w:val="000000"/>
          <w:sz w:val="28"/>
          <w:szCs w:val="28"/>
        </w:rPr>
        <w:t>Если численность сотрудников 25 и более человек, отчетность необходимо представлять в электронном виде с усиленной квалифицированной электронной подписью.</w:t>
      </w:r>
    </w:p>
    <w:p w:rsidR="00002C30" w:rsidRPr="00002C30" w:rsidRDefault="00002C30" w:rsidP="00002C3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002C30">
        <w:rPr>
          <w:rFonts w:ascii="inherit" w:hAnsi="inherit" w:cs="Arial"/>
          <w:color w:val="000000"/>
          <w:sz w:val="28"/>
          <w:szCs w:val="28"/>
        </w:rPr>
        <w:t>На сайте Пенсионного фонда Российской Федерации в свободном доступе размещены </w:t>
      </w:r>
      <w:hyperlink r:id="rId5" w:history="1">
        <w:r w:rsidRPr="00002C30">
          <w:rPr>
            <w:rStyle w:val="a4"/>
            <w:rFonts w:ascii="inherit" w:hAnsi="inherit" w:cs="Arial"/>
            <w:color w:val="0B7FA4"/>
            <w:sz w:val="28"/>
            <w:szCs w:val="28"/>
            <w:bdr w:val="none" w:sz="0" w:space="0" w:color="auto" w:frame="1"/>
          </w:rPr>
          <w:t>программы</w:t>
        </w:r>
      </w:hyperlink>
      <w:r w:rsidRPr="00002C30">
        <w:rPr>
          <w:rFonts w:ascii="inherit" w:hAnsi="inherit" w:cs="Arial"/>
          <w:color w:val="000000"/>
          <w:sz w:val="28"/>
          <w:szCs w:val="28"/>
        </w:rPr>
        <w:t> для подготовки и проверки отчетности, которые в значительной степени облегчают процесс подготовки и сдачи отчетности для плательщиков страховых взносов.</w:t>
      </w:r>
    </w:p>
    <w:p w:rsidR="00002C30" w:rsidRPr="00002C30" w:rsidRDefault="00002C30" w:rsidP="00002C30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Pr="00002C30">
          <w:rPr>
            <w:rStyle w:val="a4"/>
            <w:rFonts w:ascii="Arial" w:hAnsi="Arial" w:cs="Arial"/>
            <w:color w:val="0B7FA4"/>
            <w:sz w:val="28"/>
            <w:szCs w:val="28"/>
            <w:bdr w:val="none" w:sz="0" w:space="0" w:color="auto" w:frame="1"/>
          </w:rPr>
          <w:t>Ответственность страхователя за нарушение законодательства</w:t>
        </w:r>
      </w:hyperlink>
    </w:p>
    <w:p w:rsidR="00002C30" w:rsidRPr="00002C30" w:rsidRDefault="00002C30" w:rsidP="00002C30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002C30">
        <w:rPr>
          <w:rFonts w:ascii="inherit" w:hAnsi="inherit" w:cs="Arial"/>
          <w:color w:val="000000"/>
          <w:sz w:val="28"/>
          <w:szCs w:val="28"/>
        </w:rPr>
        <w:lastRenderedPageBreak/>
        <w:t>СЗВ-СТАЖ. Страхователи должны отчитаться за стаж не позднее 1 марта 2019 г.</w:t>
      </w:r>
    </w:p>
    <w:p w:rsidR="00DE54BD" w:rsidRPr="00002C30" w:rsidRDefault="00DE54BD">
      <w:pPr>
        <w:rPr>
          <w:sz w:val="28"/>
          <w:szCs w:val="28"/>
        </w:rPr>
      </w:pPr>
    </w:p>
    <w:sectPr w:rsidR="00DE54BD" w:rsidRPr="00002C30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45C0"/>
    <w:multiLevelType w:val="multilevel"/>
    <w:tmpl w:val="3B8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2C30"/>
    <w:rsid w:val="0000263F"/>
    <w:rsid w:val="00002C30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D"/>
  </w:style>
  <w:style w:type="paragraph" w:styleId="1">
    <w:name w:val="heading 1"/>
    <w:basedOn w:val="a"/>
    <w:link w:val="10"/>
    <w:uiPriority w:val="9"/>
    <w:qFormat/>
    <w:rsid w:val="0000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C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0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002C30"/>
  </w:style>
  <w:style w:type="character" w:styleId="a4">
    <w:name w:val="Hyperlink"/>
    <w:basedOn w:val="a0"/>
    <w:uiPriority w:val="99"/>
    <w:semiHidden/>
    <w:unhideWhenUsed/>
    <w:rsid w:val="00002C30"/>
    <w:rPr>
      <w:color w:val="0000FF"/>
      <w:u w:val="single"/>
    </w:rPr>
  </w:style>
  <w:style w:type="character" w:styleId="a5">
    <w:name w:val="Strong"/>
    <w:basedOn w:val="a0"/>
    <w:uiPriority w:val="22"/>
    <w:qFormat/>
    <w:rsid w:val="00002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strahovatelyam/for_employers/preds_sved_pers_uchet/~4307" TargetMode="External"/><Relationship Id="rId5" Type="http://schemas.openxmlformats.org/officeDocument/2006/relationships/hyperlink" Target="http://www.pfrf.ru/strahovatelyam/for_employers/programs_for_employ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2019-03-14T04:40:00Z</dcterms:created>
  <dcterms:modified xsi:type="dcterms:W3CDTF">2019-03-14T04:41:00Z</dcterms:modified>
</cp:coreProperties>
</file>