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3E" w:rsidRDefault="00935E3E" w:rsidP="00935E3E">
      <w:pPr>
        <w:pStyle w:val="1"/>
        <w:spacing w:before="0" w:beforeAutospacing="0" w:after="0" w:afterAutospacing="0"/>
        <w:rPr>
          <w:sz w:val="28"/>
          <w:szCs w:val="28"/>
        </w:rPr>
      </w:pPr>
      <w:r w:rsidRPr="00935E3E">
        <w:rPr>
          <w:sz w:val="28"/>
          <w:szCs w:val="28"/>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935E3E" w:rsidRDefault="00935E3E" w:rsidP="002070FB">
      <w:pPr>
        <w:pStyle w:val="1"/>
        <w:spacing w:before="0" w:beforeAutospacing="0" w:after="0" w:afterAutospacing="0"/>
        <w:jc w:val="center"/>
        <w:rPr>
          <w:sz w:val="28"/>
          <w:szCs w:val="28"/>
        </w:rPr>
      </w:pPr>
    </w:p>
    <w:p w:rsidR="00935E3E" w:rsidRDefault="002070FB" w:rsidP="002070FB">
      <w:pPr>
        <w:pStyle w:val="1"/>
        <w:spacing w:before="0" w:beforeAutospacing="0" w:after="0" w:afterAutospacing="0"/>
        <w:jc w:val="center"/>
        <w:rPr>
          <w:sz w:val="28"/>
          <w:szCs w:val="28"/>
        </w:rPr>
      </w:pPr>
      <w:r w:rsidRPr="002070FB">
        <w:rPr>
          <w:sz w:val="28"/>
          <w:szCs w:val="28"/>
        </w:rPr>
        <w:t xml:space="preserve">Напоминаем: уведомительный порядок строительства </w:t>
      </w:r>
    </w:p>
    <w:p w:rsidR="002070FB" w:rsidRPr="002070FB" w:rsidRDefault="002070FB" w:rsidP="002070FB">
      <w:pPr>
        <w:pStyle w:val="1"/>
        <w:spacing w:before="0" w:beforeAutospacing="0" w:after="0" w:afterAutospacing="0"/>
        <w:jc w:val="center"/>
        <w:rPr>
          <w:sz w:val="28"/>
          <w:szCs w:val="28"/>
        </w:rPr>
      </w:pPr>
      <w:r w:rsidRPr="002070FB">
        <w:rPr>
          <w:sz w:val="28"/>
          <w:szCs w:val="28"/>
        </w:rPr>
        <w:t>жилых и садовых домов в действии</w:t>
      </w:r>
    </w:p>
    <w:p w:rsidR="002070FB" w:rsidRDefault="002070FB" w:rsidP="002070FB">
      <w:pPr>
        <w:spacing w:after="0" w:line="240" w:lineRule="auto"/>
        <w:ind w:firstLine="709"/>
        <w:jc w:val="both"/>
        <w:rPr>
          <w:rFonts w:ascii="Times New Roman" w:eastAsia="Times New Roman" w:hAnsi="Times New Roman" w:cs="Times New Roman"/>
          <w:sz w:val="28"/>
          <w:szCs w:val="28"/>
          <w:lang w:eastAsia="ru-RU"/>
        </w:rPr>
      </w:pPr>
    </w:p>
    <w:p w:rsidR="002070FB" w:rsidRPr="002070FB" w:rsidRDefault="002070FB" w:rsidP="002070FB">
      <w:pPr>
        <w:spacing w:after="0" w:line="240" w:lineRule="auto"/>
        <w:ind w:firstLine="709"/>
        <w:jc w:val="both"/>
        <w:rPr>
          <w:rFonts w:ascii="Times New Roman" w:eastAsia="Times New Roman" w:hAnsi="Times New Roman" w:cs="Times New Roman"/>
          <w:sz w:val="28"/>
          <w:szCs w:val="28"/>
          <w:lang w:eastAsia="ru-RU"/>
        </w:rPr>
      </w:pPr>
      <w:r w:rsidRPr="002070FB">
        <w:rPr>
          <w:rFonts w:ascii="Times New Roman" w:eastAsia="Times New Roman" w:hAnsi="Times New Roman" w:cs="Times New Roman"/>
          <w:sz w:val="28"/>
          <w:szCs w:val="28"/>
          <w:lang w:eastAsia="ru-RU"/>
        </w:rPr>
        <w:t>С 4 августа 2018 года не требуется получение разрешения на строительство для возведения жилого дома на участках, предназначенных для индивидуального жилищного строительства (ИЖС), а также личного подсобного хозяйства. Вместо этого собственники земельного участка должны уведомить уполномоченные органы государственной власти и местного самоуправления о начале и окончании строительства жилого дома. Кроме того, больше не требуется ввод в эксплуатацию жилых домов.</w:t>
      </w:r>
    </w:p>
    <w:p w:rsidR="002070FB" w:rsidRPr="002070FB" w:rsidRDefault="002070FB" w:rsidP="002070FB">
      <w:pPr>
        <w:spacing w:after="0" w:line="240" w:lineRule="auto"/>
        <w:ind w:firstLine="709"/>
        <w:jc w:val="both"/>
        <w:rPr>
          <w:rFonts w:ascii="Times New Roman" w:eastAsia="Times New Roman" w:hAnsi="Times New Roman" w:cs="Times New Roman"/>
          <w:sz w:val="28"/>
          <w:szCs w:val="28"/>
          <w:lang w:eastAsia="ru-RU"/>
        </w:rPr>
      </w:pPr>
      <w:r w:rsidRPr="002070FB">
        <w:rPr>
          <w:rFonts w:ascii="Times New Roman" w:eastAsia="Times New Roman" w:hAnsi="Times New Roman" w:cs="Times New Roman"/>
          <w:sz w:val="28"/>
          <w:szCs w:val="28"/>
          <w:lang w:eastAsia="ru-RU"/>
        </w:rPr>
        <w:t xml:space="preserve">Согласно принятому и вступившему в силу в декабре 2020 года федеральному закону № 404-ФЗ срок действия «дачной амнистии» продлен до 1 марта 2026 г. Действие этого закона </w:t>
      </w:r>
      <w:r w:rsidRPr="002070FB">
        <w:rPr>
          <w:rFonts w:ascii="Times New Roman" w:eastAsia="Times New Roman" w:hAnsi="Times New Roman" w:cs="Times New Roman"/>
          <w:color w:val="000000"/>
          <w:sz w:val="28"/>
          <w:szCs w:val="28"/>
          <w:lang w:eastAsia="ru-RU"/>
        </w:rPr>
        <w:t xml:space="preserve">распространяется также на жилые дома, расположенные на земельных участках, предназначенных для индивидуального жилищного строительства или для ведения личного подсобного хозяйства в границах населенного пункта. </w:t>
      </w:r>
      <w:r w:rsidRPr="002070FB">
        <w:rPr>
          <w:rFonts w:ascii="Times New Roman" w:eastAsia="Times New Roman" w:hAnsi="Times New Roman" w:cs="Times New Roman"/>
          <w:sz w:val="28"/>
          <w:szCs w:val="28"/>
          <w:lang w:eastAsia="ru-RU"/>
        </w:rPr>
        <w:t xml:space="preserve">Положения о возможности направления уведомлений о строительстве жилых и садовых домов также продлены на пять лет, до 1 марта 2026 года. </w:t>
      </w:r>
    </w:p>
    <w:p w:rsidR="002070FB" w:rsidRPr="002070FB" w:rsidRDefault="002070FB" w:rsidP="002070FB">
      <w:pPr>
        <w:spacing w:after="0" w:line="240" w:lineRule="auto"/>
        <w:ind w:firstLine="709"/>
        <w:jc w:val="both"/>
        <w:rPr>
          <w:rFonts w:ascii="Times New Roman" w:eastAsia="Times New Roman" w:hAnsi="Times New Roman" w:cs="Times New Roman"/>
          <w:lang w:eastAsia="ru-RU"/>
        </w:rPr>
      </w:pPr>
      <w:proofErr w:type="spellStart"/>
      <w:r w:rsidRPr="002070FB">
        <w:rPr>
          <w:rFonts w:ascii="Times New Roman" w:eastAsia="Times New Roman" w:hAnsi="Times New Roman" w:cs="Times New Roman"/>
          <w:i/>
          <w:iCs/>
          <w:lang w:eastAsia="ru-RU"/>
        </w:rPr>
        <w:t>Справочно</w:t>
      </w:r>
      <w:proofErr w:type="spellEnd"/>
      <w:r w:rsidRPr="002070FB">
        <w:rPr>
          <w:rFonts w:ascii="Times New Roman" w:eastAsia="Times New Roman" w:hAnsi="Times New Roman" w:cs="Times New Roman"/>
          <w:i/>
          <w:iCs/>
          <w:lang w:eastAsia="ru-RU"/>
        </w:rPr>
        <w:t xml:space="preserve">: </w:t>
      </w:r>
    </w:p>
    <w:p w:rsidR="002070FB" w:rsidRPr="002070FB" w:rsidRDefault="002070FB" w:rsidP="002070FB">
      <w:pPr>
        <w:spacing w:after="0" w:line="240" w:lineRule="auto"/>
        <w:ind w:firstLine="709"/>
        <w:jc w:val="both"/>
        <w:rPr>
          <w:rFonts w:ascii="Times New Roman" w:eastAsia="Times New Roman" w:hAnsi="Times New Roman" w:cs="Times New Roman"/>
          <w:lang w:eastAsia="ru-RU"/>
        </w:rPr>
      </w:pPr>
      <w:r w:rsidRPr="002070FB">
        <w:rPr>
          <w:rFonts w:ascii="Times New Roman" w:eastAsia="Times New Roman" w:hAnsi="Times New Roman" w:cs="Times New Roman"/>
          <w:i/>
          <w:iCs/>
          <w:lang w:eastAsia="ru-RU"/>
        </w:rPr>
        <w:t xml:space="preserve">Уведомительный порядок строительства жилых и садовых домов введён 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 Обязанность представления в </w:t>
      </w:r>
      <w:proofErr w:type="spellStart"/>
      <w:r w:rsidRPr="002070FB">
        <w:rPr>
          <w:rFonts w:ascii="Times New Roman" w:eastAsia="Times New Roman" w:hAnsi="Times New Roman" w:cs="Times New Roman"/>
          <w:i/>
          <w:iCs/>
          <w:lang w:eastAsia="ru-RU"/>
        </w:rPr>
        <w:t>Росреестр</w:t>
      </w:r>
      <w:proofErr w:type="spellEnd"/>
      <w:r w:rsidRPr="002070FB">
        <w:rPr>
          <w:rFonts w:ascii="Times New Roman" w:eastAsia="Times New Roman" w:hAnsi="Times New Roman" w:cs="Times New Roman"/>
          <w:i/>
          <w:iCs/>
          <w:lang w:eastAsia="ru-RU"/>
        </w:rPr>
        <w:t xml:space="preserve"> уполномоченными органами государственной власти, местного самоуправления заявлений на кадастровый учёт и регистрацию прав на такие объекты установлена частью 1.2 статьи 19 Федерального закона от 13 июля 2015 года № 218-ФЗ «О государственной регистрации недвижимости».</w:t>
      </w:r>
    </w:p>
    <w:p w:rsidR="002070FB" w:rsidRPr="002070FB" w:rsidRDefault="002070FB" w:rsidP="002070FB">
      <w:pPr>
        <w:spacing w:after="0" w:line="240" w:lineRule="auto"/>
        <w:ind w:firstLine="709"/>
        <w:jc w:val="both"/>
        <w:rPr>
          <w:rFonts w:ascii="Times New Roman" w:eastAsia="Times New Roman" w:hAnsi="Times New Roman" w:cs="Times New Roman"/>
          <w:lang w:eastAsia="ru-RU"/>
        </w:rPr>
      </w:pPr>
      <w:r w:rsidRPr="002070FB">
        <w:rPr>
          <w:rFonts w:ascii="Times New Roman" w:eastAsia="Times New Roman" w:hAnsi="Times New Roman" w:cs="Times New Roman"/>
          <w:i/>
          <w:iCs/>
          <w:lang w:eastAsia="ru-RU"/>
        </w:rPr>
        <w:t xml:space="preserve">В соответствии с Законом № 340-ФЗ органы государственной власти, местного самоуправления в течение 7 рабочих дней </w:t>
      </w:r>
      <w:proofErr w:type="gramStart"/>
      <w:r w:rsidRPr="002070FB">
        <w:rPr>
          <w:rFonts w:ascii="Times New Roman" w:eastAsia="Times New Roman" w:hAnsi="Times New Roman" w:cs="Times New Roman"/>
          <w:i/>
          <w:iCs/>
          <w:lang w:eastAsia="ru-RU"/>
        </w:rPr>
        <w:t>с даты получения</w:t>
      </w:r>
      <w:proofErr w:type="gramEnd"/>
      <w:r w:rsidRPr="002070FB">
        <w:rPr>
          <w:rFonts w:ascii="Times New Roman" w:eastAsia="Times New Roman" w:hAnsi="Times New Roman" w:cs="Times New Roman"/>
          <w:i/>
          <w:iCs/>
          <w:lang w:eastAsia="ru-RU"/>
        </w:rPr>
        <w:t xml:space="preserve"> от гражданина уведомления об окончании строительства и других необходимых сведений должны подать в </w:t>
      </w:r>
      <w:proofErr w:type="spellStart"/>
      <w:r w:rsidRPr="002070FB">
        <w:rPr>
          <w:rFonts w:ascii="Times New Roman" w:eastAsia="Times New Roman" w:hAnsi="Times New Roman" w:cs="Times New Roman"/>
          <w:i/>
          <w:iCs/>
          <w:lang w:eastAsia="ru-RU"/>
        </w:rPr>
        <w:t>Росреестр</w:t>
      </w:r>
      <w:proofErr w:type="spellEnd"/>
      <w:r w:rsidRPr="002070FB">
        <w:rPr>
          <w:rFonts w:ascii="Times New Roman" w:eastAsia="Times New Roman" w:hAnsi="Times New Roman" w:cs="Times New Roman"/>
          <w:i/>
          <w:iCs/>
          <w:lang w:eastAsia="ru-RU"/>
        </w:rPr>
        <w:t xml:space="preserve"> документы на кадастровый учёт и регистрацию права собственности на объект недвижимости. Перед этим органы государственной власти, местного самоуправления обязаны проверить жилой или садовый дом на соответствие требованиям законодательства. Если недвижимость не соответствует таким требованиям, уведомление об этом будет направлено в </w:t>
      </w:r>
      <w:proofErr w:type="spellStart"/>
      <w:r w:rsidRPr="002070FB">
        <w:rPr>
          <w:rFonts w:ascii="Times New Roman" w:eastAsia="Times New Roman" w:hAnsi="Times New Roman" w:cs="Times New Roman"/>
          <w:i/>
          <w:iCs/>
          <w:lang w:eastAsia="ru-RU"/>
        </w:rPr>
        <w:t>Росреестр</w:t>
      </w:r>
      <w:proofErr w:type="spellEnd"/>
      <w:r w:rsidRPr="002070FB">
        <w:rPr>
          <w:rFonts w:ascii="Times New Roman" w:eastAsia="Times New Roman" w:hAnsi="Times New Roman" w:cs="Times New Roman"/>
          <w:i/>
          <w:iCs/>
          <w:lang w:eastAsia="ru-RU"/>
        </w:rPr>
        <w:t>.</w:t>
      </w:r>
    </w:p>
    <w:p w:rsidR="002070FB" w:rsidRPr="002070FB" w:rsidRDefault="002070FB" w:rsidP="002070FB">
      <w:pPr>
        <w:spacing w:after="0" w:line="240" w:lineRule="auto"/>
        <w:ind w:firstLine="709"/>
        <w:jc w:val="both"/>
        <w:rPr>
          <w:rFonts w:ascii="Times New Roman" w:eastAsia="Times New Roman" w:hAnsi="Times New Roman" w:cs="Times New Roman"/>
          <w:lang w:eastAsia="ru-RU"/>
        </w:rPr>
      </w:pPr>
      <w:r w:rsidRPr="002070FB">
        <w:rPr>
          <w:rFonts w:ascii="Times New Roman" w:eastAsia="Times New Roman" w:hAnsi="Times New Roman" w:cs="Times New Roman"/>
          <w:i/>
          <w:iCs/>
          <w:lang w:eastAsia="ru-RU"/>
        </w:rPr>
        <w:t xml:space="preserve">Также владелец недвижимости может самостоятельно подать заявление на кадастровый учёт и регистрацию прав в </w:t>
      </w:r>
      <w:proofErr w:type="spellStart"/>
      <w:r w:rsidRPr="002070FB">
        <w:rPr>
          <w:rFonts w:ascii="Times New Roman" w:eastAsia="Times New Roman" w:hAnsi="Times New Roman" w:cs="Times New Roman"/>
          <w:i/>
          <w:iCs/>
          <w:lang w:eastAsia="ru-RU"/>
        </w:rPr>
        <w:t>Росреестр</w:t>
      </w:r>
      <w:proofErr w:type="spellEnd"/>
      <w:r w:rsidRPr="002070FB">
        <w:rPr>
          <w:rFonts w:ascii="Times New Roman" w:eastAsia="Times New Roman" w:hAnsi="Times New Roman" w:cs="Times New Roman"/>
          <w:i/>
          <w:iCs/>
          <w:lang w:eastAsia="ru-RU"/>
        </w:rPr>
        <w:t xml:space="preserve">, если органы государственной власти, местного самоуправления по каким-то причинам этого не сделали. В таком случае </w:t>
      </w:r>
      <w:proofErr w:type="spellStart"/>
      <w:r w:rsidRPr="002070FB">
        <w:rPr>
          <w:rFonts w:ascii="Times New Roman" w:eastAsia="Times New Roman" w:hAnsi="Times New Roman" w:cs="Times New Roman"/>
          <w:i/>
          <w:iCs/>
          <w:lang w:eastAsia="ru-RU"/>
        </w:rPr>
        <w:t>Росреестр</w:t>
      </w:r>
      <w:proofErr w:type="spellEnd"/>
      <w:r w:rsidRPr="002070FB">
        <w:rPr>
          <w:rFonts w:ascii="Times New Roman" w:eastAsia="Times New Roman" w:hAnsi="Times New Roman" w:cs="Times New Roman"/>
          <w:i/>
          <w:iCs/>
          <w:lang w:eastAsia="ru-RU"/>
        </w:rPr>
        <w:t xml:space="preserve"> запросит все необходимые документы в уполномоченном органе.</w:t>
      </w:r>
    </w:p>
    <w:p w:rsidR="002070FB" w:rsidRPr="002070FB" w:rsidRDefault="002070FB" w:rsidP="002070FB">
      <w:pPr>
        <w:spacing w:after="0" w:line="240" w:lineRule="auto"/>
        <w:ind w:firstLine="709"/>
        <w:jc w:val="both"/>
        <w:rPr>
          <w:rFonts w:ascii="Times New Roman" w:eastAsia="Times New Roman" w:hAnsi="Times New Roman" w:cs="Times New Roman"/>
          <w:lang w:eastAsia="ru-RU"/>
        </w:rPr>
      </w:pPr>
      <w:r w:rsidRPr="002070FB">
        <w:rPr>
          <w:rFonts w:ascii="Times New Roman" w:eastAsia="Times New Roman" w:hAnsi="Times New Roman" w:cs="Times New Roman"/>
          <w:i/>
          <w:iCs/>
          <w:lang w:eastAsia="ru-RU"/>
        </w:rPr>
        <w:t xml:space="preserve">Введение уведомительного порядка строительства жилых и садовых домов позволяет осуществлять </w:t>
      </w:r>
      <w:proofErr w:type="gramStart"/>
      <w:r w:rsidRPr="002070FB">
        <w:rPr>
          <w:rFonts w:ascii="Times New Roman" w:eastAsia="Times New Roman" w:hAnsi="Times New Roman" w:cs="Times New Roman"/>
          <w:i/>
          <w:iCs/>
          <w:lang w:eastAsia="ru-RU"/>
        </w:rPr>
        <w:t>контроль за</w:t>
      </w:r>
      <w:proofErr w:type="gramEnd"/>
      <w:r w:rsidRPr="002070FB">
        <w:rPr>
          <w:rFonts w:ascii="Times New Roman" w:eastAsia="Times New Roman" w:hAnsi="Times New Roman" w:cs="Times New Roman"/>
          <w:i/>
          <w:iCs/>
          <w:lang w:eastAsia="ru-RU"/>
        </w:rPr>
        <w:t> строительством объектов недвижимости во избежание хаотичного застраивания территорий, в том числе возведения </w:t>
      </w:r>
      <w:proofErr w:type="spellStart"/>
      <w:r w:rsidRPr="002070FB">
        <w:rPr>
          <w:rFonts w:ascii="Times New Roman" w:eastAsia="Times New Roman" w:hAnsi="Times New Roman" w:cs="Times New Roman"/>
          <w:i/>
          <w:iCs/>
          <w:lang w:eastAsia="ru-RU"/>
        </w:rPr>
        <w:t>псевдо-многоквартирных</w:t>
      </w:r>
      <w:proofErr w:type="spellEnd"/>
      <w:r w:rsidRPr="002070FB">
        <w:rPr>
          <w:rFonts w:ascii="Times New Roman" w:eastAsia="Times New Roman" w:hAnsi="Times New Roman" w:cs="Times New Roman"/>
          <w:i/>
          <w:iCs/>
          <w:lang w:eastAsia="ru-RU"/>
        </w:rPr>
        <w:t> жилых домов, а также способствует уменьшению количества земельных споров между собственниками.</w:t>
      </w:r>
    </w:p>
    <w:p w:rsidR="009D4FE2" w:rsidRDefault="009D4FE2" w:rsidP="002070FB">
      <w:pPr>
        <w:spacing w:after="0" w:line="240" w:lineRule="auto"/>
        <w:ind w:firstLine="709"/>
      </w:pPr>
    </w:p>
    <w:p w:rsidR="00935E3E" w:rsidRDefault="00935E3E" w:rsidP="002070FB">
      <w:pPr>
        <w:spacing w:after="0" w:line="240" w:lineRule="auto"/>
        <w:ind w:firstLine="709"/>
      </w:pPr>
    </w:p>
    <w:p w:rsidR="00935E3E" w:rsidRDefault="00935E3E" w:rsidP="00935E3E">
      <w:pPr>
        <w:spacing w:after="0" w:line="240" w:lineRule="auto"/>
        <w:ind w:firstLine="709"/>
        <w:jc w:val="right"/>
        <w:rPr>
          <w:rFonts w:ascii="Times New Roman" w:hAnsi="Times New Roman"/>
          <w:sz w:val="28"/>
          <w:szCs w:val="28"/>
        </w:rPr>
      </w:pPr>
      <w:r w:rsidRPr="00AC094C">
        <w:rPr>
          <w:rFonts w:ascii="Times New Roman" w:hAnsi="Times New Roman"/>
          <w:sz w:val="28"/>
          <w:szCs w:val="28"/>
        </w:rPr>
        <w:t>Управление Федеральной службы</w:t>
      </w:r>
    </w:p>
    <w:p w:rsidR="00935E3E" w:rsidRPr="00935E3E" w:rsidRDefault="00935E3E" w:rsidP="00935E3E">
      <w:pPr>
        <w:spacing w:after="0" w:line="240" w:lineRule="auto"/>
      </w:pPr>
      <w:r w:rsidRPr="00AC094C">
        <w:rPr>
          <w:rFonts w:ascii="Times New Roman" w:hAnsi="Times New Roman"/>
          <w:sz w:val="28"/>
          <w:szCs w:val="28"/>
        </w:rPr>
        <w:t xml:space="preserve"> государственной регистра</w:t>
      </w:r>
      <w:r>
        <w:rPr>
          <w:rFonts w:ascii="Times New Roman" w:hAnsi="Times New Roman"/>
          <w:sz w:val="28"/>
          <w:szCs w:val="28"/>
        </w:rPr>
        <w:t xml:space="preserve">ции, кадастра и картографии  по </w:t>
      </w:r>
      <w:r w:rsidRPr="00AC094C">
        <w:rPr>
          <w:rFonts w:ascii="Times New Roman" w:hAnsi="Times New Roman"/>
          <w:sz w:val="28"/>
          <w:szCs w:val="28"/>
        </w:rPr>
        <w:t>Республике Алтай</w:t>
      </w:r>
    </w:p>
    <w:sectPr w:rsidR="00935E3E" w:rsidRPr="00935E3E" w:rsidSect="00935E3E">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0FB"/>
    <w:rsid w:val="00002802"/>
    <w:rsid w:val="00010282"/>
    <w:rsid w:val="0001216F"/>
    <w:rsid w:val="00012952"/>
    <w:rsid w:val="00012EE6"/>
    <w:rsid w:val="000263B5"/>
    <w:rsid w:val="00030989"/>
    <w:rsid w:val="00031123"/>
    <w:rsid w:val="000343A4"/>
    <w:rsid w:val="00043265"/>
    <w:rsid w:val="000433D4"/>
    <w:rsid w:val="000612A1"/>
    <w:rsid w:val="00062EE5"/>
    <w:rsid w:val="000807AE"/>
    <w:rsid w:val="00085A84"/>
    <w:rsid w:val="00087835"/>
    <w:rsid w:val="00094385"/>
    <w:rsid w:val="000A028E"/>
    <w:rsid w:val="000A7314"/>
    <w:rsid w:val="000B2AA1"/>
    <w:rsid w:val="000C0615"/>
    <w:rsid w:val="000C258B"/>
    <w:rsid w:val="000C324C"/>
    <w:rsid w:val="000D762C"/>
    <w:rsid w:val="000E261D"/>
    <w:rsid w:val="000E71F6"/>
    <w:rsid w:val="000F24E1"/>
    <w:rsid w:val="000F7D70"/>
    <w:rsid w:val="001129ED"/>
    <w:rsid w:val="001147B1"/>
    <w:rsid w:val="00127C46"/>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070FB"/>
    <w:rsid w:val="002121AF"/>
    <w:rsid w:val="00214E56"/>
    <w:rsid w:val="00235A96"/>
    <w:rsid w:val="002438CB"/>
    <w:rsid w:val="002624B0"/>
    <w:rsid w:val="00270110"/>
    <w:rsid w:val="002937D6"/>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25B"/>
    <w:rsid w:val="003804EB"/>
    <w:rsid w:val="003905A3"/>
    <w:rsid w:val="0039214B"/>
    <w:rsid w:val="0039724A"/>
    <w:rsid w:val="003A3442"/>
    <w:rsid w:val="003B3B50"/>
    <w:rsid w:val="003C72E8"/>
    <w:rsid w:val="003D278A"/>
    <w:rsid w:val="003D7D7B"/>
    <w:rsid w:val="003E3EF2"/>
    <w:rsid w:val="00401A7C"/>
    <w:rsid w:val="004066BF"/>
    <w:rsid w:val="0041138F"/>
    <w:rsid w:val="00412A3F"/>
    <w:rsid w:val="00413739"/>
    <w:rsid w:val="004147AB"/>
    <w:rsid w:val="00424BAE"/>
    <w:rsid w:val="00431CBD"/>
    <w:rsid w:val="00432E37"/>
    <w:rsid w:val="00464FA0"/>
    <w:rsid w:val="00487452"/>
    <w:rsid w:val="00495AAC"/>
    <w:rsid w:val="004A1856"/>
    <w:rsid w:val="004B255D"/>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D280F"/>
    <w:rsid w:val="005E3541"/>
    <w:rsid w:val="005F2DFC"/>
    <w:rsid w:val="005F39E5"/>
    <w:rsid w:val="00603B8D"/>
    <w:rsid w:val="006067FC"/>
    <w:rsid w:val="00610FA6"/>
    <w:rsid w:val="00611111"/>
    <w:rsid w:val="00611898"/>
    <w:rsid w:val="0062100B"/>
    <w:rsid w:val="00622E95"/>
    <w:rsid w:val="00623E11"/>
    <w:rsid w:val="00631BE2"/>
    <w:rsid w:val="00650F4B"/>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07BE9"/>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76CCC"/>
    <w:rsid w:val="00881FCC"/>
    <w:rsid w:val="00882B94"/>
    <w:rsid w:val="008B6617"/>
    <w:rsid w:val="008C7A0C"/>
    <w:rsid w:val="008D3BBA"/>
    <w:rsid w:val="008E4520"/>
    <w:rsid w:val="008E486B"/>
    <w:rsid w:val="008E7AC1"/>
    <w:rsid w:val="008E7F2F"/>
    <w:rsid w:val="008F35E4"/>
    <w:rsid w:val="008F36FD"/>
    <w:rsid w:val="008F6E5A"/>
    <w:rsid w:val="00911D9F"/>
    <w:rsid w:val="00922600"/>
    <w:rsid w:val="00927FE3"/>
    <w:rsid w:val="009348DE"/>
    <w:rsid w:val="00935E3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C7622"/>
    <w:rsid w:val="009D0DBF"/>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52D13"/>
    <w:rsid w:val="00B62B41"/>
    <w:rsid w:val="00B63C8F"/>
    <w:rsid w:val="00B6605B"/>
    <w:rsid w:val="00B71313"/>
    <w:rsid w:val="00B76BDE"/>
    <w:rsid w:val="00B83A78"/>
    <w:rsid w:val="00BA75C0"/>
    <w:rsid w:val="00BB0583"/>
    <w:rsid w:val="00BB1CB3"/>
    <w:rsid w:val="00BB5A37"/>
    <w:rsid w:val="00BD2A89"/>
    <w:rsid w:val="00BD62C7"/>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44D3D"/>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5871"/>
    <w:rsid w:val="00EE704C"/>
    <w:rsid w:val="00EF1A6B"/>
    <w:rsid w:val="00F122C5"/>
    <w:rsid w:val="00F12615"/>
    <w:rsid w:val="00F21250"/>
    <w:rsid w:val="00F2359C"/>
    <w:rsid w:val="00F3435E"/>
    <w:rsid w:val="00F36CC0"/>
    <w:rsid w:val="00F375BF"/>
    <w:rsid w:val="00F40DC7"/>
    <w:rsid w:val="00F44C10"/>
    <w:rsid w:val="00F57BCA"/>
    <w:rsid w:val="00F642B0"/>
    <w:rsid w:val="00F6616E"/>
    <w:rsid w:val="00F73751"/>
    <w:rsid w:val="00F8144E"/>
    <w:rsid w:val="00FA195E"/>
    <w:rsid w:val="00FA54A3"/>
    <w:rsid w:val="00FB648F"/>
    <w:rsid w:val="00FC06C9"/>
    <w:rsid w:val="00FC1156"/>
    <w:rsid w:val="00FC143D"/>
    <w:rsid w:val="00FC267B"/>
    <w:rsid w:val="00FC36C8"/>
    <w:rsid w:val="00FD73B4"/>
    <w:rsid w:val="00FD7DA6"/>
    <w:rsid w:val="00FF2322"/>
    <w:rsid w:val="00FF29F0"/>
    <w:rsid w:val="00FF2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207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0F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35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040858">
      <w:bodyDiv w:val="1"/>
      <w:marLeft w:val="0"/>
      <w:marRight w:val="0"/>
      <w:marTop w:val="0"/>
      <w:marBottom w:val="0"/>
      <w:divBdr>
        <w:top w:val="none" w:sz="0" w:space="0" w:color="auto"/>
        <w:left w:val="none" w:sz="0" w:space="0" w:color="auto"/>
        <w:bottom w:val="none" w:sz="0" w:space="0" w:color="auto"/>
        <w:right w:val="none" w:sz="0" w:space="0" w:color="auto"/>
      </w:divBdr>
    </w:div>
    <w:div w:id="19275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2</cp:revision>
  <cp:lastPrinted>2021-03-02T05:23:00Z</cp:lastPrinted>
  <dcterms:created xsi:type="dcterms:W3CDTF">2021-03-02T05:05:00Z</dcterms:created>
  <dcterms:modified xsi:type="dcterms:W3CDTF">2021-03-02T05:23:00Z</dcterms:modified>
</cp:coreProperties>
</file>