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8D" w:rsidRDefault="0089628D" w:rsidP="008962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8962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28D" w:rsidRDefault="0089628D" w:rsidP="009C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D0EBC" w:rsidRPr="00596386" w:rsidRDefault="009D0EBC" w:rsidP="009C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963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Ипотека погашена. Что дальше?</w:t>
      </w:r>
    </w:p>
    <w:p w:rsidR="00596386" w:rsidRPr="00596386" w:rsidRDefault="00596386" w:rsidP="009C7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C7B07" w:rsidRPr="00596386" w:rsidRDefault="009D0EBC" w:rsidP="00575AB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386">
        <w:rPr>
          <w:rFonts w:ascii="Times New Roman" w:hAnsi="Times New Roman" w:cs="Times New Roman"/>
          <w:sz w:val="28"/>
          <w:szCs w:val="28"/>
          <w:lang w:eastAsia="ru-RU"/>
        </w:rPr>
        <w:t xml:space="preserve">Погашение регистрационной записи об ипотеке является заключительной процедурой по исполнению своих кредитных обязательств. </w:t>
      </w:r>
      <w:r w:rsidR="009C7B07" w:rsidRPr="00596386">
        <w:rPr>
          <w:rFonts w:ascii="Times New Roman" w:hAnsi="Times New Roman" w:cs="Times New Roman"/>
          <w:sz w:val="28"/>
          <w:szCs w:val="28"/>
          <w:lang w:eastAsia="ru-RU"/>
        </w:rPr>
        <w:t>Только после погашения записи об обременении ипотека прекращается полностью.</w:t>
      </w:r>
    </w:p>
    <w:p w:rsidR="00596386" w:rsidRDefault="009D0EBC" w:rsidP="005963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ст. 25 </w:t>
      </w:r>
      <w:r w:rsidRPr="00596386">
        <w:rPr>
          <w:rFonts w:ascii="Times New Roman" w:hAnsi="Times New Roman" w:cs="Times New Roman"/>
          <w:sz w:val="28"/>
          <w:szCs w:val="28"/>
        </w:rPr>
        <w:t xml:space="preserve">Федерального закона от 16.07.1998 </w:t>
      </w:r>
      <w:r w:rsidR="00596386">
        <w:rPr>
          <w:rFonts w:ascii="Times New Roman" w:hAnsi="Times New Roman" w:cs="Times New Roman"/>
          <w:sz w:val="28"/>
          <w:szCs w:val="28"/>
        </w:rPr>
        <w:t>№ 102-ФЗ                    «</w:t>
      </w:r>
      <w:r w:rsidRPr="00596386">
        <w:rPr>
          <w:rFonts w:ascii="Times New Roman" w:hAnsi="Times New Roman" w:cs="Times New Roman"/>
          <w:sz w:val="28"/>
          <w:szCs w:val="28"/>
        </w:rPr>
        <w:t>Об ипотеке (залоге недвижимости)</w:t>
      </w:r>
      <w:r w:rsidR="00596386">
        <w:rPr>
          <w:rFonts w:ascii="Times New Roman" w:hAnsi="Times New Roman" w:cs="Times New Roman"/>
          <w:sz w:val="28"/>
          <w:szCs w:val="28"/>
        </w:rPr>
        <w:t>»</w:t>
      </w:r>
      <w:r w:rsidRPr="00596386">
        <w:rPr>
          <w:rFonts w:ascii="Times New Roman" w:hAnsi="Times New Roman" w:cs="Times New Roman"/>
          <w:sz w:val="28"/>
          <w:szCs w:val="28"/>
        </w:rPr>
        <w:t xml:space="preserve"> </w:t>
      </w:r>
      <w:r w:rsidR="00BD481B" w:rsidRPr="00596386">
        <w:rPr>
          <w:rFonts w:ascii="Times New Roman" w:hAnsi="Times New Roman" w:cs="Times New Roman"/>
          <w:sz w:val="28"/>
          <w:szCs w:val="28"/>
        </w:rPr>
        <w:t>регистрационная запись об ипотеке погашается в течение трех рабочих дней с момента поступления в орган регистрации прав:</w:t>
      </w:r>
    </w:p>
    <w:p w:rsidR="00596386" w:rsidRDefault="00BD481B" w:rsidP="005963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>совместного заявления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596386" w:rsidRDefault="00BD481B" w:rsidP="005963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>заявления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BD481B" w:rsidRPr="00596386" w:rsidRDefault="00BD481B" w:rsidP="005963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>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объеме;</w:t>
      </w:r>
    </w:p>
    <w:p w:rsidR="00BD481B" w:rsidRPr="00596386" w:rsidRDefault="00BD481B" w:rsidP="00575AB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963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6386">
        <w:rPr>
          <w:rFonts w:ascii="Times New Roman" w:hAnsi="Times New Roman" w:cs="Times New Roman"/>
          <w:sz w:val="28"/>
          <w:szCs w:val="28"/>
        </w:rPr>
        <w:t xml:space="preserve"> если не выдана закладная:</w:t>
      </w:r>
    </w:p>
    <w:p w:rsidR="00BD481B" w:rsidRPr="00596386" w:rsidRDefault="00BD481B" w:rsidP="00575AB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>совместного заявления залогодателя и залогодержателя;</w:t>
      </w:r>
    </w:p>
    <w:p w:rsidR="00BD481B" w:rsidRPr="00596386" w:rsidRDefault="00BD481B" w:rsidP="00575AB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>заявления залогодержателя.</w:t>
      </w:r>
    </w:p>
    <w:p w:rsidR="00BD481B" w:rsidRPr="00596386" w:rsidRDefault="00BD481B" w:rsidP="00575AB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>Регистрационная запись об ипотеке погашается также по решению суда или арбитражного суда о прекращении ипотеки в порядке, предусмотренном законом «Об ипотеке».</w:t>
      </w:r>
    </w:p>
    <w:p w:rsidR="00423550" w:rsidRPr="00596386" w:rsidRDefault="00423550" w:rsidP="00575AB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38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выполнения операции по снятию обременений с имущества</w:t>
      </w:r>
      <w:r w:rsidR="009C7B07" w:rsidRPr="0059638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59638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заемщику потребуется: паспорт; оригинал письма от банка с подтверждением погашения обязательств в полном объеме; закладная, полученная от </w:t>
      </w:r>
      <w:r w:rsidR="00B26088" w:rsidRPr="0059638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банка</w:t>
      </w:r>
      <w:r w:rsidR="009C7B07" w:rsidRPr="0059638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BD481B" w:rsidRPr="00596386" w:rsidRDefault="00BD481B" w:rsidP="00575AB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>Для погашения регистрационной записи об ипотеке предоставление иных документов не требуется.</w:t>
      </w:r>
    </w:p>
    <w:p w:rsidR="00596386" w:rsidRDefault="00BD481B" w:rsidP="005963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963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6386">
        <w:rPr>
          <w:rFonts w:ascii="Times New Roman" w:hAnsi="Times New Roman" w:cs="Times New Roman"/>
          <w:sz w:val="28"/>
          <w:szCs w:val="28"/>
        </w:rPr>
        <w:t xml:space="preserve"> если жилое помещение приобретено или построено полностью или частично с использованием накоплений для жилищного обеспечения военнослужащих, предоставленных по договору целевого жилищного займа в соответствии с Федеральным </w:t>
      </w:r>
      <w:hyperlink r:id="rId6" w:history="1">
        <w:r w:rsidRPr="005963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96386">
        <w:rPr>
          <w:rFonts w:ascii="Times New Roman" w:hAnsi="Times New Roman" w:cs="Times New Roman"/>
          <w:sz w:val="28"/>
          <w:szCs w:val="28"/>
        </w:rPr>
        <w:t xml:space="preserve"> «</w:t>
      </w:r>
      <w:r w:rsidRPr="0059638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596386">
        <w:rPr>
          <w:rFonts w:ascii="Times New Roman" w:hAnsi="Times New Roman" w:cs="Times New Roman"/>
          <w:sz w:val="28"/>
          <w:szCs w:val="28"/>
        </w:rPr>
        <w:t>накопительно-ипотечной</w:t>
      </w:r>
      <w:proofErr w:type="spellEnd"/>
      <w:r w:rsidRPr="00596386">
        <w:rPr>
          <w:rFonts w:ascii="Times New Roman" w:hAnsi="Times New Roman" w:cs="Times New Roman"/>
          <w:sz w:val="28"/>
          <w:szCs w:val="28"/>
        </w:rPr>
        <w:t xml:space="preserve"> системе жилищного обеспечения военнослужащих</w:t>
      </w:r>
      <w:r w:rsidR="00596386">
        <w:rPr>
          <w:rFonts w:ascii="Times New Roman" w:hAnsi="Times New Roman" w:cs="Times New Roman"/>
          <w:sz w:val="28"/>
          <w:szCs w:val="28"/>
        </w:rPr>
        <w:t>»</w:t>
      </w:r>
      <w:r w:rsidRPr="00596386">
        <w:rPr>
          <w:rFonts w:ascii="Times New Roman" w:hAnsi="Times New Roman" w:cs="Times New Roman"/>
          <w:sz w:val="28"/>
          <w:szCs w:val="28"/>
        </w:rPr>
        <w:t xml:space="preserve">, регистрационная запись об ипотеке, возникшей в силу настоящего Федерального закона, погашается в течение трех рабочих дней с момента поступления в орган регистрации прав заявления федерального органа исполнительной власти, обеспечивающего функционирование </w:t>
      </w:r>
      <w:proofErr w:type="spellStart"/>
      <w:r w:rsidRPr="00596386">
        <w:rPr>
          <w:rFonts w:ascii="Times New Roman" w:hAnsi="Times New Roman" w:cs="Times New Roman"/>
          <w:sz w:val="28"/>
          <w:szCs w:val="28"/>
        </w:rPr>
        <w:t>накопительно-ипотечной</w:t>
      </w:r>
      <w:proofErr w:type="spellEnd"/>
      <w:r w:rsidRPr="00596386">
        <w:rPr>
          <w:rFonts w:ascii="Times New Roman" w:hAnsi="Times New Roman" w:cs="Times New Roman"/>
          <w:sz w:val="28"/>
          <w:szCs w:val="28"/>
        </w:rPr>
        <w:t xml:space="preserve"> системы жилищного обеспечения военнослужащих в </w:t>
      </w:r>
      <w:r w:rsidRPr="0059638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Федеральным </w:t>
      </w:r>
      <w:hyperlink r:id="rId7" w:history="1">
        <w:r w:rsidRPr="005963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96386">
        <w:rPr>
          <w:rFonts w:ascii="Times New Roman" w:hAnsi="Times New Roman" w:cs="Times New Roman"/>
          <w:sz w:val="28"/>
          <w:szCs w:val="28"/>
        </w:rPr>
        <w:t xml:space="preserve"> «</w:t>
      </w:r>
      <w:r w:rsidRPr="0059638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596386">
        <w:rPr>
          <w:rFonts w:ascii="Times New Roman" w:hAnsi="Times New Roman" w:cs="Times New Roman"/>
          <w:sz w:val="28"/>
          <w:szCs w:val="28"/>
        </w:rPr>
        <w:t>накопительно-ипотечной</w:t>
      </w:r>
      <w:proofErr w:type="spellEnd"/>
      <w:r w:rsidRPr="00596386">
        <w:rPr>
          <w:rFonts w:ascii="Times New Roman" w:hAnsi="Times New Roman" w:cs="Times New Roman"/>
          <w:sz w:val="28"/>
          <w:szCs w:val="28"/>
        </w:rPr>
        <w:t xml:space="preserve"> системе жилищ</w:t>
      </w:r>
      <w:r w:rsidR="00596386">
        <w:rPr>
          <w:rFonts w:ascii="Times New Roman" w:hAnsi="Times New Roman" w:cs="Times New Roman"/>
          <w:sz w:val="28"/>
          <w:szCs w:val="28"/>
        </w:rPr>
        <w:t>ного обеспечения военнослужащих»</w:t>
      </w:r>
      <w:r w:rsidRPr="00596386">
        <w:rPr>
          <w:rFonts w:ascii="Times New Roman" w:hAnsi="Times New Roman" w:cs="Times New Roman"/>
          <w:sz w:val="28"/>
          <w:szCs w:val="28"/>
        </w:rPr>
        <w:t>.</w:t>
      </w:r>
    </w:p>
    <w:p w:rsidR="00423550" w:rsidRDefault="00575ABE" w:rsidP="005963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 xml:space="preserve">С указанными заявлениями можно обратиться в любой офис Многофункционального центра (МФЦ), а также в электронной форме путем заполнения заявления на официальном сайте </w:t>
      </w:r>
      <w:proofErr w:type="spellStart"/>
      <w:r w:rsidRPr="0059638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96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386">
        <w:rPr>
          <w:rFonts w:ascii="Times New Roman" w:hAnsi="Times New Roman" w:cs="Times New Roman"/>
          <w:sz w:val="28"/>
          <w:szCs w:val="28"/>
        </w:rPr>
        <w:t>www.rosreestr.ru</w:t>
      </w:r>
      <w:proofErr w:type="spellEnd"/>
      <w:r w:rsidRPr="00596386">
        <w:rPr>
          <w:rFonts w:ascii="Times New Roman" w:hAnsi="Times New Roman" w:cs="Times New Roman"/>
          <w:sz w:val="28"/>
          <w:szCs w:val="28"/>
        </w:rPr>
        <w:t xml:space="preserve"> или с использованием </w:t>
      </w:r>
      <w:proofErr w:type="spellStart"/>
      <w:r w:rsidRPr="00596386">
        <w:rPr>
          <w:rFonts w:ascii="Times New Roman" w:hAnsi="Times New Roman" w:cs="Times New Roman"/>
          <w:sz w:val="28"/>
          <w:szCs w:val="28"/>
        </w:rPr>
        <w:t>веб-сервисов</w:t>
      </w:r>
      <w:proofErr w:type="spellEnd"/>
      <w:r w:rsidRPr="00596386">
        <w:rPr>
          <w:rFonts w:ascii="Times New Roman" w:hAnsi="Times New Roman" w:cs="Times New Roman"/>
          <w:sz w:val="28"/>
          <w:szCs w:val="28"/>
        </w:rPr>
        <w:t>.</w:t>
      </w:r>
    </w:p>
    <w:p w:rsidR="00596386" w:rsidRDefault="00596386" w:rsidP="005963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386" w:rsidRDefault="00596386" w:rsidP="005963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386" w:rsidRPr="0089628D" w:rsidRDefault="00596386" w:rsidP="0089628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28D" w:rsidRPr="0089628D" w:rsidRDefault="0089628D" w:rsidP="008962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9628D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89628D" w:rsidRPr="0089628D" w:rsidRDefault="0089628D" w:rsidP="00896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8D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575ABE" w:rsidRPr="00596386" w:rsidRDefault="00575ABE" w:rsidP="00575AB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ABE" w:rsidRPr="00596386" w:rsidRDefault="00575ABE" w:rsidP="00575AB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C1391" w:rsidRPr="00596386" w:rsidRDefault="00DC1391" w:rsidP="009C7B07">
      <w:pPr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5ABE" w:rsidRPr="00596386" w:rsidRDefault="00575ABE" w:rsidP="009C7B07">
      <w:pPr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5ABE" w:rsidRPr="00596386" w:rsidRDefault="00575ABE" w:rsidP="009C7B07">
      <w:pPr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575ABE" w:rsidRPr="00596386" w:rsidSect="0059638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B77B3"/>
    <w:multiLevelType w:val="multilevel"/>
    <w:tmpl w:val="D8E4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B10"/>
    <w:rsid w:val="00423550"/>
    <w:rsid w:val="00575ABE"/>
    <w:rsid w:val="00596386"/>
    <w:rsid w:val="005B1261"/>
    <w:rsid w:val="00691BDF"/>
    <w:rsid w:val="00821720"/>
    <w:rsid w:val="0089628D"/>
    <w:rsid w:val="009C7B07"/>
    <w:rsid w:val="009D0EBC"/>
    <w:rsid w:val="009F4CCC"/>
    <w:rsid w:val="00A42B10"/>
    <w:rsid w:val="00B26088"/>
    <w:rsid w:val="00BD481B"/>
    <w:rsid w:val="00DC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61"/>
  </w:style>
  <w:style w:type="paragraph" w:styleId="2">
    <w:name w:val="heading 2"/>
    <w:basedOn w:val="a"/>
    <w:link w:val="20"/>
    <w:uiPriority w:val="9"/>
    <w:qFormat/>
    <w:rsid w:val="00DC1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139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C13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DC1391"/>
    <w:rPr>
      <w:b/>
      <w:bCs/>
    </w:rPr>
  </w:style>
  <w:style w:type="paragraph" w:styleId="a6">
    <w:name w:val="No Spacing"/>
    <w:uiPriority w:val="1"/>
    <w:qFormat/>
    <w:rsid w:val="00575AB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9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0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253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205F498E3AB0B04BFE1CD6908093827B3752C8DC65788A9B6049522DF0AE2262081A004C6EFBE1478A22BA8FL3o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205F498E3AB0B04BFE1CD6908093827B3752C8DC65788A9B6049522DF0AE2262081A004C6EFBE1478A22BA8FL3o9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input</dc:creator>
  <cp:keywords/>
  <dc:description/>
  <cp:lastModifiedBy>Напалкова</cp:lastModifiedBy>
  <cp:revision>7</cp:revision>
  <cp:lastPrinted>2019-10-11T04:10:00Z</cp:lastPrinted>
  <dcterms:created xsi:type="dcterms:W3CDTF">2019-10-08T09:50:00Z</dcterms:created>
  <dcterms:modified xsi:type="dcterms:W3CDTF">2019-10-11T04:10:00Z</dcterms:modified>
</cp:coreProperties>
</file>