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8" w:rsidRDefault="00420640">
      <w:pPr>
        <w:framePr w:h="16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71740" cy="981075"/>
            <wp:effectExtent l="0" t="0" r="0" b="9525"/>
            <wp:docPr id="3" name="Рисунок 1" descr="C:\Users\gims-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s-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D8" w:rsidRDefault="00281DD8">
      <w:pPr>
        <w:rPr>
          <w:sz w:val="2"/>
          <w:szCs w:val="2"/>
        </w:rPr>
      </w:pPr>
    </w:p>
    <w:p w:rsidR="00281DD8" w:rsidRPr="00420640" w:rsidRDefault="00D52AC3" w:rsidP="00420640">
      <w:pPr>
        <w:pStyle w:val="20"/>
        <w:shd w:val="clear" w:color="auto" w:fill="FFFFFF" w:themeFill="background1"/>
        <w:spacing w:before="61"/>
        <w:rPr>
          <w:rStyle w:val="21"/>
          <w:rFonts w:ascii="Algerian" w:hAnsi="Algerian"/>
          <w:b/>
          <w:sz w:val="36"/>
          <w:szCs w:val="36"/>
          <w:u w:val="thick" w:color="1F497D" w:themeColor="text2"/>
        </w:rPr>
      </w:pPr>
      <w:r w:rsidRPr="00420640">
        <w:rPr>
          <w:rStyle w:val="21"/>
          <w:b/>
          <w:sz w:val="36"/>
          <w:szCs w:val="36"/>
          <w:u w:val="thick" w:color="1F497D" w:themeColor="text2"/>
        </w:rPr>
        <w:t>Уважаемые</w:t>
      </w:r>
      <w:r w:rsidRPr="00420640">
        <w:rPr>
          <w:rStyle w:val="21"/>
          <w:rFonts w:ascii="Algerian" w:hAnsi="Algerian"/>
          <w:b/>
          <w:sz w:val="36"/>
          <w:szCs w:val="36"/>
          <w:u w:val="thick" w:color="1F497D" w:themeColor="text2"/>
        </w:rPr>
        <w:t xml:space="preserve"> </w:t>
      </w:r>
      <w:r w:rsidRPr="00420640">
        <w:rPr>
          <w:rStyle w:val="21"/>
          <w:b/>
          <w:sz w:val="36"/>
          <w:szCs w:val="36"/>
          <w:u w:val="thick" w:color="1F497D" w:themeColor="text2"/>
        </w:rPr>
        <w:t>граждане</w:t>
      </w:r>
      <w:r w:rsidRPr="00420640">
        <w:rPr>
          <w:rStyle w:val="21"/>
          <w:rFonts w:ascii="Algerian" w:hAnsi="Algerian"/>
          <w:b/>
          <w:sz w:val="36"/>
          <w:szCs w:val="36"/>
          <w:u w:val="thick" w:color="1F497D" w:themeColor="text2"/>
        </w:rPr>
        <w:t>!</w:t>
      </w:r>
    </w:p>
    <w:p w:rsidR="00FF3D7D" w:rsidRPr="00FF3D7D" w:rsidRDefault="00FF3D7D">
      <w:pPr>
        <w:pStyle w:val="20"/>
        <w:shd w:val="clear" w:color="auto" w:fill="auto"/>
        <w:spacing w:before="61"/>
        <w:rPr>
          <w:b/>
        </w:rPr>
      </w:pPr>
    </w:p>
    <w:p w:rsidR="00C029D6" w:rsidRPr="00420640" w:rsidRDefault="00D52AC3" w:rsidP="00420640">
      <w:pPr>
        <w:pStyle w:val="20"/>
        <w:shd w:val="clear" w:color="auto" w:fill="FFFFFF" w:themeFill="background1"/>
        <w:spacing w:before="0"/>
        <w:rPr>
          <w:rStyle w:val="21"/>
          <w:sz w:val="36"/>
          <w:szCs w:val="36"/>
          <w:u w:val="thick" w:color="1F497D" w:themeColor="text2"/>
        </w:rPr>
      </w:pPr>
      <w:r w:rsidRPr="00420640">
        <w:rPr>
          <w:rStyle w:val="21"/>
          <w:sz w:val="36"/>
          <w:szCs w:val="36"/>
          <w:u w:val="thick" w:color="1F497D" w:themeColor="text2"/>
        </w:rPr>
        <w:t xml:space="preserve">Государственная инспекция по маломерным судам </w:t>
      </w:r>
    </w:p>
    <w:p w:rsidR="00C029D6" w:rsidRPr="00420640" w:rsidRDefault="00D52AC3" w:rsidP="00420640">
      <w:pPr>
        <w:pStyle w:val="20"/>
        <w:shd w:val="clear" w:color="auto" w:fill="FFFFFF" w:themeFill="background1"/>
        <w:spacing w:before="0"/>
        <w:rPr>
          <w:rStyle w:val="21"/>
          <w:sz w:val="36"/>
          <w:szCs w:val="36"/>
          <w:u w:val="thick" w:color="1F497D" w:themeColor="text2"/>
        </w:rPr>
      </w:pPr>
      <w:r w:rsidRPr="00420640">
        <w:rPr>
          <w:rStyle w:val="21"/>
          <w:sz w:val="36"/>
          <w:szCs w:val="36"/>
          <w:u w:val="thick" w:color="1F497D" w:themeColor="text2"/>
        </w:rPr>
        <w:t xml:space="preserve">МЧС России </w:t>
      </w:r>
      <w:r w:rsidR="00FF3D7D" w:rsidRPr="00420640">
        <w:rPr>
          <w:rStyle w:val="21"/>
          <w:sz w:val="36"/>
          <w:szCs w:val="36"/>
          <w:u w:val="thick" w:color="1F497D" w:themeColor="text2"/>
        </w:rPr>
        <w:t xml:space="preserve">по Республике </w:t>
      </w:r>
      <w:r w:rsidRPr="00420640">
        <w:rPr>
          <w:rStyle w:val="21"/>
          <w:sz w:val="36"/>
          <w:szCs w:val="36"/>
          <w:u w:val="thick" w:color="1F497D" w:themeColor="text2"/>
        </w:rPr>
        <w:t xml:space="preserve">Алтай </w:t>
      </w:r>
      <w:r w:rsidR="00FF3D7D" w:rsidRPr="00420640">
        <w:rPr>
          <w:rStyle w:val="21"/>
          <w:sz w:val="36"/>
          <w:szCs w:val="36"/>
          <w:u w:val="thick" w:color="1F497D" w:themeColor="text2"/>
        </w:rPr>
        <w:t>информирует</w:t>
      </w:r>
      <w:r w:rsidR="00C029D6" w:rsidRPr="00420640">
        <w:rPr>
          <w:rStyle w:val="21"/>
          <w:sz w:val="36"/>
          <w:szCs w:val="36"/>
          <w:u w:val="thick" w:color="1F497D" w:themeColor="text2"/>
        </w:rPr>
        <w:t>:</w:t>
      </w:r>
    </w:p>
    <w:p w:rsidR="00C029D6" w:rsidRPr="00C029D6" w:rsidRDefault="00C029D6" w:rsidP="00420640">
      <w:pPr>
        <w:pStyle w:val="20"/>
        <w:shd w:val="clear" w:color="auto" w:fill="FFFFFF" w:themeFill="background1"/>
        <w:spacing w:before="0"/>
        <w:rPr>
          <w:rStyle w:val="21"/>
          <w:sz w:val="36"/>
          <w:szCs w:val="36"/>
          <w:u w:val="single"/>
        </w:rPr>
      </w:pPr>
    </w:p>
    <w:p w:rsidR="00FF3D7D" w:rsidRPr="00C029D6" w:rsidRDefault="00C029D6" w:rsidP="00420640">
      <w:pPr>
        <w:pStyle w:val="20"/>
        <w:shd w:val="clear" w:color="auto" w:fill="auto"/>
        <w:spacing w:before="0"/>
        <w:rPr>
          <w:sz w:val="36"/>
          <w:szCs w:val="36"/>
        </w:rPr>
      </w:pPr>
      <w:r w:rsidRPr="00C029D6">
        <w:rPr>
          <w:noProof/>
          <w:sz w:val="36"/>
          <w:szCs w:val="36"/>
          <w:lang w:bidi="ar-SA"/>
        </w:rPr>
        <w:drawing>
          <wp:anchor distT="0" distB="0" distL="114300" distR="114300" simplePos="0" relativeHeight="251668992" behindDoc="1" locked="0" layoutInCell="1" allowOverlap="1" wp14:anchorId="31168A06" wp14:editId="48B9C4F2">
            <wp:simplePos x="0" y="0"/>
            <wp:positionH relativeFrom="column">
              <wp:posOffset>-74295</wp:posOffset>
            </wp:positionH>
            <wp:positionV relativeFrom="paragraph">
              <wp:posOffset>1418590</wp:posOffset>
            </wp:positionV>
            <wp:extent cx="7738745" cy="6835140"/>
            <wp:effectExtent l="0" t="0" r="0" b="0"/>
            <wp:wrapThrough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45" cy="683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sz w:val="36"/>
          <w:szCs w:val="36"/>
        </w:rPr>
        <w:t>«В соответствии с частью 2 статьи</w:t>
      </w:r>
      <w:r w:rsidR="00FF3D7D" w:rsidRPr="00C029D6">
        <w:rPr>
          <w:rStyle w:val="21"/>
          <w:sz w:val="36"/>
          <w:szCs w:val="36"/>
        </w:rPr>
        <w:t xml:space="preserve"> 11.1 Закона Республики Алтай «Об административных правонарушениях в Республике Алтай» за выход на лед либо переезд по льду в местах, где выставлены запрещающие и предупреждающие об опасности щиты, знаки и анш</w:t>
      </w:r>
      <w:bookmarkStart w:id="0" w:name="_GoBack"/>
      <w:bookmarkEnd w:id="0"/>
      <w:r w:rsidR="00FF3D7D" w:rsidRPr="00C029D6">
        <w:rPr>
          <w:rStyle w:val="21"/>
          <w:sz w:val="36"/>
          <w:szCs w:val="36"/>
        </w:rPr>
        <w:t xml:space="preserve">лаги предусмотрена ответственность в виде предупреждения или наложения административного </w:t>
      </w:r>
      <w:r w:rsidR="00FF3D7D" w:rsidRPr="00C029D6">
        <w:rPr>
          <w:rStyle w:val="21"/>
          <w:sz w:val="36"/>
          <w:szCs w:val="36"/>
        </w:rPr>
        <w:lastRenderedPageBreak/>
        <w:t>штрафа на граждан в размере от ста рублей</w:t>
      </w:r>
      <w:r>
        <w:rPr>
          <w:rStyle w:val="21"/>
          <w:sz w:val="36"/>
          <w:szCs w:val="36"/>
        </w:rPr>
        <w:t xml:space="preserve"> до одной тысячи пятисот рублей».</w:t>
      </w:r>
    </w:p>
    <w:sectPr w:rsidR="00FF3D7D" w:rsidRPr="00C029D6">
      <w:pgSz w:w="12152" w:h="16877"/>
      <w:pgMar w:top="242" w:right="122" w:bottom="242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7" w:rsidRDefault="00884537">
      <w:r>
        <w:separator/>
      </w:r>
    </w:p>
  </w:endnote>
  <w:endnote w:type="continuationSeparator" w:id="0">
    <w:p w:rsidR="00884537" w:rsidRDefault="008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7" w:rsidRDefault="00884537"/>
  </w:footnote>
  <w:footnote w:type="continuationSeparator" w:id="0">
    <w:p w:rsidR="00884537" w:rsidRDefault="00884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F6"/>
    <w:multiLevelType w:val="multilevel"/>
    <w:tmpl w:val="315E4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C3F6E"/>
    <w:multiLevelType w:val="multilevel"/>
    <w:tmpl w:val="3B00C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C2036"/>
    <w:multiLevelType w:val="multilevel"/>
    <w:tmpl w:val="FCDC3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8"/>
    <w:rsid w:val="00281DD8"/>
    <w:rsid w:val="00420640"/>
    <w:rsid w:val="00884537"/>
    <w:rsid w:val="00C029D6"/>
    <w:rsid w:val="00D52AC3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pt">
    <w:name w:val="Основной текст (2) + 11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7D"/>
    <w:rPr>
      <w:rFonts w:ascii="Tahoma" w:hAnsi="Tahoma" w:cs="Tahoma"/>
      <w:color w:val="000000"/>
      <w:sz w:val="16"/>
      <w:szCs w:val="16"/>
    </w:rPr>
  </w:style>
  <w:style w:type="character" w:styleId="a6">
    <w:name w:val="Emphasis"/>
    <w:basedOn w:val="a0"/>
    <w:uiPriority w:val="20"/>
    <w:qFormat/>
    <w:rsid w:val="00C02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pt">
    <w:name w:val="Основной текст (2) + 11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7D"/>
    <w:rPr>
      <w:rFonts w:ascii="Tahoma" w:hAnsi="Tahoma" w:cs="Tahoma"/>
      <w:color w:val="000000"/>
      <w:sz w:val="16"/>
      <w:szCs w:val="16"/>
    </w:rPr>
  </w:style>
  <w:style w:type="character" w:styleId="a6">
    <w:name w:val="Emphasis"/>
    <w:basedOn w:val="a0"/>
    <w:uiPriority w:val="20"/>
    <w:qFormat/>
    <w:rsid w:val="00C02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ОБЪЯВЛЕНИЕ.cdr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ОБЪЯВЛЕНИЕ.cdr</dc:title>
  <dc:creator>(РА) ГИМС - АРМ №2</dc:creator>
  <cp:lastModifiedBy>(РА) ГИМС - АРМ №2</cp:lastModifiedBy>
  <cp:revision>2</cp:revision>
  <dcterms:created xsi:type="dcterms:W3CDTF">2019-11-22T08:46:00Z</dcterms:created>
  <dcterms:modified xsi:type="dcterms:W3CDTF">2019-11-22T08:46:00Z</dcterms:modified>
</cp:coreProperties>
</file>