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9" w:rsidRDefault="006B2999" w:rsidP="006B29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Соблюдайте меры пожарной безопасности!</w:t>
      </w:r>
    </w:p>
    <w:p w:rsidR="002D7028" w:rsidRDefault="002D7028" w:rsidP="006B29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p w:rsidR="002D7028" w:rsidRPr="006B2999" w:rsidRDefault="002D7028" w:rsidP="006B29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6"/>
          <w:kern w:val="36"/>
          <w:sz w:val="28"/>
          <w:szCs w:val="28"/>
          <w:lang w:eastAsia="ru-RU"/>
        </w:rPr>
        <w:drawing>
          <wp:inline distT="0" distB="0" distL="0" distR="0">
            <wp:extent cx="5262113" cy="3524998"/>
            <wp:effectExtent l="0" t="0" r="0" b="0"/>
            <wp:docPr id="1" name="Рисунок 1" descr="D:\WinUsers\und-ulagan\Desktop\Пожарная безопасность Вашего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Users\und-ulagan\Desktop\Пожарная безопасность Вашего до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40" cy="35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99" w:rsidRPr="006B2999" w:rsidRDefault="006B2999" w:rsidP="006B29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полностью обезопасить себя и своих близких от огня, необходимо выполнять все меры предосторожности, связанные с эксплуатацией электроприборов. Не стоит забывать, что малейшая оплошность может стоить имущества, здоровья, и самое главное – жизни человека.</w:t>
      </w:r>
    </w:p>
    <w:p w:rsidR="006B2999" w:rsidRPr="006B2999" w:rsidRDefault="006B2999" w:rsidP="006B29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пожаров на сегодняшний день является загрубение электропроводки, люди применяют так называемые холодные скрутки, когда провода от руки соединяют друг с другом. Такие конструкции опасны тем, что в процессе эксплуатации в проводке возникают большие переходные сопротивления, контакт ослабевает и при каждом включении-выключении всё больше нагревается, проходит короткое замыкание, а так как цепь находится под напряжением, следует воспламенение.</w:t>
      </w:r>
    </w:p>
    <w:p w:rsidR="006B2999" w:rsidRPr="006B2999" w:rsidRDefault="006B2999" w:rsidP="006B29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страшных последствий пожаров, необходимо знать все требования пожарной безопасности к электроустановкам. Прежде всего, доверяйте монтаж проводки только специалистам в этой сфере.</w:t>
      </w:r>
    </w:p>
    <w:p w:rsidR="006B2999" w:rsidRPr="006B2999" w:rsidRDefault="006B2999" w:rsidP="006B29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прокладывание воздушных линий электропередач и наружных электропроводок над горючими кровлями, навесами и открытыми складами горючих материалов. При эксплуатации электроприборов запрещается использовать электроаппараты и приборы в условиях, не соответствующих инструкциям предприятий-изготовителей или имеющие неисправности, которые могут привести к пожару.</w:t>
      </w:r>
    </w:p>
    <w:p w:rsidR="006B2999" w:rsidRPr="006B2999" w:rsidRDefault="006B2999" w:rsidP="006B29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эксплуатировать провода и кабели с повреждённой или потерявшей защитные свойства изоляцией.</w:t>
      </w:r>
    </w:p>
    <w:p w:rsidR="006B2999" w:rsidRPr="006B2999" w:rsidRDefault="006B2999" w:rsidP="006B29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элементарные меры и требования пожарной безопасности при эксплуатации газовых приборов и печного отопления, а именно: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включать газовые приборы и использовать их детям и лицам, не знакомым с устройством этих приборов;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запахе газа нужно прекратить пользоваться газовыми приборами;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 ощущении в помещении запаха газа во избежание взрыва нельзя зажигать спички, зажигалки, пользоваться </w:t>
      </w:r>
      <w:proofErr w:type="spellStart"/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электровыключателями</w:t>
      </w:r>
      <w:proofErr w:type="spellEnd"/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входить с открытым огнем или сигаретой;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газовую плиту необходимо содержать в чистоте, не допускать ее загрязнения;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оставлять без присмотра топящиеся печи и поручать надзор за ними малолетним детям;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ремонт, очистку и профилактический осмотр печей должен производить квалифицированный печник;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дымовая труба печи при переходе через чердачные или междуэтажные перекрытия должна иметь утолщение кирпичной кладки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с дополнительной изоляцией асбестом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без изоляции (у дымохода котла водяного отопления 51 см). Утолщение кирпичной кладки должно быть во всех случаях и у стенок печи, если печь примыкает (или находится близко) к деревянным элементам здания;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печь также не должна примыкать к деревянным стенам или перегородкам. Между ними оставляют воздушный промежуток на всю высоту;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любая печь должна иметь самостоятельный фундамент, запрещается использовать для дымоходов керамические, асбестоцементные и металлические трубы, а также устраивать </w:t>
      </w:r>
      <w:proofErr w:type="spellStart"/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глиноплетеные</w:t>
      </w:r>
      <w:proofErr w:type="spellEnd"/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деревянные дымоходы, для этих целей должен применяться огнеупорный специальный кирпич;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печи должны быть исправная дверца, заслонки соответствующих размеров и </w:t>
      </w:r>
      <w:proofErr w:type="spellStart"/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металлический лист, прибитый к деревянному полу, размером 50x70см без дефектов и прогаров;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зимнее время, чтобы не случился пожар от перекала отдельных частей, печи рекомендуется топить 2-3 раза в день, продолжительностью не более 1,5 часа;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мебель, занавески и другие горючие предметы нельзя располагать ближе 0,5 м от топящейся печи, ставить их вплотную можно спустя 4-5 часов после окончания топки;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хранить щепу, опилки, стружки под печкой, подсушивать дрова на печи, вешать над ней для просушки белье;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выбрасывать горячие угли, шлак или золу вблизи строений, на сухую траву, для этого должны быть отведенные места, а все выгребаемое заливается водой;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прекращать топить печи в зданиях и сооружениях необходимо не менее чем за 2 часа до окончания работы, в детских учреждениях с дневным пребыванием детей топить печи следует заканчивать не позднее, чем за час до прибытия детей;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вечером топить печи необходимо прекращать за 2 часа до сна;</w:t>
      </w:r>
    </w:p>
    <w:p w:rsidR="006B2999" w:rsidRPr="006B2999" w:rsidRDefault="006B2999" w:rsidP="006B2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эксплуатации печного отопления запрещается: применять для розжига печей бензин, керосин, дизельное топливо и легковоспламеняющиеся и горючие жидкости, использовать дрова, превышающие размер топки печи, использовать печи без противопожарной разделки.</w:t>
      </w:r>
    </w:p>
    <w:p w:rsidR="006B2999" w:rsidRDefault="006B2999" w:rsidP="006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Территориальный отдел надзорной деятельности</w:t>
      </w: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и профилактической работы по Улаганскому и Кош-Агачскому районам</w:t>
      </w: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rStyle w:val="a6"/>
          <w:i w:val="0"/>
          <w:iCs w:val="0"/>
          <w:sz w:val="28"/>
          <w:szCs w:val="28"/>
        </w:rPr>
      </w:pPr>
      <w:proofErr w:type="spellStart"/>
      <w:r w:rsidRPr="006B2999">
        <w:rPr>
          <w:color w:val="000000"/>
          <w:sz w:val="28"/>
          <w:szCs w:val="28"/>
        </w:rPr>
        <w:t>УНДиПР</w:t>
      </w:r>
      <w:proofErr w:type="spellEnd"/>
      <w:r w:rsidRPr="006B2999">
        <w:rPr>
          <w:color w:val="000000"/>
          <w:sz w:val="28"/>
          <w:szCs w:val="28"/>
        </w:rPr>
        <w:t xml:space="preserve"> ГУ МЧС России по Республике Алтай</w:t>
      </w:r>
    </w:p>
    <w:p w:rsidR="006B2999" w:rsidRPr="006B2999" w:rsidRDefault="006B2999" w:rsidP="006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999" w:rsidRPr="006B2999" w:rsidSect="006B299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A"/>
    <w:rsid w:val="0007543A"/>
    <w:rsid w:val="002D7028"/>
    <w:rsid w:val="005B02FA"/>
    <w:rsid w:val="006B2999"/>
    <w:rsid w:val="00A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und-ulagan</dc:creator>
  <cp:keywords/>
  <dc:description/>
  <cp:lastModifiedBy>und-ulagan</cp:lastModifiedBy>
  <cp:revision>5</cp:revision>
  <dcterms:created xsi:type="dcterms:W3CDTF">2022-01-19T04:15:00Z</dcterms:created>
  <dcterms:modified xsi:type="dcterms:W3CDTF">2022-01-19T09:46:00Z</dcterms:modified>
</cp:coreProperties>
</file>