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Любые участники движения в соответствии с пунктом 1.3 ПДД «обязаны знать и соблюдать относящиеся к ним требования Правил...». В данном случае знани</w:t>
      </w:r>
      <w:r w:rsidR="00E71A57">
        <w:rPr>
          <w:rFonts w:ascii="Times New Roman" w:hAnsi="Times New Roman" w:cs="Times New Roman"/>
          <w:sz w:val="28"/>
          <w:szCs w:val="28"/>
        </w:rPr>
        <w:t xml:space="preserve">е закона или </w:t>
      </w:r>
      <w:r w:rsidRPr="00641455">
        <w:rPr>
          <w:rFonts w:ascii="Times New Roman" w:hAnsi="Times New Roman" w:cs="Times New Roman"/>
          <w:sz w:val="28"/>
          <w:szCs w:val="28"/>
        </w:rPr>
        <w:t xml:space="preserve">его незнание не освобождает от ответственности. И если вы разрешаете маленьким детям гулять одним, пускаете ребенка за руль, покупаете ему скутер или </w:t>
      </w:r>
      <w:proofErr w:type="spellStart"/>
      <w:r w:rsidRPr="00641455">
        <w:rPr>
          <w:rFonts w:ascii="Times New Roman" w:hAnsi="Times New Roman" w:cs="Times New Roman"/>
          <w:sz w:val="28"/>
          <w:szCs w:val="28"/>
        </w:rPr>
        <w:t>квадроцикл</w:t>
      </w:r>
      <w:proofErr w:type="spellEnd"/>
      <w:r w:rsidRPr="00641455">
        <w:rPr>
          <w:rFonts w:ascii="Times New Roman" w:hAnsi="Times New Roman" w:cs="Times New Roman"/>
          <w:sz w:val="28"/>
          <w:szCs w:val="28"/>
        </w:rPr>
        <w:t>, нужно понимать, какие правила должны соблюдать вы сами и ваши дети.</w:t>
      </w:r>
    </w:p>
    <w:p w:rsidR="00641455" w:rsidRPr="00D51911" w:rsidRDefault="00641455" w:rsidP="00D51911">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 xml:space="preserve">Статистика показывает, что дети — самая незащищенная категория участников дорожного движения. </w:t>
      </w:r>
      <w:r w:rsidR="00E71A57">
        <w:rPr>
          <w:rFonts w:ascii="Times New Roman" w:hAnsi="Times New Roman" w:cs="Times New Roman"/>
          <w:sz w:val="28"/>
          <w:szCs w:val="28"/>
        </w:rPr>
        <w:t xml:space="preserve">За последние 2 года </w:t>
      </w:r>
      <w:r w:rsidR="00F427E6">
        <w:rPr>
          <w:rFonts w:ascii="Times New Roman" w:hAnsi="Times New Roman" w:cs="Times New Roman"/>
          <w:sz w:val="28"/>
          <w:szCs w:val="28"/>
        </w:rPr>
        <w:t>в</w:t>
      </w:r>
      <w:r w:rsidR="00E71A57">
        <w:rPr>
          <w:rFonts w:ascii="Times New Roman" w:hAnsi="Times New Roman" w:cs="Times New Roman"/>
          <w:sz w:val="28"/>
          <w:szCs w:val="28"/>
        </w:rPr>
        <w:t xml:space="preserve"> </w:t>
      </w:r>
      <w:proofErr w:type="spellStart"/>
      <w:r w:rsidR="00E71A57">
        <w:rPr>
          <w:rFonts w:ascii="Times New Roman" w:hAnsi="Times New Roman" w:cs="Times New Roman"/>
          <w:sz w:val="28"/>
          <w:szCs w:val="28"/>
        </w:rPr>
        <w:t>Улаганском</w:t>
      </w:r>
      <w:proofErr w:type="spellEnd"/>
      <w:r w:rsidR="00E71A57">
        <w:rPr>
          <w:rFonts w:ascii="Times New Roman" w:hAnsi="Times New Roman" w:cs="Times New Roman"/>
          <w:sz w:val="28"/>
          <w:szCs w:val="28"/>
        </w:rPr>
        <w:t xml:space="preserve"> районе в результате </w:t>
      </w:r>
      <w:r w:rsidR="008C3AA1">
        <w:rPr>
          <w:rFonts w:ascii="Times New Roman" w:hAnsi="Times New Roman" w:cs="Times New Roman"/>
          <w:sz w:val="28"/>
          <w:szCs w:val="28"/>
        </w:rPr>
        <w:t xml:space="preserve">8 </w:t>
      </w:r>
      <w:r w:rsidR="00E71A57" w:rsidRPr="00E71A57">
        <w:rPr>
          <w:rFonts w:ascii="Times New Roman" w:hAnsi="Times New Roman" w:cs="Times New Roman"/>
          <w:color w:val="FF0000"/>
          <w:sz w:val="28"/>
          <w:szCs w:val="28"/>
        </w:rPr>
        <w:t xml:space="preserve">ДТП травмы получили </w:t>
      </w:r>
      <w:r w:rsidR="008C3AA1">
        <w:rPr>
          <w:rFonts w:ascii="Times New Roman" w:hAnsi="Times New Roman" w:cs="Times New Roman"/>
          <w:color w:val="FF0000"/>
          <w:sz w:val="28"/>
          <w:szCs w:val="28"/>
        </w:rPr>
        <w:t xml:space="preserve">10 </w:t>
      </w:r>
      <w:r w:rsidR="00E71A57" w:rsidRPr="00641455">
        <w:rPr>
          <w:rFonts w:ascii="Times New Roman" w:hAnsi="Times New Roman" w:cs="Times New Roman"/>
          <w:sz w:val="28"/>
          <w:szCs w:val="28"/>
        </w:rPr>
        <w:t xml:space="preserve">детей и подростков в возрасте до 16 лет. </w:t>
      </w:r>
      <w:r w:rsidRPr="00E71A57">
        <w:rPr>
          <w:rFonts w:ascii="Times New Roman" w:hAnsi="Times New Roman" w:cs="Times New Roman"/>
          <w:color w:val="FF0000"/>
          <w:sz w:val="28"/>
          <w:szCs w:val="28"/>
        </w:rPr>
        <w:t>Чаще всего дети попадают в ДТП, когда находятся на дороге в качестве пешеходов. Но в последнее время участились случаи аварий по вине детей-водителей.</w:t>
      </w:r>
    </w:p>
    <w:p w:rsidR="00D51911" w:rsidRPr="00D51911" w:rsidRDefault="00D51911" w:rsidP="00F427E6">
      <w:pPr>
        <w:pStyle w:val="a3"/>
        <w:ind w:firstLine="851"/>
        <w:jc w:val="both"/>
        <w:rPr>
          <w:rFonts w:ascii="Times New Roman" w:hAnsi="Times New Roman" w:cs="Times New Roman"/>
          <w:sz w:val="28"/>
          <w:szCs w:val="28"/>
        </w:rPr>
      </w:pPr>
      <w:r>
        <w:t> </w:t>
      </w:r>
      <w:r w:rsidRPr="00D51911">
        <w:rPr>
          <w:rFonts w:ascii="Times New Roman" w:hAnsi="Times New Roman" w:cs="Times New Roman"/>
          <w:sz w:val="28"/>
          <w:szCs w:val="28"/>
        </w:rPr>
        <w:t>Так, 17:20 13 августа</w:t>
      </w:r>
      <w:r w:rsidR="003F2665">
        <w:rPr>
          <w:rFonts w:ascii="Times New Roman" w:hAnsi="Times New Roman" w:cs="Times New Roman"/>
          <w:sz w:val="28"/>
          <w:szCs w:val="28"/>
        </w:rPr>
        <w:t xml:space="preserve"> 2022 года </w:t>
      </w:r>
      <w:r w:rsidRPr="00D51911">
        <w:rPr>
          <w:rFonts w:ascii="Times New Roman" w:hAnsi="Times New Roman" w:cs="Times New Roman"/>
          <w:sz w:val="28"/>
          <w:szCs w:val="28"/>
        </w:rPr>
        <w:t xml:space="preserve"> в с</w:t>
      </w:r>
      <w:r>
        <w:rPr>
          <w:rFonts w:ascii="Times New Roman" w:hAnsi="Times New Roman" w:cs="Times New Roman"/>
          <w:sz w:val="28"/>
          <w:szCs w:val="28"/>
        </w:rPr>
        <w:t>еле Саратан</w:t>
      </w:r>
      <w:r w:rsidR="00F427E6">
        <w:rPr>
          <w:rFonts w:ascii="Times New Roman" w:hAnsi="Times New Roman" w:cs="Times New Roman"/>
          <w:sz w:val="28"/>
          <w:szCs w:val="28"/>
        </w:rPr>
        <w:t xml:space="preserve"> </w:t>
      </w:r>
      <w:proofErr w:type="spellStart"/>
      <w:r>
        <w:rPr>
          <w:rFonts w:ascii="Times New Roman" w:hAnsi="Times New Roman" w:cs="Times New Roman"/>
          <w:sz w:val="28"/>
          <w:szCs w:val="28"/>
        </w:rPr>
        <w:t>Улаганского</w:t>
      </w:r>
      <w:proofErr w:type="spellEnd"/>
      <w:r>
        <w:rPr>
          <w:rFonts w:ascii="Times New Roman" w:hAnsi="Times New Roman" w:cs="Times New Roman"/>
          <w:sz w:val="28"/>
          <w:szCs w:val="28"/>
        </w:rPr>
        <w:t xml:space="preserve"> района </w:t>
      </w:r>
      <w:r w:rsidRPr="00D51911">
        <w:rPr>
          <w:rFonts w:ascii="Times New Roman" w:hAnsi="Times New Roman" w:cs="Times New Roman"/>
          <w:sz w:val="28"/>
          <w:szCs w:val="28"/>
        </w:rPr>
        <w:t xml:space="preserve">16-летний местный житель, управляя мотоциклом </w:t>
      </w:r>
      <w:proofErr w:type="spellStart"/>
      <w:r w:rsidRPr="00D51911">
        <w:rPr>
          <w:rFonts w:ascii="Times New Roman" w:hAnsi="Times New Roman" w:cs="Times New Roman"/>
          <w:sz w:val="28"/>
          <w:szCs w:val="28"/>
        </w:rPr>
        <w:t>Racer</w:t>
      </w:r>
      <w:proofErr w:type="spellEnd"/>
      <w:r w:rsidRPr="00D51911">
        <w:rPr>
          <w:rFonts w:ascii="Times New Roman" w:hAnsi="Times New Roman" w:cs="Times New Roman"/>
          <w:sz w:val="28"/>
          <w:szCs w:val="28"/>
        </w:rPr>
        <w:t>, не имея права управления транспортным средством, на перекрестке равнозначных дорог не уступил дорогу автомобилю ГАЗ-53, который пользовался преимущественным правом проезда. Автомобилем управлял 37-летний местный житель.</w:t>
      </w:r>
      <w:r w:rsidR="00F427E6">
        <w:rPr>
          <w:rFonts w:ascii="Times New Roman" w:hAnsi="Times New Roman" w:cs="Times New Roman"/>
          <w:sz w:val="28"/>
          <w:szCs w:val="28"/>
        </w:rPr>
        <w:t xml:space="preserve"> </w:t>
      </w:r>
      <w:r w:rsidRPr="00D51911">
        <w:rPr>
          <w:rFonts w:ascii="Times New Roman" w:hAnsi="Times New Roman" w:cs="Times New Roman"/>
          <w:sz w:val="28"/>
          <w:szCs w:val="28"/>
        </w:rPr>
        <w:t xml:space="preserve">В результате столкновения в </w:t>
      </w:r>
      <w:proofErr w:type="spellStart"/>
      <w:r w:rsidRPr="00D51911">
        <w:rPr>
          <w:rFonts w:ascii="Times New Roman" w:hAnsi="Times New Roman" w:cs="Times New Roman"/>
          <w:sz w:val="28"/>
          <w:szCs w:val="28"/>
        </w:rPr>
        <w:t>Улаганскую</w:t>
      </w:r>
      <w:proofErr w:type="spellEnd"/>
      <w:r w:rsidRPr="00D51911">
        <w:rPr>
          <w:rFonts w:ascii="Times New Roman" w:hAnsi="Times New Roman" w:cs="Times New Roman"/>
          <w:sz w:val="28"/>
          <w:szCs w:val="28"/>
        </w:rPr>
        <w:t xml:space="preserve"> районную больницу были доставлены водитель мотоцикла и его пассажиры – 11-летний и 12-летний подростки</w:t>
      </w:r>
      <w:r>
        <w:rPr>
          <w:rFonts w:ascii="Times New Roman" w:hAnsi="Times New Roman" w:cs="Times New Roman"/>
          <w:sz w:val="28"/>
          <w:szCs w:val="28"/>
        </w:rPr>
        <w:t>, которые в момент происшествия были без мотошлемов</w:t>
      </w:r>
      <w:r w:rsidRPr="00D51911">
        <w:rPr>
          <w:rFonts w:ascii="Times New Roman" w:hAnsi="Times New Roman" w:cs="Times New Roman"/>
          <w:sz w:val="28"/>
          <w:szCs w:val="28"/>
        </w:rPr>
        <w:t>.</w:t>
      </w:r>
      <w:r w:rsidR="00EF3F4A">
        <w:rPr>
          <w:rFonts w:ascii="Times New Roman" w:hAnsi="Times New Roman" w:cs="Times New Roman"/>
          <w:sz w:val="28"/>
          <w:szCs w:val="28"/>
        </w:rPr>
        <w:t xml:space="preserve"> В отношении  несовершеннолетнего  водителя возбуждено уголовное дело  по  ст.264</w:t>
      </w:r>
      <w:r w:rsidR="00EF39FF">
        <w:rPr>
          <w:rFonts w:ascii="Times New Roman" w:hAnsi="Times New Roman" w:cs="Times New Roman"/>
          <w:sz w:val="28"/>
          <w:szCs w:val="28"/>
        </w:rPr>
        <w:t xml:space="preserve"> ()</w:t>
      </w:r>
      <w:r w:rsidR="00EF3F4A">
        <w:rPr>
          <w:rFonts w:ascii="Times New Roman" w:hAnsi="Times New Roman" w:cs="Times New Roman"/>
          <w:sz w:val="28"/>
          <w:szCs w:val="28"/>
        </w:rPr>
        <w:t xml:space="preserve"> УК РФ. </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 xml:space="preserve">В соответствии с Правилами дорожного движения водительское удостоверение должен иметь любой водитель механического транспортного средства (п. 2.1). К таковым относится все, что движется, за исключением </w:t>
      </w:r>
      <w:r w:rsidR="00D51911">
        <w:rPr>
          <w:rFonts w:ascii="Times New Roman" w:hAnsi="Times New Roman" w:cs="Times New Roman"/>
          <w:sz w:val="28"/>
          <w:szCs w:val="28"/>
        </w:rPr>
        <w:t xml:space="preserve">транспортными средствами </w:t>
      </w:r>
      <w:r w:rsidRPr="00641455">
        <w:rPr>
          <w:rFonts w:ascii="Times New Roman" w:hAnsi="Times New Roman" w:cs="Times New Roman"/>
          <w:sz w:val="28"/>
          <w:szCs w:val="28"/>
        </w:rPr>
        <w:t>с объемом двигателя менее 50 куб. см или максимальной мощностью электродвигателя менее 4 киловатт и максимальной конструктивной скоростью менее 50 км/ч. А вот возраст для получения прав и их категории регулируются Федеральным законом «О безопасности дорожного движения»</w:t>
      </w:r>
      <w:proofErr w:type="gramStart"/>
      <w:r w:rsidRPr="00641455">
        <w:rPr>
          <w:rFonts w:ascii="Times New Roman" w:hAnsi="Times New Roman" w:cs="Times New Roman"/>
          <w:sz w:val="28"/>
          <w:szCs w:val="28"/>
        </w:rPr>
        <w:t>.У</w:t>
      </w:r>
      <w:proofErr w:type="gramEnd"/>
      <w:r w:rsidRPr="00641455">
        <w:rPr>
          <w:rFonts w:ascii="Times New Roman" w:hAnsi="Times New Roman" w:cs="Times New Roman"/>
          <w:sz w:val="28"/>
          <w:szCs w:val="28"/>
        </w:rPr>
        <w:t xml:space="preserve">достоверение категории М для управления мопедом или </w:t>
      </w:r>
      <w:proofErr w:type="spellStart"/>
      <w:r w:rsidRPr="00641455">
        <w:rPr>
          <w:rFonts w:ascii="Times New Roman" w:hAnsi="Times New Roman" w:cs="Times New Roman"/>
          <w:sz w:val="28"/>
          <w:szCs w:val="28"/>
        </w:rPr>
        <w:t>квадроциклом</w:t>
      </w:r>
      <w:proofErr w:type="spellEnd"/>
      <w:r w:rsidRPr="00641455">
        <w:rPr>
          <w:rFonts w:ascii="Times New Roman" w:hAnsi="Times New Roman" w:cs="Times New Roman"/>
          <w:sz w:val="28"/>
          <w:szCs w:val="28"/>
        </w:rPr>
        <w:t xml:space="preserve"> объемом двигателя менее 50 куб. см или мотоциклом с объемом двигателя до 125 куб. см можно получить уже в 16 лет.</w:t>
      </w:r>
    </w:p>
    <w:p w:rsid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Отсутствие водительских удостоверений — самое распространенное нарушение среди подростков за рулем. Оно квалифицируется по п. 1 статьи 12.7. КоАП «Управление транспортным средством водителем, не имеющим права управления транспортным средством» и грозит штрафом от 5000 до 15 000 рублей. А если рядом с ребенком сидит взрослый водитель, то ему грозит штраф в 30 000 рублей за передачу управления лицу, заведомо не имеющему права управления транспортным средством (п. 3 статьи 12.7. КоАП)</w:t>
      </w:r>
      <w:proofErr w:type="gramStart"/>
      <w:r w:rsidRPr="00641455">
        <w:rPr>
          <w:rFonts w:ascii="Times New Roman" w:hAnsi="Times New Roman" w:cs="Times New Roman"/>
          <w:sz w:val="28"/>
          <w:szCs w:val="28"/>
        </w:rPr>
        <w:t>.</w:t>
      </w:r>
      <w:r w:rsidR="001F128E">
        <w:rPr>
          <w:rFonts w:ascii="Times New Roman" w:hAnsi="Times New Roman" w:cs="Times New Roman"/>
          <w:sz w:val="28"/>
          <w:szCs w:val="28"/>
        </w:rPr>
        <w:t>З</w:t>
      </w:r>
      <w:proofErr w:type="gramEnd"/>
      <w:r w:rsidR="001F128E">
        <w:rPr>
          <w:rFonts w:ascii="Times New Roman" w:hAnsi="Times New Roman" w:cs="Times New Roman"/>
          <w:sz w:val="28"/>
          <w:szCs w:val="28"/>
        </w:rPr>
        <w:t xml:space="preserve">а прошедший год в </w:t>
      </w:r>
      <w:proofErr w:type="spellStart"/>
      <w:r w:rsidR="001F128E">
        <w:rPr>
          <w:rFonts w:ascii="Times New Roman" w:hAnsi="Times New Roman" w:cs="Times New Roman"/>
          <w:sz w:val="28"/>
          <w:szCs w:val="28"/>
        </w:rPr>
        <w:t>Улаганском</w:t>
      </w:r>
      <w:proofErr w:type="spellEnd"/>
      <w:r w:rsidR="001F128E">
        <w:rPr>
          <w:rFonts w:ascii="Times New Roman" w:hAnsi="Times New Roman" w:cs="Times New Roman"/>
          <w:sz w:val="28"/>
          <w:szCs w:val="28"/>
        </w:rPr>
        <w:t xml:space="preserve"> районе по </w:t>
      </w:r>
      <w:r w:rsidR="00F427E6">
        <w:rPr>
          <w:rFonts w:ascii="Times New Roman" w:hAnsi="Times New Roman" w:cs="Times New Roman"/>
          <w:sz w:val="28"/>
          <w:szCs w:val="28"/>
        </w:rPr>
        <w:t>ч</w:t>
      </w:r>
      <w:r w:rsidR="001F128E">
        <w:rPr>
          <w:rFonts w:ascii="Times New Roman" w:hAnsi="Times New Roman" w:cs="Times New Roman"/>
          <w:sz w:val="28"/>
          <w:szCs w:val="28"/>
        </w:rPr>
        <w:t xml:space="preserve">. 3 статьи 12.7. </w:t>
      </w:r>
      <w:proofErr w:type="spellStart"/>
      <w:r w:rsidR="001F128E">
        <w:rPr>
          <w:rFonts w:ascii="Times New Roman" w:hAnsi="Times New Roman" w:cs="Times New Roman"/>
          <w:sz w:val="28"/>
          <w:szCs w:val="28"/>
        </w:rPr>
        <w:t>КоАП</w:t>
      </w:r>
      <w:proofErr w:type="spellEnd"/>
      <w:r w:rsidR="001F128E">
        <w:rPr>
          <w:rFonts w:ascii="Times New Roman" w:hAnsi="Times New Roman" w:cs="Times New Roman"/>
          <w:sz w:val="28"/>
          <w:szCs w:val="28"/>
        </w:rPr>
        <w:t xml:space="preserve"> привлечен</w:t>
      </w:r>
      <w:r w:rsidR="00F427E6">
        <w:rPr>
          <w:rFonts w:ascii="Times New Roman" w:hAnsi="Times New Roman" w:cs="Times New Roman"/>
          <w:sz w:val="28"/>
          <w:szCs w:val="28"/>
        </w:rPr>
        <w:t>о</w:t>
      </w:r>
      <w:r w:rsidR="001F128E">
        <w:rPr>
          <w:rFonts w:ascii="Times New Roman" w:hAnsi="Times New Roman" w:cs="Times New Roman"/>
          <w:sz w:val="28"/>
          <w:szCs w:val="28"/>
        </w:rPr>
        <w:t xml:space="preserve"> 18 взрослых</w:t>
      </w:r>
      <w:bookmarkStart w:id="0" w:name="_GoBack"/>
      <w:bookmarkEnd w:id="0"/>
      <w:r w:rsidR="001F128E">
        <w:rPr>
          <w:rFonts w:ascii="Times New Roman" w:hAnsi="Times New Roman" w:cs="Times New Roman"/>
          <w:sz w:val="28"/>
          <w:szCs w:val="28"/>
        </w:rPr>
        <w:t xml:space="preserve"> участников дорожного движения, как </w:t>
      </w:r>
      <w:proofErr w:type="gramStart"/>
      <w:r w:rsidR="001F128E">
        <w:rPr>
          <w:rFonts w:ascii="Times New Roman" w:hAnsi="Times New Roman" w:cs="Times New Roman"/>
          <w:sz w:val="28"/>
          <w:szCs w:val="28"/>
        </w:rPr>
        <w:t>правило</w:t>
      </w:r>
      <w:proofErr w:type="gramEnd"/>
      <w:r w:rsidR="001F128E">
        <w:rPr>
          <w:rFonts w:ascii="Times New Roman" w:hAnsi="Times New Roman" w:cs="Times New Roman"/>
          <w:sz w:val="28"/>
          <w:szCs w:val="28"/>
        </w:rPr>
        <w:t xml:space="preserve"> это родители. </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На втором месте — несоблюдение требований безопасности: юные водители не пристегивают ремни, ездят сами и перевозят пассажиров без мотошлемов. Это влечет наложение штрафа в размере 1000 рублей.</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lastRenderedPageBreak/>
        <w:t>Третьим по популярности среди водителей-подростков является вождение в состоянии алкогольного опьянения. Несмотря на юный возраст, к ним применяется совершенно «взрослое» наказание: лишать их нечего, а вот наложить штраф в размере 30 000 рублей или предписать административный арест на срок от 10 до 15 суток суд может. Опять же, если рядом находится взрослый, пустивший пьяного подростка за руль, то он будет наказан таким же штрафом с лишением права управления транспортными средствами на срок от полутора до двух лет (ст. 12.8. КоАП).</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Отдельная группа детей-нарушителей — велосипедисты. Водители велосипедов в соответствии с разделом 24 ПДД РФ «Дополнительные требования к движению велосипедистов и водителей мопедов» должны соблюдать следующие правила. Движение велосипедистов в возрасте старше 14 лет может осуществляться по правому краю проезжей части, обочине и тротуару. Детям в возрасте до 14 лет Правила дорожного движения выезд на дорогу запрещают. Велосипедистам и водителям мопедов нельзя пересекать дорогу по пешеходным переходам. Если велосипедист движется по проезжей части, то он так же, как водители автомобилей либо мототранспорта, обязан соблюдать требования сигналов светофора и знаков приоритета.</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Самое распространенное нарушение ПДД несовершеннолетними — переход проезжей части в неположенном месте. Подростки чаще всего не пользуются переходами, двигаются на запрещающий сигнал светофора, передвигаются по проезжей части дороги при наличии тротуара и т.д. При этом они создают аварийные ситуации на дорогах, вынуждая водителей нарушать правила и подвергать опасности себя и других людей.</w:t>
      </w:r>
    </w:p>
    <w:p w:rsidR="00641455" w:rsidRPr="00F427E6" w:rsidRDefault="00641455" w:rsidP="00641455">
      <w:pPr>
        <w:pStyle w:val="a3"/>
        <w:ind w:firstLine="851"/>
        <w:jc w:val="both"/>
        <w:rPr>
          <w:rFonts w:ascii="Times New Roman" w:hAnsi="Times New Roman" w:cs="Times New Roman"/>
          <w:b/>
          <w:sz w:val="28"/>
          <w:szCs w:val="28"/>
        </w:rPr>
      </w:pPr>
      <w:r w:rsidRPr="00F427E6">
        <w:rPr>
          <w:rFonts w:ascii="Times New Roman" w:hAnsi="Times New Roman" w:cs="Times New Roman"/>
          <w:b/>
          <w:sz w:val="28"/>
          <w:szCs w:val="28"/>
        </w:rPr>
        <w:t>Кто отвечает?</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В зависимости от возраста ребенка и вида ответственности, к которой его привлекают, понести наказание может как он сам, так и его родители.</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Пункт 2 статьи 32.2 КоАП РФ.</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К уголовной ответственности также могут привлечь лиц, достигших к моменту совершения преступления 16 лет. Необходимо отметить, что если в результате ДТП наступила смерть по вине несовершеннолетнего водителя, а также при угоне или за приведение в негодность транспортных средств уголовное наказание может грозить детям, достигшим 14 лет.</w:t>
      </w:r>
    </w:p>
    <w:p w:rsid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Если у подростка нет с собой документа, удостоверяющего его личность, полицейским придется эту самую личность устанавливать, что не очень просто сделать по свидетельству о рождении без фотографии. Если оказалось, что водителю нет 16 лет, то к нему принимаются меры в соответствии с законодательством об основах системы профилактики безнадзорности и правонарушений несовершеннолетних. Более того, родителей дополнительно могут привлечь к ответственности по ст. 5.35 КоАП «Неисполнение родителями или иными законными представителями несовершеннолетних обязанностей по содержанию и воспитанию».</w:t>
      </w:r>
    </w:p>
    <w:p w:rsidR="006E17E8" w:rsidRPr="00641455" w:rsidRDefault="006E17E8" w:rsidP="00641455">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 прошедший год</w:t>
      </w:r>
      <w:r w:rsidR="001F128E">
        <w:rPr>
          <w:rFonts w:ascii="Times New Roman" w:hAnsi="Times New Roman" w:cs="Times New Roman"/>
          <w:sz w:val="28"/>
          <w:szCs w:val="28"/>
        </w:rPr>
        <w:t xml:space="preserve"> в </w:t>
      </w:r>
      <w:proofErr w:type="spellStart"/>
      <w:r w:rsidR="001F128E">
        <w:rPr>
          <w:rFonts w:ascii="Times New Roman" w:hAnsi="Times New Roman" w:cs="Times New Roman"/>
          <w:sz w:val="28"/>
          <w:szCs w:val="28"/>
        </w:rPr>
        <w:t>Улаганском</w:t>
      </w:r>
      <w:proofErr w:type="spellEnd"/>
      <w:r w:rsidR="001F128E">
        <w:rPr>
          <w:rFonts w:ascii="Times New Roman" w:hAnsi="Times New Roman" w:cs="Times New Roman"/>
          <w:sz w:val="28"/>
          <w:szCs w:val="28"/>
        </w:rPr>
        <w:t xml:space="preserve"> районе</w:t>
      </w:r>
      <w:r>
        <w:rPr>
          <w:rFonts w:ascii="Times New Roman" w:hAnsi="Times New Roman" w:cs="Times New Roman"/>
          <w:sz w:val="28"/>
          <w:szCs w:val="28"/>
        </w:rPr>
        <w:t xml:space="preserve"> за нарушения ПДД несовершеннолетними участниками дорожного движения к адм</w:t>
      </w:r>
      <w:r w:rsidR="001F128E">
        <w:rPr>
          <w:rFonts w:ascii="Times New Roman" w:hAnsi="Times New Roman" w:cs="Times New Roman"/>
          <w:sz w:val="28"/>
          <w:szCs w:val="28"/>
        </w:rPr>
        <w:t xml:space="preserve">инистративной ответственности </w:t>
      </w:r>
      <w:r w:rsidRPr="00641455">
        <w:rPr>
          <w:rFonts w:ascii="Times New Roman" w:hAnsi="Times New Roman" w:cs="Times New Roman"/>
          <w:sz w:val="28"/>
          <w:szCs w:val="28"/>
        </w:rPr>
        <w:t>по ст. 5.35 КоАП</w:t>
      </w:r>
      <w:r w:rsidR="001F128E">
        <w:rPr>
          <w:rFonts w:ascii="Times New Roman" w:hAnsi="Times New Roman" w:cs="Times New Roman"/>
          <w:sz w:val="28"/>
          <w:szCs w:val="28"/>
        </w:rPr>
        <w:t xml:space="preserve"> привлечены 12 родителей (законных представителей).</w:t>
      </w:r>
    </w:p>
    <w:p w:rsidR="00641455" w:rsidRP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 Пункт 2 статьи 23 КоАП РФ.</w:t>
      </w:r>
    </w:p>
    <w:p w:rsidR="00641455" w:rsidRDefault="00641455" w:rsidP="00641455">
      <w:pPr>
        <w:pStyle w:val="a3"/>
        <w:ind w:firstLine="851"/>
        <w:jc w:val="both"/>
        <w:rPr>
          <w:rFonts w:ascii="Times New Roman" w:hAnsi="Times New Roman" w:cs="Times New Roman"/>
          <w:sz w:val="28"/>
          <w:szCs w:val="28"/>
        </w:rPr>
      </w:pPr>
      <w:r w:rsidRPr="00641455">
        <w:rPr>
          <w:rFonts w:ascii="Times New Roman" w:hAnsi="Times New Roman" w:cs="Times New Roman"/>
          <w:sz w:val="28"/>
          <w:szCs w:val="28"/>
        </w:rPr>
        <w:t>Если же во время управления транспортным средством произошло ДТП, то ответственность с несовершеннолетнего водителя не снимается. Помимо вышеперечисленных штрафов ответчикам (подростку или его представителям) придется самим восстанавливать свою технику, даже если она застрахована по каско — во многих договорах допуск к управлению лиц, не имеющих на это право, приравнивается к вождению в пьяном виде и служит основанием для отказа в выплате. А в случае виновности нужно будет еще и оплатить восстановление имущества пострадавшего. Несмотря на то, что Верховный суд обязал страховщиков расплачиваться по ОСАГО за водителей, не вписанных в полис, страховая компания скорее всего подаст на недобросовестного клиента регрессный иск в суд или откажет в выплате, поскольку транспортное средство использовалось против правил. Если же в аварии есть потерпевшие, то они могут в гражданском порядке обратиться в суд с иском о возмещении вреда здоровью.</w:t>
      </w:r>
    </w:p>
    <w:p w:rsidR="00EF3F4A" w:rsidRDefault="00EF3F4A" w:rsidP="00EF3F4A">
      <w:pPr>
        <w:pStyle w:val="a3"/>
        <w:jc w:val="both"/>
        <w:rPr>
          <w:rFonts w:ascii="Times New Roman" w:hAnsi="Times New Roman" w:cs="Times New Roman"/>
          <w:sz w:val="28"/>
          <w:szCs w:val="28"/>
        </w:rPr>
      </w:pPr>
    </w:p>
    <w:p w:rsidR="00EF3F4A" w:rsidRDefault="00EF3F4A" w:rsidP="00EF3F4A">
      <w:pPr>
        <w:pStyle w:val="a3"/>
        <w:jc w:val="both"/>
        <w:rPr>
          <w:rFonts w:ascii="Times New Roman" w:hAnsi="Times New Roman" w:cs="Times New Roman"/>
          <w:sz w:val="28"/>
          <w:szCs w:val="28"/>
        </w:rPr>
      </w:pPr>
    </w:p>
    <w:p w:rsidR="00EF3F4A" w:rsidRDefault="00EF3F4A" w:rsidP="00EF3F4A">
      <w:pPr>
        <w:pStyle w:val="a3"/>
        <w:jc w:val="both"/>
        <w:rPr>
          <w:rFonts w:ascii="Times New Roman" w:hAnsi="Times New Roman" w:cs="Times New Roman"/>
          <w:sz w:val="28"/>
          <w:szCs w:val="28"/>
        </w:rPr>
      </w:pPr>
    </w:p>
    <w:p w:rsidR="00EF3F4A" w:rsidRDefault="00EF3F4A" w:rsidP="00EF3F4A">
      <w:pPr>
        <w:pStyle w:val="a3"/>
        <w:jc w:val="both"/>
        <w:rPr>
          <w:rFonts w:ascii="Times New Roman" w:hAnsi="Times New Roman" w:cs="Times New Roman"/>
          <w:sz w:val="28"/>
          <w:szCs w:val="28"/>
        </w:rPr>
      </w:pPr>
    </w:p>
    <w:p w:rsidR="00EF3F4A" w:rsidRPr="00641455" w:rsidRDefault="00EF3F4A" w:rsidP="00EF3F4A">
      <w:pPr>
        <w:pStyle w:val="a3"/>
        <w:jc w:val="both"/>
        <w:rPr>
          <w:rFonts w:ascii="Times New Roman" w:hAnsi="Times New Roman" w:cs="Times New Roman"/>
          <w:sz w:val="28"/>
          <w:szCs w:val="28"/>
        </w:rPr>
      </w:pPr>
      <w:r>
        <w:rPr>
          <w:rFonts w:ascii="Times New Roman" w:hAnsi="Times New Roman" w:cs="Times New Roman"/>
          <w:sz w:val="28"/>
          <w:szCs w:val="28"/>
        </w:rPr>
        <w:t xml:space="preserve">ОГИБДД  ОМВД России по Улаганскому району </w:t>
      </w:r>
    </w:p>
    <w:p w:rsidR="00641455" w:rsidRPr="00641455" w:rsidRDefault="00641455" w:rsidP="00641455">
      <w:pPr>
        <w:pStyle w:val="a3"/>
        <w:ind w:firstLine="851"/>
        <w:jc w:val="both"/>
        <w:rPr>
          <w:rFonts w:ascii="Times New Roman" w:hAnsi="Times New Roman" w:cs="Times New Roman"/>
          <w:sz w:val="28"/>
          <w:szCs w:val="28"/>
        </w:rPr>
      </w:pPr>
    </w:p>
    <w:sectPr w:rsidR="00641455" w:rsidRPr="00641455" w:rsidSect="00002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38E9"/>
    <w:rsid w:val="00002012"/>
    <w:rsid w:val="00153BB5"/>
    <w:rsid w:val="001C38E9"/>
    <w:rsid w:val="001F128E"/>
    <w:rsid w:val="003F2665"/>
    <w:rsid w:val="00527DF1"/>
    <w:rsid w:val="005E2C7A"/>
    <w:rsid w:val="00641455"/>
    <w:rsid w:val="006E17E8"/>
    <w:rsid w:val="008C3AA1"/>
    <w:rsid w:val="00D45AC9"/>
    <w:rsid w:val="00D51911"/>
    <w:rsid w:val="00E71A57"/>
    <w:rsid w:val="00EF39FF"/>
    <w:rsid w:val="00EF3F4A"/>
    <w:rsid w:val="00F427E6"/>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455"/>
    <w:pPr>
      <w:spacing w:after="0" w:line="240" w:lineRule="auto"/>
    </w:pPr>
  </w:style>
  <w:style w:type="paragraph" w:styleId="a4">
    <w:name w:val="Normal (Web)"/>
    <w:basedOn w:val="a"/>
    <w:uiPriority w:val="99"/>
    <w:semiHidden/>
    <w:unhideWhenUsed/>
    <w:rsid w:val="00D519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14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80XW</dc:creator>
  <cp:lastModifiedBy>user</cp:lastModifiedBy>
  <cp:revision>4</cp:revision>
  <dcterms:created xsi:type="dcterms:W3CDTF">2023-04-04T08:41:00Z</dcterms:created>
  <dcterms:modified xsi:type="dcterms:W3CDTF">2023-04-05T11:11:00Z</dcterms:modified>
</cp:coreProperties>
</file>